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9C49A" w14:textId="77777777" w:rsidR="00881BA5" w:rsidRDefault="006F1930" w:rsidP="002514D9">
      <w:pPr>
        <w:jc w:val="right"/>
        <w:outlineLvl w:val="0"/>
        <w:rPr>
          <w:rFonts w:ascii="Garamond" w:hAnsi="Garamond"/>
          <w:b/>
          <w:color w:val="FFFFFF" w:themeColor="background1"/>
          <w:sz w:val="52"/>
          <w:szCs w:val="52"/>
          <w:lang w:val="nl-NL"/>
        </w:rPr>
      </w:pPr>
      <w:r w:rsidRPr="00A5728B">
        <w:rPr>
          <w:rFonts w:ascii="Garamond" w:hAnsi="Garamond"/>
          <w:noProof/>
          <w:color w:val="FFFFFF" w:themeColor="background1"/>
          <w:sz w:val="52"/>
          <w:szCs w:val="52"/>
          <w:lang w:val="en-US"/>
        </w:rPr>
        <w:drawing>
          <wp:anchor distT="0" distB="0" distL="114300" distR="114300" simplePos="0" relativeHeight="251658240" behindDoc="1" locked="0" layoutInCell="1" allowOverlap="1" wp14:anchorId="148766A9" wp14:editId="297A1C84">
            <wp:simplePos x="0" y="0"/>
            <wp:positionH relativeFrom="column">
              <wp:posOffset>-1143000</wp:posOffset>
            </wp:positionH>
            <wp:positionV relativeFrom="paragraph">
              <wp:posOffset>-914400</wp:posOffset>
            </wp:positionV>
            <wp:extent cx="7658100" cy="1148715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1487150"/>
                    </a:xfrm>
                    <a:prstGeom prst="rect">
                      <a:avLst/>
                    </a:prstGeom>
                    <a:noFill/>
                    <a:ln>
                      <a:noFill/>
                    </a:ln>
                  </pic:spPr>
                </pic:pic>
              </a:graphicData>
            </a:graphic>
          </wp:anchor>
        </w:drawing>
      </w:r>
      <w:r w:rsidR="00673B8A">
        <w:rPr>
          <w:rFonts w:ascii="Garamond" w:hAnsi="Garamond"/>
          <w:b/>
          <w:color w:val="FFFFFF" w:themeColor="background1"/>
          <w:sz w:val="52"/>
          <w:szCs w:val="52"/>
          <w:lang w:val="nl-NL"/>
        </w:rPr>
        <w:t>EEN VERANDEREND BEELD:</w:t>
      </w:r>
    </w:p>
    <w:p w14:paraId="0CD7F2CF" w14:textId="521C40E4" w:rsidR="00673B8A" w:rsidRPr="00E21E85" w:rsidRDefault="00673B8A" w:rsidP="002514D9">
      <w:pPr>
        <w:jc w:val="right"/>
        <w:outlineLvl w:val="0"/>
        <w:rPr>
          <w:rFonts w:ascii="Garamond" w:hAnsi="Garamond"/>
          <w:b/>
          <w:color w:val="FFFFFF" w:themeColor="background1"/>
          <w:sz w:val="48"/>
          <w:szCs w:val="48"/>
          <w:lang w:val="nl-NL"/>
        </w:rPr>
      </w:pPr>
      <w:r w:rsidRPr="00E21E85">
        <w:rPr>
          <w:rFonts w:ascii="Garamond" w:hAnsi="Garamond"/>
          <w:b/>
          <w:color w:val="FFFFFF" w:themeColor="background1"/>
          <w:sz w:val="48"/>
          <w:szCs w:val="48"/>
          <w:lang w:val="nl-NL"/>
        </w:rPr>
        <w:t>De uitstraling van de Eregalerij</w:t>
      </w:r>
      <w:r w:rsidR="00E21E85" w:rsidRPr="00E21E85">
        <w:rPr>
          <w:rFonts w:ascii="Garamond" w:hAnsi="Garamond"/>
          <w:b/>
          <w:color w:val="FFFFFF" w:themeColor="background1"/>
          <w:sz w:val="48"/>
          <w:szCs w:val="48"/>
          <w:lang w:val="nl-NL"/>
        </w:rPr>
        <w:t xml:space="preserve"> </w:t>
      </w:r>
      <w:r w:rsidR="00E21E85" w:rsidRPr="00E21E85">
        <w:rPr>
          <w:rFonts w:ascii="Garamond" w:hAnsi="Garamond"/>
          <w:b/>
          <w:color w:val="FFFFFF" w:themeColor="background1"/>
          <w:sz w:val="48"/>
          <w:szCs w:val="48"/>
          <w:lang w:val="nl-NL"/>
        </w:rPr>
        <w:br/>
        <w:t>in het Rijksmuseum (1885-2013)</w:t>
      </w:r>
    </w:p>
    <w:p w14:paraId="538A9EC7" w14:textId="77777777" w:rsidR="00A26DD2" w:rsidRDefault="00A26DD2" w:rsidP="00A26DD2">
      <w:pPr>
        <w:rPr>
          <w:rFonts w:ascii="Garamond" w:hAnsi="Garamond"/>
          <w:color w:val="FFFFFF" w:themeColor="background1"/>
          <w:sz w:val="38"/>
          <w:szCs w:val="38"/>
          <w:lang w:val="nl-NL"/>
        </w:rPr>
      </w:pPr>
    </w:p>
    <w:p w14:paraId="276AF9C0" w14:textId="77777777" w:rsidR="006F1930" w:rsidRDefault="006F1930" w:rsidP="006F1930">
      <w:pPr>
        <w:jc w:val="center"/>
        <w:rPr>
          <w:rFonts w:ascii="Garamond" w:hAnsi="Garamond"/>
          <w:color w:val="FFFFFF" w:themeColor="background1"/>
          <w:sz w:val="44"/>
          <w:szCs w:val="44"/>
          <w:lang w:val="nl-NL"/>
        </w:rPr>
      </w:pPr>
    </w:p>
    <w:p w14:paraId="4DFC0408" w14:textId="77777777" w:rsidR="006F1930" w:rsidRDefault="006F1930" w:rsidP="008745B2">
      <w:pPr>
        <w:jc w:val="right"/>
        <w:outlineLvl w:val="0"/>
        <w:rPr>
          <w:rFonts w:ascii="Garamond" w:hAnsi="Garamond"/>
          <w:color w:val="FFFFFF" w:themeColor="background1"/>
          <w:sz w:val="30"/>
          <w:szCs w:val="30"/>
          <w:lang w:val="nl-NL"/>
        </w:rPr>
      </w:pPr>
      <w:r w:rsidRPr="0027136A">
        <w:rPr>
          <w:rFonts w:ascii="Garamond" w:hAnsi="Garamond"/>
          <w:color w:val="FFFFFF" w:themeColor="background1"/>
          <w:sz w:val="30"/>
          <w:szCs w:val="30"/>
          <w:lang w:val="nl-NL"/>
        </w:rPr>
        <w:t xml:space="preserve">Lotte </w:t>
      </w:r>
      <w:proofErr w:type="spellStart"/>
      <w:r w:rsidRPr="0027136A">
        <w:rPr>
          <w:rFonts w:ascii="Garamond" w:hAnsi="Garamond"/>
          <w:color w:val="FFFFFF" w:themeColor="background1"/>
          <w:sz w:val="30"/>
          <w:szCs w:val="30"/>
          <w:lang w:val="nl-NL"/>
        </w:rPr>
        <w:t>Eilers</w:t>
      </w:r>
      <w:proofErr w:type="spellEnd"/>
    </w:p>
    <w:p w14:paraId="5833731B" w14:textId="77777777" w:rsidR="0027136A" w:rsidRPr="0027136A" w:rsidRDefault="0027136A" w:rsidP="006F1930">
      <w:pPr>
        <w:jc w:val="center"/>
        <w:rPr>
          <w:rFonts w:ascii="Garamond" w:hAnsi="Garamond"/>
          <w:color w:val="FFFFFF" w:themeColor="background1"/>
          <w:sz w:val="30"/>
          <w:szCs w:val="30"/>
          <w:lang w:val="nl-NL"/>
        </w:rPr>
      </w:pPr>
    </w:p>
    <w:p w14:paraId="48D3C898" w14:textId="77777777" w:rsidR="006F1930" w:rsidRPr="006F1930" w:rsidRDefault="006F1930" w:rsidP="006F1930">
      <w:pPr>
        <w:rPr>
          <w:rFonts w:ascii="Cambria" w:hAnsi="Cambria"/>
          <w:lang w:val="nl-NL"/>
        </w:rPr>
      </w:pPr>
    </w:p>
    <w:p w14:paraId="7FC35DBC" w14:textId="77777777" w:rsidR="006F1930" w:rsidRPr="006F1930" w:rsidRDefault="006F1930" w:rsidP="006F1930">
      <w:pPr>
        <w:rPr>
          <w:rFonts w:ascii="Cambria" w:hAnsi="Cambria"/>
          <w:lang w:val="nl-NL"/>
        </w:rPr>
      </w:pPr>
    </w:p>
    <w:p w14:paraId="04EFF26E" w14:textId="77777777" w:rsidR="006F1930" w:rsidRPr="006F1930" w:rsidRDefault="006F1930" w:rsidP="006F1930">
      <w:pPr>
        <w:rPr>
          <w:rFonts w:ascii="Cambria" w:hAnsi="Cambria"/>
          <w:lang w:val="nl-NL"/>
        </w:rPr>
      </w:pPr>
    </w:p>
    <w:p w14:paraId="043426A1" w14:textId="77777777" w:rsidR="006F1930" w:rsidRPr="006F1930" w:rsidRDefault="006F1930" w:rsidP="006F1930">
      <w:pPr>
        <w:rPr>
          <w:rFonts w:ascii="Cambria" w:hAnsi="Cambria"/>
          <w:lang w:val="nl-NL"/>
        </w:rPr>
      </w:pPr>
    </w:p>
    <w:p w14:paraId="5FBA9899" w14:textId="77777777" w:rsidR="006F1930" w:rsidRPr="006F1930" w:rsidRDefault="006F1930" w:rsidP="006F1930">
      <w:pPr>
        <w:rPr>
          <w:rFonts w:ascii="Cambria" w:hAnsi="Cambria"/>
          <w:lang w:val="nl-NL"/>
        </w:rPr>
      </w:pPr>
    </w:p>
    <w:p w14:paraId="147D0292" w14:textId="77777777" w:rsidR="006F1930" w:rsidRPr="006F1930" w:rsidRDefault="006F1930" w:rsidP="006F1930">
      <w:pPr>
        <w:rPr>
          <w:rFonts w:ascii="Cambria" w:hAnsi="Cambria"/>
          <w:lang w:val="nl-NL"/>
        </w:rPr>
      </w:pPr>
    </w:p>
    <w:p w14:paraId="1AD85E7A" w14:textId="77777777" w:rsidR="006F1930" w:rsidRPr="006F1930" w:rsidRDefault="006F1930" w:rsidP="006F1930">
      <w:pPr>
        <w:rPr>
          <w:rFonts w:ascii="Cambria" w:hAnsi="Cambria"/>
          <w:lang w:val="nl-NL"/>
        </w:rPr>
      </w:pPr>
    </w:p>
    <w:p w14:paraId="79AD3413" w14:textId="77777777" w:rsidR="006F1930" w:rsidRPr="006F1930" w:rsidRDefault="006F1930" w:rsidP="006F1930">
      <w:pPr>
        <w:rPr>
          <w:rFonts w:ascii="Cambria" w:hAnsi="Cambria"/>
          <w:lang w:val="nl-NL"/>
        </w:rPr>
      </w:pPr>
    </w:p>
    <w:p w14:paraId="04B3C13B" w14:textId="77777777" w:rsidR="006F1930" w:rsidRPr="006F1930" w:rsidRDefault="006F1930" w:rsidP="006F1930">
      <w:pPr>
        <w:rPr>
          <w:rFonts w:ascii="Cambria" w:hAnsi="Cambria"/>
          <w:lang w:val="nl-NL"/>
        </w:rPr>
      </w:pPr>
    </w:p>
    <w:p w14:paraId="7F089F84" w14:textId="77777777" w:rsidR="006F1930" w:rsidRPr="006F1930" w:rsidRDefault="006F1930" w:rsidP="006F1930">
      <w:pPr>
        <w:rPr>
          <w:rFonts w:ascii="Cambria" w:hAnsi="Cambria"/>
          <w:lang w:val="nl-NL"/>
        </w:rPr>
      </w:pPr>
    </w:p>
    <w:p w14:paraId="08DC75CE" w14:textId="77777777" w:rsidR="006F1930" w:rsidRPr="006F1930" w:rsidRDefault="006F1930" w:rsidP="006F1930">
      <w:pPr>
        <w:rPr>
          <w:rFonts w:ascii="Cambria" w:hAnsi="Cambria"/>
          <w:lang w:val="nl-NL"/>
        </w:rPr>
      </w:pPr>
    </w:p>
    <w:p w14:paraId="0CA01437" w14:textId="77777777" w:rsidR="006F1930" w:rsidRPr="006F1930" w:rsidRDefault="006F1930" w:rsidP="006F1930">
      <w:pPr>
        <w:rPr>
          <w:rFonts w:ascii="Cambria" w:hAnsi="Cambria"/>
          <w:lang w:val="nl-NL"/>
        </w:rPr>
      </w:pPr>
    </w:p>
    <w:p w14:paraId="7434342E" w14:textId="77777777" w:rsidR="006F1930" w:rsidRPr="006F1930" w:rsidRDefault="006F1930" w:rsidP="006F1930">
      <w:pPr>
        <w:rPr>
          <w:rFonts w:ascii="Cambria" w:hAnsi="Cambria"/>
          <w:lang w:val="nl-NL"/>
        </w:rPr>
      </w:pPr>
    </w:p>
    <w:p w14:paraId="11C2BD61" w14:textId="77777777" w:rsidR="006F1930" w:rsidRPr="006F1930" w:rsidRDefault="006F1930" w:rsidP="006F1930">
      <w:pPr>
        <w:rPr>
          <w:rFonts w:ascii="Cambria" w:hAnsi="Cambria"/>
          <w:lang w:val="nl-NL"/>
        </w:rPr>
      </w:pPr>
    </w:p>
    <w:p w14:paraId="76E7DEAB" w14:textId="77777777" w:rsidR="006F1930" w:rsidRPr="006F1930" w:rsidRDefault="006F1930" w:rsidP="006F1930">
      <w:pPr>
        <w:rPr>
          <w:rFonts w:ascii="Cambria" w:hAnsi="Cambria"/>
          <w:lang w:val="nl-NL"/>
        </w:rPr>
      </w:pPr>
    </w:p>
    <w:p w14:paraId="38563B4F" w14:textId="77777777" w:rsidR="006F1930" w:rsidRPr="006F1930" w:rsidRDefault="006F1930" w:rsidP="006F1930">
      <w:pPr>
        <w:rPr>
          <w:rFonts w:ascii="Cambria" w:hAnsi="Cambria"/>
          <w:lang w:val="nl-NL"/>
        </w:rPr>
      </w:pPr>
    </w:p>
    <w:p w14:paraId="5F2E22D5" w14:textId="77777777" w:rsidR="006F1930" w:rsidRPr="006F1930" w:rsidRDefault="006F1930" w:rsidP="006F1930">
      <w:pPr>
        <w:rPr>
          <w:rFonts w:ascii="Cambria" w:hAnsi="Cambria"/>
          <w:lang w:val="nl-NL"/>
        </w:rPr>
      </w:pPr>
    </w:p>
    <w:p w14:paraId="07FB3D1E" w14:textId="77777777" w:rsidR="006F1930" w:rsidRPr="006F1930" w:rsidRDefault="006F1930" w:rsidP="006F1930">
      <w:pPr>
        <w:rPr>
          <w:rFonts w:ascii="Cambria" w:hAnsi="Cambria"/>
          <w:lang w:val="nl-NL"/>
        </w:rPr>
      </w:pPr>
    </w:p>
    <w:p w14:paraId="4C64656A" w14:textId="77777777" w:rsidR="006F1930" w:rsidRPr="006F1930" w:rsidRDefault="006F1930" w:rsidP="006F1930">
      <w:pPr>
        <w:rPr>
          <w:rFonts w:ascii="Cambria" w:hAnsi="Cambria"/>
          <w:lang w:val="nl-NL"/>
        </w:rPr>
      </w:pPr>
    </w:p>
    <w:p w14:paraId="42937238" w14:textId="77777777" w:rsidR="006F1930" w:rsidRPr="006F1930" w:rsidRDefault="006F1930" w:rsidP="006F1930">
      <w:pPr>
        <w:rPr>
          <w:rFonts w:ascii="Cambria" w:hAnsi="Cambria"/>
          <w:lang w:val="nl-NL"/>
        </w:rPr>
      </w:pPr>
    </w:p>
    <w:p w14:paraId="2D919899" w14:textId="77777777" w:rsidR="006F1930" w:rsidRPr="006F1930" w:rsidRDefault="006F1930" w:rsidP="006F1930">
      <w:pPr>
        <w:rPr>
          <w:rFonts w:ascii="Cambria" w:hAnsi="Cambria"/>
          <w:lang w:val="nl-NL"/>
        </w:rPr>
      </w:pPr>
    </w:p>
    <w:p w14:paraId="4597FFA5" w14:textId="77777777" w:rsidR="006F1930" w:rsidRPr="006F1930" w:rsidRDefault="006F1930" w:rsidP="006F1930">
      <w:pPr>
        <w:rPr>
          <w:rFonts w:ascii="Cambria" w:hAnsi="Cambria"/>
          <w:lang w:val="nl-NL"/>
        </w:rPr>
      </w:pPr>
    </w:p>
    <w:p w14:paraId="73374384" w14:textId="77777777" w:rsidR="006F1930" w:rsidRPr="006F1930" w:rsidRDefault="006F1930" w:rsidP="006F1930">
      <w:pPr>
        <w:rPr>
          <w:rFonts w:ascii="Cambria" w:hAnsi="Cambria"/>
          <w:lang w:val="nl-NL"/>
        </w:rPr>
      </w:pPr>
    </w:p>
    <w:p w14:paraId="2A261258" w14:textId="77777777" w:rsidR="006F1930" w:rsidRPr="006F1930" w:rsidRDefault="006F1930" w:rsidP="006F1930">
      <w:pPr>
        <w:rPr>
          <w:rFonts w:ascii="Cambria" w:hAnsi="Cambria"/>
          <w:lang w:val="nl-NL"/>
        </w:rPr>
      </w:pPr>
    </w:p>
    <w:p w14:paraId="119A8952" w14:textId="77777777" w:rsidR="006F1930" w:rsidRPr="006F1930" w:rsidRDefault="006F1930" w:rsidP="006F1930">
      <w:pPr>
        <w:rPr>
          <w:rFonts w:ascii="Cambria" w:hAnsi="Cambria"/>
          <w:lang w:val="nl-NL"/>
        </w:rPr>
      </w:pPr>
    </w:p>
    <w:p w14:paraId="7092CFF9" w14:textId="77777777" w:rsidR="006F1930" w:rsidRPr="006F1930" w:rsidRDefault="006F1930" w:rsidP="006F1930">
      <w:pPr>
        <w:rPr>
          <w:rFonts w:ascii="Cambria" w:hAnsi="Cambria"/>
          <w:lang w:val="nl-NL"/>
        </w:rPr>
      </w:pPr>
    </w:p>
    <w:p w14:paraId="4B4184B5" w14:textId="77777777" w:rsidR="006F1930" w:rsidRPr="006F1930" w:rsidRDefault="006F1930" w:rsidP="006F1930">
      <w:pPr>
        <w:rPr>
          <w:rFonts w:ascii="Cambria" w:hAnsi="Cambria"/>
          <w:lang w:val="nl-NL"/>
        </w:rPr>
      </w:pPr>
    </w:p>
    <w:p w14:paraId="2B8CFA55" w14:textId="77777777" w:rsidR="006F1930" w:rsidRPr="006F1930" w:rsidRDefault="006F1930" w:rsidP="006F1930">
      <w:pPr>
        <w:rPr>
          <w:rFonts w:ascii="Cambria" w:hAnsi="Cambria"/>
          <w:lang w:val="nl-NL"/>
        </w:rPr>
      </w:pPr>
    </w:p>
    <w:p w14:paraId="5A6C5BE7" w14:textId="77777777" w:rsidR="006F1930" w:rsidRPr="006F1930" w:rsidRDefault="006F1930" w:rsidP="006F1930">
      <w:pPr>
        <w:rPr>
          <w:rFonts w:ascii="Cambria" w:hAnsi="Cambria"/>
          <w:lang w:val="nl-NL"/>
        </w:rPr>
      </w:pPr>
    </w:p>
    <w:p w14:paraId="0A0EA2A2" w14:textId="77777777" w:rsidR="006F1930" w:rsidRPr="006F1930" w:rsidRDefault="006F1930" w:rsidP="006F1930">
      <w:pPr>
        <w:rPr>
          <w:rFonts w:ascii="Cambria" w:hAnsi="Cambria"/>
          <w:lang w:val="nl-NL"/>
        </w:rPr>
      </w:pPr>
    </w:p>
    <w:p w14:paraId="6E81E209" w14:textId="77777777" w:rsidR="006F1930" w:rsidRDefault="006F1930" w:rsidP="006F1930">
      <w:pPr>
        <w:rPr>
          <w:rFonts w:ascii="Garamond" w:hAnsi="Garamond"/>
          <w:b/>
          <w:color w:val="FFFFFF" w:themeColor="background1"/>
          <w:lang w:val="nl-NL"/>
        </w:rPr>
      </w:pPr>
    </w:p>
    <w:p w14:paraId="07C97486" w14:textId="77777777" w:rsidR="00A26DD2" w:rsidRDefault="00A26DD2" w:rsidP="006F1930">
      <w:pPr>
        <w:rPr>
          <w:rFonts w:ascii="Cambria" w:hAnsi="Cambria"/>
          <w:b/>
          <w:color w:val="000000" w:themeColor="text1"/>
          <w:sz w:val="22"/>
          <w:szCs w:val="22"/>
          <w:lang w:val="nl-NL"/>
        </w:rPr>
      </w:pPr>
    </w:p>
    <w:p w14:paraId="5687F8E4" w14:textId="77777777" w:rsidR="002514D9" w:rsidRDefault="002514D9" w:rsidP="008745B2">
      <w:pPr>
        <w:outlineLvl w:val="0"/>
        <w:rPr>
          <w:rFonts w:ascii="Cambria" w:hAnsi="Cambria"/>
          <w:b/>
          <w:color w:val="FF0000"/>
          <w:sz w:val="22"/>
          <w:szCs w:val="22"/>
          <w:u w:val="single"/>
          <w:lang w:val="nl-NL"/>
        </w:rPr>
      </w:pPr>
    </w:p>
    <w:p w14:paraId="39643638" w14:textId="77777777" w:rsidR="002514D9" w:rsidRDefault="002514D9" w:rsidP="008745B2">
      <w:pPr>
        <w:outlineLvl w:val="0"/>
        <w:rPr>
          <w:rFonts w:ascii="Cambria" w:hAnsi="Cambria"/>
          <w:b/>
          <w:color w:val="FF0000"/>
          <w:sz w:val="22"/>
          <w:szCs w:val="22"/>
          <w:u w:val="single"/>
          <w:lang w:val="nl-NL"/>
        </w:rPr>
      </w:pPr>
    </w:p>
    <w:p w14:paraId="5480D1B1" w14:textId="77777777" w:rsidR="00A5728B" w:rsidRDefault="00A5728B" w:rsidP="008745B2">
      <w:pPr>
        <w:outlineLvl w:val="0"/>
        <w:rPr>
          <w:rFonts w:ascii="Cambria" w:hAnsi="Cambria"/>
          <w:b/>
          <w:color w:val="000000" w:themeColor="text1"/>
          <w:sz w:val="22"/>
          <w:szCs w:val="22"/>
          <w:lang w:val="nl-NL"/>
        </w:rPr>
      </w:pPr>
    </w:p>
    <w:p w14:paraId="20F24E8F" w14:textId="77777777" w:rsidR="00E21E85" w:rsidRDefault="00E21E85" w:rsidP="008745B2">
      <w:pPr>
        <w:outlineLvl w:val="0"/>
        <w:rPr>
          <w:rFonts w:ascii="Cambria" w:hAnsi="Cambria"/>
          <w:b/>
          <w:color w:val="000000" w:themeColor="text1"/>
          <w:sz w:val="22"/>
          <w:szCs w:val="22"/>
          <w:lang w:val="nl-NL"/>
        </w:rPr>
      </w:pPr>
    </w:p>
    <w:p w14:paraId="0ABC94BA" w14:textId="77777777" w:rsidR="00E21E85" w:rsidRDefault="00E21E85" w:rsidP="008745B2">
      <w:pPr>
        <w:outlineLvl w:val="0"/>
        <w:rPr>
          <w:rFonts w:ascii="Cambria" w:hAnsi="Cambria"/>
          <w:b/>
          <w:color w:val="000000" w:themeColor="text1"/>
          <w:sz w:val="22"/>
          <w:szCs w:val="22"/>
          <w:lang w:val="nl-NL"/>
        </w:rPr>
      </w:pPr>
    </w:p>
    <w:p w14:paraId="6CF95AD9" w14:textId="13DB5D72" w:rsidR="00E23D6C" w:rsidRPr="002514D9" w:rsidRDefault="00673B8A" w:rsidP="008745B2">
      <w:pPr>
        <w:outlineLvl w:val="0"/>
        <w:rPr>
          <w:rFonts w:ascii="Cambria" w:hAnsi="Cambria"/>
          <w:b/>
          <w:color w:val="000000" w:themeColor="text1"/>
          <w:sz w:val="22"/>
          <w:szCs w:val="22"/>
          <w:lang w:val="nl-NL"/>
        </w:rPr>
      </w:pPr>
      <w:r>
        <w:rPr>
          <w:rFonts w:ascii="Cambria" w:hAnsi="Cambria"/>
          <w:b/>
          <w:color w:val="000000" w:themeColor="text1"/>
          <w:sz w:val="22"/>
          <w:szCs w:val="22"/>
          <w:lang w:val="nl-NL"/>
        </w:rPr>
        <w:lastRenderedPageBreak/>
        <w:t>Een veranderend beeld: de uitstraling van de Eregalerij</w:t>
      </w:r>
      <w:r w:rsidR="00E21E85">
        <w:rPr>
          <w:rFonts w:ascii="Cambria" w:hAnsi="Cambria"/>
          <w:b/>
          <w:color w:val="000000" w:themeColor="text1"/>
          <w:sz w:val="22"/>
          <w:szCs w:val="22"/>
          <w:lang w:val="nl-NL"/>
        </w:rPr>
        <w:t xml:space="preserve"> in het Rijksmuseum (1885-2013)</w:t>
      </w:r>
    </w:p>
    <w:p w14:paraId="09B76436" w14:textId="77777777" w:rsidR="006F1930" w:rsidRPr="002E12A4" w:rsidRDefault="006F1930" w:rsidP="006F1930">
      <w:pPr>
        <w:rPr>
          <w:rFonts w:ascii="Cambria" w:hAnsi="Cambria"/>
          <w:b/>
          <w:color w:val="000000" w:themeColor="text1"/>
          <w:sz w:val="22"/>
          <w:szCs w:val="22"/>
          <w:lang w:val="nl-NL"/>
        </w:rPr>
      </w:pPr>
    </w:p>
    <w:p w14:paraId="5B8C1247" w14:textId="77777777" w:rsidR="006F1930" w:rsidRPr="002E12A4" w:rsidRDefault="006F1930" w:rsidP="008745B2">
      <w:pPr>
        <w:outlineLvl w:val="0"/>
        <w:rPr>
          <w:rFonts w:ascii="Cambria" w:hAnsi="Cambria"/>
          <w:color w:val="000000" w:themeColor="text1"/>
          <w:sz w:val="22"/>
          <w:szCs w:val="22"/>
          <w:lang w:val="nl-NL"/>
        </w:rPr>
      </w:pPr>
      <w:r w:rsidRPr="002E12A4">
        <w:rPr>
          <w:rFonts w:ascii="Cambria" w:hAnsi="Cambria"/>
          <w:b/>
          <w:color w:val="000000" w:themeColor="text1"/>
          <w:sz w:val="22"/>
          <w:szCs w:val="22"/>
          <w:lang w:val="nl-NL"/>
        </w:rPr>
        <w:t>Student:</w:t>
      </w:r>
      <w:r w:rsidRPr="002E12A4">
        <w:rPr>
          <w:rFonts w:ascii="Cambria" w:hAnsi="Cambria"/>
          <w:color w:val="000000" w:themeColor="text1"/>
          <w:sz w:val="22"/>
          <w:szCs w:val="22"/>
          <w:lang w:val="nl-NL"/>
        </w:rPr>
        <w:t xml:space="preserve"> Lotte </w:t>
      </w:r>
      <w:proofErr w:type="spellStart"/>
      <w:r w:rsidRPr="002E12A4">
        <w:rPr>
          <w:rFonts w:ascii="Cambria" w:hAnsi="Cambria"/>
          <w:color w:val="000000" w:themeColor="text1"/>
          <w:sz w:val="22"/>
          <w:szCs w:val="22"/>
          <w:lang w:val="nl-NL"/>
        </w:rPr>
        <w:t>Eilers</w:t>
      </w:r>
      <w:proofErr w:type="spellEnd"/>
    </w:p>
    <w:p w14:paraId="27A62382" w14:textId="77777777" w:rsidR="006F1930" w:rsidRPr="002E12A4" w:rsidRDefault="006F1930" w:rsidP="008745B2">
      <w:pPr>
        <w:outlineLvl w:val="0"/>
        <w:rPr>
          <w:rFonts w:ascii="Cambria" w:hAnsi="Cambria"/>
          <w:color w:val="000000" w:themeColor="text1"/>
          <w:sz w:val="22"/>
          <w:szCs w:val="22"/>
          <w:lang w:val="nl-NL"/>
        </w:rPr>
      </w:pPr>
      <w:r w:rsidRPr="002E12A4">
        <w:rPr>
          <w:rFonts w:ascii="Cambria" w:hAnsi="Cambria"/>
          <w:b/>
          <w:color w:val="000000" w:themeColor="text1"/>
          <w:sz w:val="22"/>
          <w:szCs w:val="22"/>
          <w:lang w:val="nl-NL"/>
        </w:rPr>
        <w:t>Studentnummer:</w:t>
      </w:r>
      <w:r w:rsidRPr="002E12A4">
        <w:rPr>
          <w:rFonts w:ascii="Cambria" w:hAnsi="Cambria"/>
          <w:color w:val="000000" w:themeColor="text1"/>
          <w:sz w:val="22"/>
          <w:szCs w:val="22"/>
          <w:lang w:val="nl-NL"/>
        </w:rPr>
        <w:t xml:space="preserve"> 3696006</w:t>
      </w:r>
    </w:p>
    <w:p w14:paraId="2BACF36A" w14:textId="77777777" w:rsidR="006F1930" w:rsidRPr="002E12A4" w:rsidRDefault="006F1930" w:rsidP="008745B2">
      <w:pPr>
        <w:outlineLvl w:val="0"/>
        <w:rPr>
          <w:rFonts w:ascii="Cambria" w:hAnsi="Cambria"/>
          <w:color w:val="000000" w:themeColor="text1"/>
          <w:sz w:val="22"/>
          <w:szCs w:val="22"/>
          <w:lang w:val="nl-NL"/>
        </w:rPr>
      </w:pPr>
      <w:r w:rsidRPr="002E12A4">
        <w:rPr>
          <w:rFonts w:ascii="Cambria" w:hAnsi="Cambria"/>
          <w:b/>
          <w:color w:val="000000" w:themeColor="text1"/>
          <w:sz w:val="22"/>
          <w:szCs w:val="22"/>
          <w:lang w:val="nl-NL"/>
        </w:rPr>
        <w:t>Studentmail:</w:t>
      </w:r>
      <w:r w:rsidRPr="002E12A4">
        <w:rPr>
          <w:rFonts w:ascii="Cambria" w:hAnsi="Cambria"/>
          <w:color w:val="000000" w:themeColor="text1"/>
          <w:sz w:val="22"/>
          <w:szCs w:val="22"/>
          <w:lang w:val="nl-NL"/>
        </w:rPr>
        <w:t xml:space="preserve"> l.eilers@students.uu.nl</w:t>
      </w:r>
    </w:p>
    <w:p w14:paraId="25030466" w14:textId="77777777" w:rsidR="006F1930" w:rsidRPr="002E12A4" w:rsidRDefault="006F1930" w:rsidP="006F1930">
      <w:pPr>
        <w:rPr>
          <w:rFonts w:ascii="Cambria" w:hAnsi="Cambria"/>
          <w:color w:val="000000" w:themeColor="text1"/>
          <w:sz w:val="22"/>
          <w:szCs w:val="22"/>
          <w:lang w:val="nl-NL"/>
        </w:rPr>
      </w:pPr>
      <w:r w:rsidRPr="002E12A4">
        <w:rPr>
          <w:rFonts w:ascii="Cambria" w:hAnsi="Cambria"/>
          <w:b/>
          <w:color w:val="000000" w:themeColor="text1"/>
          <w:sz w:val="22"/>
          <w:szCs w:val="22"/>
          <w:lang w:val="nl-NL"/>
        </w:rPr>
        <w:t>Cursus:</w:t>
      </w:r>
      <w:r w:rsidRPr="002E12A4">
        <w:rPr>
          <w:rFonts w:ascii="Cambria" w:hAnsi="Cambria"/>
          <w:color w:val="000000" w:themeColor="text1"/>
          <w:sz w:val="22"/>
          <w:szCs w:val="22"/>
          <w:lang w:val="nl-NL"/>
        </w:rPr>
        <w:t xml:space="preserve"> OWG I Beeldende Kunst</w:t>
      </w:r>
    </w:p>
    <w:p w14:paraId="7FCC7D31" w14:textId="77777777" w:rsidR="006F1930" w:rsidRPr="002E12A4" w:rsidRDefault="006F1930" w:rsidP="006F1930">
      <w:pPr>
        <w:rPr>
          <w:rFonts w:ascii="Cambria" w:hAnsi="Cambria"/>
          <w:color w:val="000000" w:themeColor="text1"/>
          <w:sz w:val="22"/>
          <w:szCs w:val="22"/>
          <w:lang w:val="nl-NL"/>
        </w:rPr>
      </w:pPr>
      <w:r w:rsidRPr="002E12A4">
        <w:rPr>
          <w:rFonts w:ascii="Cambria" w:hAnsi="Cambria"/>
          <w:b/>
          <w:color w:val="000000" w:themeColor="text1"/>
          <w:sz w:val="22"/>
          <w:szCs w:val="22"/>
          <w:lang w:val="nl-NL"/>
        </w:rPr>
        <w:t>Docenten:</w:t>
      </w:r>
      <w:r w:rsidRPr="002E12A4">
        <w:rPr>
          <w:rFonts w:ascii="Cambria" w:hAnsi="Cambria"/>
          <w:color w:val="000000" w:themeColor="text1"/>
          <w:sz w:val="22"/>
          <w:szCs w:val="22"/>
          <w:lang w:val="nl-NL"/>
        </w:rPr>
        <w:t xml:space="preserve"> Peter Hecht en Hilbert </w:t>
      </w:r>
      <w:proofErr w:type="spellStart"/>
      <w:r w:rsidRPr="002E12A4">
        <w:rPr>
          <w:rFonts w:ascii="Cambria" w:hAnsi="Cambria"/>
          <w:color w:val="000000" w:themeColor="text1"/>
          <w:sz w:val="22"/>
          <w:szCs w:val="22"/>
          <w:lang w:val="nl-NL"/>
        </w:rPr>
        <w:t>Lootsma</w:t>
      </w:r>
      <w:proofErr w:type="spellEnd"/>
    </w:p>
    <w:p w14:paraId="62EBAD38" w14:textId="77777777" w:rsidR="006F1930" w:rsidRDefault="006F1930" w:rsidP="006F1930">
      <w:pPr>
        <w:rPr>
          <w:rFonts w:ascii="Cambria" w:hAnsi="Cambria"/>
          <w:color w:val="000000" w:themeColor="text1"/>
          <w:sz w:val="22"/>
          <w:szCs w:val="22"/>
          <w:lang w:val="nl-NL"/>
        </w:rPr>
      </w:pPr>
      <w:r w:rsidRPr="002E12A4">
        <w:rPr>
          <w:rFonts w:ascii="Cambria" w:hAnsi="Cambria"/>
          <w:b/>
          <w:color w:val="000000" w:themeColor="text1"/>
          <w:sz w:val="22"/>
          <w:szCs w:val="22"/>
          <w:lang w:val="nl-NL"/>
        </w:rPr>
        <w:t>Datum:</w:t>
      </w:r>
      <w:r w:rsidRPr="002E12A4">
        <w:rPr>
          <w:rFonts w:ascii="Cambria" w:hAnsi="Cambria"/>
          <w:color w:val="000000" w:themeColor="text1"/>
          <w:sz w:val="22"/>
          <w:szCs w:val="22"/>
          <w:lang w:val="nl-NL"/>
        </w:rPr>
        <w:t xml:space="preserve"> 23 januari 2014</w:t>
      </w:r>
    </w:p>
    <w:p w14:paraId="06613742" w14:textId="77777777" w:rsidR="00C77042" w:rsidRDefault="00C77042" w:rsidP="006F1930">
      <w:pPr>
        <w:rPr>
          <w:rFonts w:ascii="Cambria" w:hAnsi="Cambria"/>
          <w:color w:val="000000" w:themeColor="text1"/>
          <w:sz w:val="22"/>
          <w:szCs w:val="22"/>
          <w:lang w:val="nl-NL"/>
        </w:rPr>
      </w:pPr>
    </w:p>
    <w:p w14:paraId="5A918065" w14:textId="77777777" w:rsidR="0027136A" w:rsidRPr="00A32BE0" w:rsidRDefault="006F1930" w:rsidP="006F1930">
      <w:pPr>
        <w:rPr>
          <w:rFonts w:ascii="Cambria" w:hAnsi="Cambria"/>
          <w:sz w:val="22"/>
          <w:szCs w:val="22"/>
          <w:lang w:val="en-US"/>
        </w:rPr>
      </w:pPr>
      <w:r w:rsidRPr="001D61C9">
        <w:rPr>
          <w:rFonts w:ascii="Cambria" w:hAnsi="Cambria"/>
          <w:b/>
          <w:color w:val="9BBB59" w:themeColor="accent3"/>
          <w:sz w:val="22"/>
          <w:szCs w:val="22"/>
          <w:lang w:val="nl-NL"/>
        </w:rPr>
        <w:t>Omslag foto:</w:t>
      </w:r>
      <w:r w:rsidR="0027136A" w:rsidRPr="002E12A4">
        <w:rPr>
          <w:rFonts w:ascii="Cambria" w:hAnsi="Cambria"/>
          <w:sz w:val="22"/>
          <w:szCs w:val="22"/>
          <w:lang w:val="nl-NL"/>
        </w:rPr>
        <w:t xml:space="preserve"> </w:t>
      </w:r>
      <w:r w:rsidR="0027136A" w:rsidRPr="001D61C9">
        <w:rPr>
          <w:rFonts w:ascii="Cambria" w:hAnsi="Cambria"/>
          <w:sz w:val="22"/>
          <w:szCs w:val="22"/>
          <w:lang w:val="nl-NL"/>
        </w:rPr>
        <w:t>De Eregalerij in het Rijksmuseum,</w:t>
      </w:r>
      <w:r w:rsidR="0027136A" w:rsidRPr="002E12A4">
        <w:rPr>
          <w:rFonts w:ascii="Cambria" w:hAnsi="Cambria"/>
          <w:sz w:val="22"/>
          <w:szCs w:val="22"/>
          <w:lang w:val="nl-NL"/>
        </w:rPr>
        <w:t xml:space="preserve"> 2013. </w:t>
      </w:r>
      <w:proofErr w:type="spellStart"/>
      <w:r w:rsidR="0027136A" w:rsidRPr="00A32BE0">
        <w:rPr>
          <w:rFonts w:ascii="Cambria" w:hAnsi="Cambria"/>
          <w:sz w:val="22"/>
          <w:szCs w:val="22"/>
          <w:lang w:val="en-US"/>
        </w:rPr>
        <w:t>Foto</w:t>
      </w:r>
      <w:proofErr w:type="spellEnd"/>
      <w:r w:rsidR="0027136A" w:rsidRPr="00A32BE0">
        <w:rPr>
          <w:rFonts w:ascii="Cambria" w:hAnsi="Cambria"/>
          <w:sz w:val="22"/>
          <w:szCs w:val="22"/>
          <w:lang w:val="en-US"/>
        </w:rPr>
        <w:t>: Dexigner</w:t>
      </w:r>
      <w:r w:rsidR="00B51755" w:rsidRPr="00A32BE0">
        <w:rPr>
          <w:rFonts w:ascii="Cambria" w:hAnsi="Cambria"/>
          <w:sz w:val="22"/>
          <w:szCs w:val="22"/>
          <w:lang w:val="en-US"/>
        </w:rPr>
        <w:t>.com</w:t>
      </w:r>
      <w:r w:rsidR="0027136A" w:rsidRPr="00A32BE0">
        <w:rPr>
          <w:rFonts w:ascii="Cambria" w:hAnsi="Cambria"/>
          <w:sz w:val="22"/>
          <w:szCs w:val="22"/>
          <w:lang w:val="en-US"/>
        </w:rPr>
        <w:t>, ‘New Rijksmuseum Opens to the Public in</w:t>
      </w:r>
      <w:r w:rsidR="00B51755" w:rsidRPr="00A32BE0">
        <w:rPr>
          <w:rFonts w:ascii="Cambria" w:hAnsi="Cambria"/>
          <w:sz w:val="22"/>
          <w:szCs w:val="22"/>
          <w:lang w:val="en-US"/>
        </w:rPr>
        <w:t xml:space="preserve"> April 2013’ (27 </w:t>
      </w:r>
      <w:proofErr w:type="spellStart"/>
      <w:r w:rsidR="00B51755" w:rsidRPr="00A32BE0">
        <w:rPr>
          <w:rFonts w:ascii="Cambria" w:hAnsi="Cambria"/>
          <w:sz w:val="22"/>
          <w:szCs w:val="22"/>
          <w:lang w:val="en-US"/>
        </w:rPr>
        <w:t>januari</w:t>
      </w:r>
      <w:proofErr w:type="spellEnd"/>
      <w:r w:rsidR="00B51755" w:rsidRPr="00A32BE0">
        <w:rPr>
          <w:rFonts w:ascii="Cambria" w:hAnsi="Cambria"/>
          <w:sz w:val="22"/>
          <w:szCs w:val="22"/>
          <w:lang w:val="en-US"/>
        </w:rPr>
        <w:t xml:space="preserve"> 2013) </w:t>
      </w:r>
    </w:p>
    <w:p w14:paraId="1AF77CFC" w14:textId="77777777" w:rsidR="00CF4BE7" w:rsidRPr="00A32BE0" w:rsidRDefault="00CF4BE7" w:rsidP="006F1930">
      <w:pPr>
        <w:pBdr>
          <w:bottom w:val="single" w:sz="6" w:space="1" w:color="auto"/>
        </w:pBdr>
        <w:rPr>
          <w:rFonts w:ascii="Cambria" w:hAnsi="Cambria"/>
          <w:sz w:val="22"/>
          <w:szCs w:val="22"/>
          <w:lang w:val="en-US"/>
        </w:rPr>
      </w:pPr>
    </w:p>
    <w:p w14:paraId="23827E4E" w14:textId="77777777" w:rsidR="00D274B3" w:rsidRPr="00A32BE0" w:rsidRDefault="00D274B3" w:rsidP="006F1930">
      <w:pPr>
        <w:pBdr>
          <w:bottom w:val="single" w:sz="6" w:space="1" w:color="auto"/>
        </w:pBdr>
        <w:rPr>
          <w:rFonts w:ascii="Cambria" w:hAnsi="Cambria"/>
          <w:sz w:val="22"/>
          <w:szCs w:val="22"/>
          <w:lang w:val="en-US"/>
        </w:rPr>
      </w:pPr>
    </w:p>
    <w:p w14:paraId="603436FF" w14:textId="77777777" w:rsidR="00C252C2" w:rsidRPr="00A32BE0" w:rsidRDefault="00C252C2" w:rsidP="006F1930">
      <w:pPr>
        <w:rPr>
          <w:rFonts w:ascii="Cambria" w:hAnsi="Cambria"/>
          <w:b/>
          <w:color w:val="FF0000"/>
          <w:sz w:val="22"/>
          <w:szCs w:val="22"/>
          <w:lang w:val="en-US"/>
        </w:rPr>
      </w:pPr>
    </w:p>
    <w:p w14:paraId="4E2ECB79" w14:textId="77777777" w:rsidR="00D274B3" w:rsidRPr="00A32BE0" w:rsidRDefault="00D274B3" w:rsidP="006F1930">
      <w:pPr>
        <w:rPr>
          <w:rFonts w:ascii="Cambria" w:hAnsi="Cambria"/>
          <w:b/>
          <w:color w:val="FF0000"/>
          <w:sz w:val="22"/>
          <w:szCs w:val="22"/>
          <w:lang w:val="en-US"/>
        </w:rPr>
      </w:pPr>
    </w:p>
    <w:p w14:paraId="7440BDF1" w14:textId="77777777" w:rsidR="0027136A" w:rsidRPr="00613EEB" w:rsidRDefault="0027136A" w:rsidP="008745B2">
      <w:pPr>
        <w:outlineLvl w:val="0"/>
        <w:rPr>
          <w:rFonts w:ascii="Cambria" w:hAnsi="Cambria"/>
          <w:b/>
          <w:color w:val="000000" w:themeColor="text1"/>
          <w:sz w:val="22"/>
          <w:szCs w:val="22"/>
          <w:lang w:val="nl-NL"/>
        </w:rPr>
      </w:pPr>
      <w:r w:rsidRPr="00613EEB">
        <w:rPr>
          <w:rFonts w:ascii="Cambria" w:hAnsi="Cambria"/>
          <w:b/>
          <w:color w:val="000000" w:themeColor="text1"/>
          <w:sz w:val="22"/>
          <w:szCs w:val="22"/>
          <w:lang w:val="nl-NL"/>
        </w:rPr>
        <w:t>Inhoudsopgave</w:t>
      </w:r>
    </w:p>
    <w:p w14:paraId="72C3B059" w14:textId="77777777" w:rsidR="002E12A4" w:rsidRPr="00613EEB" w:rsidRDefault="002E12A4" w:rsidP="006F1930">
      <w:pPr>
        <w:rPr>
          <w:rFonts w:ascii="Cambria" w:hAnsi="Cambria"/>
          <w:color w:val="000000" w:themeColor="text1"/>
          <w:sz w:val="22"/>
          <w:szCs w:val="22"/>
          <w:lang w:val="nl-NL"/>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
        <w:gridCol w:w="7371"/>
        <w:gridCol w:w="895"/>
      </w:tblGrid>
      <w:tr w:rsidR="002E12A4" w:rsidRPr="00613EEB" w14:paraId="0A3B189E" w14:textId="77777777" w:rsidTr="00140A2F">
        <w:tc>
          <w:tcPr>
            <w:tcW w:w="7621" w:type="dxa"/>
            <w:gridSpan w:val="2"/>
            <w:tcBorders>
              <w:top w:val="nil"/>
              <w:left w:val="nil"/>
              <w:bottom w:val="nil"/>
              <w:right w:val="nil"/>
            </w:tcBorders>
          </w:tcPr>
          <w:p w14:paraId="58513274" w14:textId="77777777" w:rsidR="002E12A4" w:rsidRPr="00613EEB" w:rsidRDefault="002E12A4"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Inleiding</w:t>
            </w:r>
            <w:r w:rsidR="00827B35" w:rsidRPr="00613EEB">
              <w:rPr>
                <w:rFonts w:ascii="Cambria" w:hAnsi="Cambria"/>
                <w:color w:val="000000" w:themeColor="text1"/>
                <w:sz w:val="22"/>
                <w:szCs w:val="22"/>
                <w:lang w:val="nl-NL"/>
              </w:rPr>
              <w:t>:</w:t>
            </w:r>
            <w:r w:rsidR="005B1F07" w:rsidRPr="00613EEB">
              <w:rPr>
                <w:rFonts w:ascii="Cambria" w:hAnsi="Cambria"/>
                <w:color w:val="000000" w:themeColor="text1"/>
                <w:sz w:val="22"/>
                <w:szCs w:val="22"/>
                <w:lang w:val="nl-NL"/>
              </w:rPr>
              <w:t xml:space="preserve"> De Eregalerij……………………………</w:t>
            </w:r>
            <w:r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r w:rsidR="00F61DE4"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p>
        </w:tc>
        <w:tc>
          <w:tcPr>
            <w:tcW w:w="895" w:type="dxa"/>
            <w:tcBorders>
              <w:top w:val="nil"/>
              <w:left w:val="nil"/>
              <w:bottom w:val="nil"/>
              <w:right w:val="nil"/>
            </w:tcBorders>
          </w:tcPr>
          <w:p w14:paraId="3E096A2D" w14:textId="1031AACA" w:rsidR="002E12A4" w:rsidRPr="00613EEB" w:rsidRDefault="00E21E85" w:rsidP="006F1930">
            <w:pPr>
              <w:rPr>
                <w:rFonts w:ascii="Cambria" w:hAnsi="Cambria"/>
                <w:color w:val="000000" w:themeColor="text1"/>
                <w:sz w:val="22"/>
                <w:szCs w:val="22"/>
                <w:lang w:val="nl-NL"/>
              </w:rPr>
            </w:pPr>
            <w:r>
              <w:rPr>
                <w:rFonts w:ascii="Cambria" w:hAnsi="Cambria"/>
                <w:color w:val="000000" w:themeColor="text1"/>
                <w:sz w:val="22"/>
                <w:szCs w:val="22"/>
                <w:lang w:val="nl-NL"/>
              </w:rPr>
              <w:t>2-3</w:t>
            </w:r>
          </w:p>
        </w:tc>
      </w:tr>
      <w:tr w:rsidR="002E12A4" w:rsidRPr="00613EEB" w14:paraId="4617AA48" w14:textId="77777777" w:rsidTr="00140A2F">
        <w:tc>
          <w:tcPr>
            <w:tcW w:w="7621" w:type="dxa"/>
            <w:gridSpan w:val="2"/>
            <w:tcBorders>
              <w:top w:val="nil"/>
              <w:left w:val="nil"/>
              <w:bottom w:val="nil"/>
              <w:right w:val="nil"/>
            </w:tcBorders>
          </w:tcPr>
          <w:p w14:paraId="182C17D4" w14:textId="77777777" w:rsidR="002E12A4" w:rsidRPr="00613EEB" w:rsidRDefault="003A2287"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De vier perioden…………………</w:t>
            </w:r>
            <w:r w:rsidR="00140A2F" w:rsidRPr="00613EEB">
              <w:rPr>
                <w:rFonts w:ascii="Cambria" w:hAnsi="Cambria"/>
                <w:color w:val="000000" w:themeColor="text1"/>
                <w:sz w:val="22"/>
                <w:szCs w:val="22"/>
                <w:lang w:val="nl-NL"/>
              </w:rPr>
              <w:t>……………………………</w:t>
            </w:r>
            <w:r w:rsidR="002E12A4" w:rsidRPr="00613EEB">
              <w:rPr>
                <w:rFonts w:ascii="Cambria" w:hAnsi="Cambria"/>
                <w:color w:val="000000" w:themeColor="text1"/>
                <w:sz w:val="22"/>
                <w:szCs w:val="22"/>
                <w:lang w:val="nl-NL"/>
              </w:rPr>
              <w:t>………….</w:t>
            </w:r>
            <w:r w:rsidR="00F61DE4"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r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p>
        </w:tc>
        <w:tc>
          <w:tcPr>
            <w:tcW w:w="895" w:type="dxa"/>
            <w:tcBorders>
              <w:top w:val="nil"/>
              <w:left w:val="nil"/>
              <w:bottom w:val="nil"/>
              <w:right w:val="nil"/>
            </w:tcBorders>
          </w:tcPr>
          <w:p w14:paraId="6E9ADCDB" w14:textId="77777777" w:rsidR="002E12A4" w:rsidRPr="00613EEB" w:rsidRDefault="004A191C"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4</w:t>
            </w:r>
            <w:r w:rsidR="00D4345E" w:rsidRPr="00613EEB">
              <w:rPr>
                <w:rFonts w:ascii="Cambria" w:hAnsi="Cambria"/>
                <w:color w:val="000000" w:themeColor="text1"/>
                <w:sz w:val="22"/>
                <w:szCs w:val="22"/>
                <w:lang w:val="nl-NL"/>
              </w:rPr>
              <w:t>-</w:t>
            </w:r>
            <w:r w:rsidR="00F96DC7">
              <w:rPr>
                <w:rFonts w:ascii="Cambria" w:hAnsi="Cambria"/>
                <w:color w:val="000000" w:themeColor="text1"/>
                <w:sz w:val="22"/>
                <w:szCs w:val="22"/>
                <w:lang w:val="nl-NL"/>
              </w:rPr>
              <w:t>19</w:t>
            </w:r>
          </w:p>
        </w:tc>
      </w:tr>
      <w:tr w:rsidR="002E12A4" w:rsidRPr="00613EEB" w14:paraId="10E1442A" w14:textId="77777777" w:rsidTr="00140A2F">
        <w:tc>
          <w:tcPr>
            <w:tcW w:w="250" w:type="dxa"/>
            <w:tcBorders>
              <w:top w:val="nil"/>
              <w:left w:val="nil"/>
              <w:bottom w:val="nil"/>
              <w:right w:val="nil"/>
            </w:tcBorders>
          </w:tcPr>
          <w:p w14:paraId="14EC5537" w14:textId="77777777" w:rsidR="002E12A4" w:rsidRPr="00613EEB" w:rsidRDefault="002E12A4" w:rsidP="006F1930">
            <w:pPr>
              <w:rPr>
                <w:rFonts w:ascii="Cambria" w:hAnsi="Cambria"/>
                <w:color w:val="000000" w:themeColor="text1"/>
                <w:sz w:val="22"/>
                <w:szCs w:val="22"/>
                <w:lang w:val="nl-NL"/>
              </w:rPr>
            </w:pPr>
          </w:p>
        </w:tc>
        <w:tc>
          <w:tcPr>
            <w:tcW w:w="7371" w:type="dxa"/>
            <w:tcBorders>
              <w:top w:val="nil"/>
              <w:left w:val="nil"/>
              <w:bottom w:val="nil"/>
              <w:right w:val="nil"/>
            </w:tcBorders>
          </w:tcPr>
          <w:p w14:paraId="498DD647" w14:textId="77777777" w:rsidR="002E12A4" w:rsidRPr="00613EEB" w:rsidRDefault="003A2287" w:rsidP="00D4345E">
            <w:pPr>
              <w:rPr>
                <w:rFonts w:ascii="Cambria" w:hAnsi="Cambria"/>
                <w:color w:val="000000" w:themeColor="text1"/>
                <w:sz w:val="22"/>
                <w:szCs w:val="22"/>
                <w:lang w:val="nl-NL"/>
              </w:rPr>
            </w:pPr>
            <w:r w:rsidRPr="00613EEB">
              <w:rPr>
                <w:rFonts w:ascii="Cambria" w:hAnsi="Cambria"/>
                <w:color w:val="000000" w:themeColor="text1"/>
                <w:sz w:val="22"/>
                <w:szCs w:val="22"/>
                <w:lang w:val="nl-NL"/>
              </w:rPr>
              <w:t>1. 1885-1921:</w:t>
            </w:r>
            <w:r w:rsidR="000A6632" w:rsidRPr="00613EEB">
              <w:rPr>
                <w:rFonts w:ascii="Cambria" w:hAnsi="Cambria"/>
                <w:color w:val="000000" w:themeColor="text1"/>
                <w:sz w:val="22"/>
                <w:szCs w:val="22"/>
                <w:lang w:val="nl-NL"/>
              </w:rPr>
              <w:t xml:space="preserve"> De Nederlandse </w:t>
            </w:r>
            <w:r w:rsidR="00D4345E" w:rsidRPr="00613EEB">
              <w:rPr>
                <w:rFonts w:ascii="Cambria" w:hAnsi="Cambria"/>
                <w:color w:val="000000" w:themeColor="text1"/>
                <w:sz w:val="22"/>
                <w:szCs w:val="22"/>
                <w:lang w:val="nl-NL"/>
              </w:rPr>
              <w:t>kunstkathedraal</w:t>
            </w:r>
            <w:r w:rsidR="002E12A4" w:rsidRPr="00613EEB">
              <w:rPr>
                <w:rFonts w:ascii="Cambria" w:hAnsi="Cambria"/>
                <w:color w:val="000000" w:themeColor="text1"/>
                <w:sz w:val="22"/>
                <w:szCs w:val="22"/>
                <w:lang w:val="nl-NL"/>
              </w:rPr>
              <w:t>………………</w:t>
            </w:r>
            <w:r w:rsidR="00D4345E"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r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p>
        </w:tc>
        <w:tc>
          <w:tcPr>
            <w:tcW w:w="895" w:type="dxa"/>
            <w:tcBorders>
              <w:top w:val="nil"/>
              <w:left w:val="nil"/>
              <w:bottom w:val="nil"/>
              <w:right w:val="nil"/>
            </w:tcBorders>
          </w:tcPr>
          <w:p w14:paraId="61623D94" w14:textId="77777777" w:rsidR="002E12A4" w:rsidRPr="00613EEB" w:rsidRDefault="004A191C"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4-</w:t>
            </w:r>
            <w:r w:rsidR="00613EEB" w:rsidRPr="00613EEB">
              <w:rPr>
                <w:rFonts w:ascii="Cambria" w:hAnsi="Cambria"/>
                <w:color w:val="000000" w:themeColor="text1"/>
                <w:sz w:val="22"/>
                <w:szCs w:val="22"/>
                <w:lang w:val="nl-NL"/>
              </w:rPr>
              <w:t>7</w:t>
            </w:r>
          </w:p>
        </w:tc>
      </w:tr>
      <w:tr w:rsidR="002E12A4" w:rsidRPr="00613EEB" w14:paraId="2D96ED8D" w14:textId="77777777" w:rsidTr="00140A2F">
        <w:tc>
          <w:tcPr>
            <w:tcW w:w="250" w:type="dxa"/>
            <w:tcBorders>
              <w:top w:val="nil"/>
              <w:left w:val="nil"/>
              <w:bottom w:val="nil"/>
              <w:right w:val="nil"/>
            </w:tcBorders>
          </w:tcPr>
          <w:p w14:paraId="2D00BA3A" w14:textId="77777777" w:rsidR="002E12A4" w:rsidRPr="00613EEB" w:rsidRDefault="002E12A4" w:rsidP="006F1930">
            <w:pPr>
              <w:rPr>
                <w:rFonts w:ascii="Cambria" w:hAnsi="Cambria"/>
                <w:color w:val="000000" w:themeColor="text1"/>
                <w:sz w:val="22"/>
                <w:szCs w:val="22"/>
                <w:lang w:val="nl-NL"/>
              </w:rPr>
            </w:pPr>
          </w:p>
        </w:tc>
        <w:tc>
          <w:tcPr>
            <w:tcW w:w="7371" w:type="dxa"/>
            <w:tcBorders>
              <w:top w:val="nil"/>
              <w:left w:val="nil"/>
              <w:bottom w:val="nil"/>
              <w:right w:val="nil"/>
            </w:tcBorders>
          </w:tcPr>
          <w:p w14:paraId="0FF51B0A" w14:textId="77777777" w:rsidR="002E12A4" w:rsidRPr="00613EEB" w:rsidRDefault="00D86F53"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2. 1921-1945</w:t>
            </w:r>
            <w:r w:rsidR="003A2287" w:rsidRPr="00613EEB">
              <w:rPr>
                <w:rFonts w:ascii="Cambria" w:hAnsi="Cambria"/>
                <w:color w:val="000000" w:themeColor="text1"/>
                <w:sz w:val="22"/>
                <w:szCs w:val="22"/>
                <w:lang w:val="nl-NL"/>
              </w:rPr>
              <w:t>:</w:t>
            </w:r>
            <w:r w:rsidR="005B1F07" w:rsidRPr="00613EEB">
              <w:rPr>
                <w:rFonts w:ascii="Cambria" w:hAnsi="Cambria"/>
                <w:color w:val="000000" w:themeColor="text1"/>
                <w:sz w:val="22"/>
                <w:szCs w:val="22"/>
                <w:lang w:val="nl-NL"/>
              </w:rPr>
              <w:t xml:space="preserve"> De esthetische etalage……………………………</w:t>
            </w:r>
            <w:r w:rsidR="002E12A4"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r w:rsidR="00CF4BE7" w:rsidRPr="00613EEB">
              <w:rPr>
                <w:rFonts w:ascii="Cambria" w:hAnsi="Cambria"/>
                <w:color w:val="000000" w:themeColor="text1"/>
                <w:sz w:val="22"/>
                <w:szCs w:val="22"/>
                <w:lang w:val="nl-NL"/>
              </w:rPr>
              <w:t>……………</w:t>
            </w:r>
            <w:r w:rsidR="00140A2F" w:rsidRPr="00613EEB">
              <w:rPr>
                <w:rFonts w:ascii="Cambria" w:hAnsi="Cambria"/>
                <w:color w:val="000000" w:themeColor="text1"/>
                <w:sz w:val="22"/>
                <w:szCs w:val="22"/>
                <w:lang w:val="nl-NL"/>
              </w:rPr>
              <w:t>.</w:t>
            </w:r>
          </w:p>
        </w:tc>
        <w:tc>
          <w:tcPr>
            <w:tcW w:w="895" w:type="dxa"/>
            <w:tcBorders>
              <w:top w:val="nil"/>
              <w:left w:val="nil"/>
              <w:bottom w:val="nil"/>
              <w:right w:val="nil"/>
            </w:tcBorders>
          </w:tcPr>
          <w:p w14:paraId="491B0B8D" w14:textId="77777777" w:rsidR="002E12A4" w:rsidRPr="00613EEB" w:rsidRDefault="00613EEB" w:rsidP="006F1930">
            <w:pPr>
              <w:rPr>
                <w:rFonts w:ascii="Cambria" w:hAnsi="Cambria"/>
                <w:color w:val="000000" w:themeColor="text1"/>
                <w:sz w:val="22"/>
                <w:szCs w:val="22"/>
                <w:lang w:val="nl-NL"/>
              </w:rPr>
            </w:pPr>
            <w:r w:rsidRPr="00613EEB">
              <w:rPr>
                <w:rFonts w:ascii="Cambria" w:hAnsi="Cambria"/>
                <w:color w:val="000000" w:themeColor="text1"/>
                <w:sz w:val="22"/>
                <w:szCs w:val="22"/>
                <w:lang w:val="nl-NL"/>
              </w:rPr>
              <w:t>8</w:t>
            </w:r>
            <w:r w:rsidR="00F61DE4" w:rsidRPr="00613EEB">
              <w:rPr>
                <w:rFonts w:ascii="Cambria" w:hAnsi="Cambria"/>
                <w:color w:val="000000" w:themeColor="text1"/>
                <w:sz w:val="22"/>
                <w:szCs w:val="22"/>
                <w:lang w:val="nl-NL"/>
              </w:rPr>
              <w:t>-</w:t>
            </w:r>
            <w:r w:rsidRPr="00613EEB">
              <w:rPr>
                <w:rFonts w:ascii="Cambria" w:hAnsi="Cambria"/>
                <w:color w:val="000000" w:themeColor="text1"/>
                <w:sz w:val="22"/>
                <w:szCs w:val="22"/>
                <w:lang w:val="nl-NL"/>
              </w:rPr>
              <w:t>11</w:t>
            </w:r>
          </w:p>
        </w:tc>
      </w:tr>
      <w:tr w:rsidR="002E12A4" w:rsidRPr="0075401F" w14:paraId="0E466724" w14:textId="77777777" w:rsidTr="00140A2F">
        <w:tc>
          <w:tcPr>
            <w:tcW w:w="250" w:type="dxa"/>
            <w:tcBorders>
              <w:top w:val="nil"/>
              <w:left w:val="nil"/>
              <w:bottom w:val="nil"/>
              <w:right w:val="nil"/>
            </w:tcBorders>
          </w:tcPr>
          <w:p w14:paraId="1223FF16" w14:textId="77777777" w:rsidR="002E12A4" w:rsidRPr="0075401F" w:rsidRDefault="002E12A4" w:rsidP="006F1930">
            <w:pPr>
              <w:rPr>
                <w:rFonts w:ascii="Cambria" w:hAnsi="Cambria"/>
                <w:color w:val="FF0000"/>
                <w:sz w:val="22"/>
                <w:szCs w:val="22"/>
                <w:lang w:val="nl-NL"/>
              </w:rPr>
            </w:pPr>
          </w:p>
        </w:tc>
        <w:tc>
          <w:tcPr>
            <w:tcW w:w="7371" w:type="dxa"/>
            <w:tcBorders>
              <w:top w:val="nil"/>
              <w:left w:val="nil"/>
              <w:bottom w:val="nil"/>
              <w:right w:val="nil"/>
            </w:tcBorders>
          </w:tcPr>
          <w:p w14:paraId="09FD9FB3" w14:textId="77777777" w:rsidR="002E12A4" w:rsidRPr="00CE3E94" w:rsidRDefault="00D86F53" w:rsidP="00613EEB">
            <w:pPr>
              <w:rPr>
                <w:rFonts w:ascii="Cambria" w:hAnsi="Cambria"/>
                <w:color w:val="000000" w:themeColor="text1"/>
                <w:sz w:val="22"/>
                <w:szCs w:val="22"/>
                <w:lang w:val="nl-NL"/>
              </w:rPr>
            </w:pPr>
            <w:r w:rsidRPr="00CE3E94">
              <w:rPr>
                <w:rFonts w:ascii="Cambria" w:hAnsi="Cambria"/>
                <w:color w:val="000000" w:themeColor="text1"/>
                <w:sz w:val="22"/>
                <w:szCs w:val="22"/>
                <w:lang w:val="nl-NL"/>
              </w:rPr>
              <w:t>3. 1945</w:t>
            </w:r>
            <w:r w:rsidR="00887EA9" w:rsidRPr="00CE3E94">
              <w:rPr>
                <w:rFonts w:ascii="Cambria" w:hAnsi="Cambria"/>
                <w:color w:val="000000" w:themeColor="text1"/>
                <w:sz w:val="22"/>
                <w:szCs w:val="22"/>
                <w:lang w:val="nl-NL"/>
              </w:rPr>
              <w:t>-1985</w:t>
            </w:r>
            <w:r w:rsidR="003A2287" w:rsidRPr="00CE3E94">
              <w:rPr>
                <w:rFonts w:ascii="Cambria" w:hAnsi="Cambria"/>
                <w:color w:val="000000" w:themeColor="text1"/>
                <w:sz w:val="22"/>
                <w:szCs w:val="22"/>
                <w:lang w:val="nl-NL"/>
              </w:rPr>
              <w:t xml:space="preserve">: </w:t>
            </w:r>
            <w:r w:rsidR="00613EEB" w:rsidRPr="00CE3E94">
              <w:rPr>
                <w:rFonts w:ascii="Cambria" w:hAnsi="Cambria"/>
                <w:color w:val="000000" w:themeColor="text1"/>
                <w:sz w:val="22"/>
                <w:szCs w:val="22"/>
                <w:lang w:val="nl-NL"/>
              </w:rPr>
              <w:t>Een internationale richting……………..</w:t>
            </w:r>
            <w:r w:rsidR="005B1F07" w:rsidRPr="00CE3E94">
              <w:rPr>
                <w:rFonts w:ascii="Cambria" w:hAnsi="Cambria"/>
                <w:color w:val="000000" w:themeColor="text1"/>
                <w:sz w:val="22"/>
                <w:szCs w:val="22"/>
                <w:lang w:val="nl-NL"/>
              </w:rPr>
              <w:t>………</w:t>
            </w:r>
            <w:r w:rsidR="00CF4BE7" w:rsidRPr="00CE3E94">
              <w:rPr>
                <w:rFonts w:ascii="Cambria" w:hAnsi="Cambria"/>
                <w:color w:val="000000" w:themeColor="text1"/>
                <w:sz w:val="22"/>
                <w:szCs w:val="22"/>
                <w:lang w:val="nl-NL"/>
              </w:rPr>
              <w:t>……………………………</w:t>
            </w:r>
          </w:p>
        </w:tc>
        <w:tc>
          <w:tcPr>
            <w:tcW w:w="895" w:type="dxa"/>
            <w:tcBorders>
              <w:top w:val="nil"/>
              <w:left w:val="nil"/>
              <w:bottom w:val="nil"/>
              <w:right w:val="nil"/>
            </w:tcBorders>
          </w:tcPr>
          <w:p w14:paraId="61E44C0D" w14:textId="77777777" w:rsidR="002E12A4" w:rsidRPr="00CE3E94" w:rsidRDefault="00613EEB"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12</w:t>
            </w:r>
            <w:r w:rsidR="00F61DE4" w:rsidRPr="00CE3E94">
              <w:rPr>
                <w:rFonts w:ascii="Cambria" w:hAnsi="Cambria"/>
                <w:color w:val="000000" w:themeColor="text1"/>
                <w:sz w:val="22"/>
                <w:szCs w:val="22"/>
                <w:lang w:val="nl-NL"/>
              </w:rPr>
              <w:t>-</w:t>
            </w:r>
            <w:r w:rsidR="002C171D" w:rsidRPr="00CE3E94">
              <w:rPr>
                <w:rFonts w:ascii="Cambria" w:hAnsi="Cambria"/>
                <w:color w:val="000000" w:themeColor="text1"/>
                <w:sz w:val="22"/>
                <w:szCs w:val="22"/>
                <w:lang w:val="nl-NL"/>
              </w:rPr>
              <w:t>15</w:t>
            </w:r>
          </w:p>
        </w:tc>
      </w:tr>
      <w:tr w:rsidR="002E12A4" w:rsidRPr="0075401F" w14:paraId="77F1A03F" w14:textId="77777777" w:rsidTr="00140A2F">
        <w:tc>
          <w:tcPr>
            <w:tcW w:w="250" w:type="dxa"/>
            <w:tcBorders>
              <w:top w:val="nil"/>
              <w:left w:val="nil"/>
              <w:bottom w:val="nil"/>
              <w:right w:val="nil"/>
            </w:tcBorders>
          </w:tcPr>
          <w:p w14:paraId="3DEF9071" w14:textId="77777777" w:rsidR="002E12A4" w:rsidRPr="0075401F" w:rsidRDefault="002E12A4" w:rsidP="006F1930">
            <w:pPr>
              <w:rPr>
                <w:rFonts w:ascii="Cambria" w:hAnsi="Cambria"/>
                <w:color w:val="FF0000"/>
                <w:sz w:val="22"/>
                <w:szCs w:val="22"/>
                <w:lang w:val="nl-NL"/>
              </w:rPr>
            </w:pPr>
          </w:p>
        </w:tc>
        <w:tc>
          <w:tcPr>
            <w:tcW w:w="7371" w:type="dxa"/>
            <w:tcBorders>
              <w:top w:val="nil"/>
              <w:left w:val="nil"/>
              <w:bottom w:val="nil"/>
              <w:right w:val="nil"/>
            </w:tcBorders>
          </w:tcPr>
          <w:p w14:paraId="2A851A04" w14:textId="77777777" w:rsidR="002E12A4" w:rsidRPr="00CE3E94" w:rsidRDefault="002E12A4" w:rsidP="003A2287">
            <w:pPr>
              <w:rPr>
                <w:rFonts w:ascii="Cambria" w:hAnsi="Cambria"/>
                <w:color w:val="000000" w:themeColor="text1"/>
                <w:sz w:val="22"/>
                <w:szCs w:val="22"/>
                <w:lang w:val="nl-NL"/>
              </w:rPr>
            </w:pPr>
            <w:r w:rsidRPr="00CE3E94">
              <w:rPr>
                <w:rFonts w:ascii="Cambria" w:hAnsi="Cambria"/>
                <w:color w:val="000000" w:themeColor="text1"/>
                <w:sz w:val="22"/>
                <w:szCs w:val="22"/>
                <w:lang w:val="nl-NL"/>
              </w:rPr>
              <w:t>4</w:t>
            </w:r>
            <w:r w:rsidR="00887EA9" w:rsidRPr="00CE3E94">
              <w:rPr>
                <w:rFonts w:ascii="Cambria" w:hAnsi="Cambria"/>
                <w:color w:val="000000" w:themeColor="text1"/>
                <w:sz w:val="22"/>
                <w:szCs w:val="22"/>
                <w:lang w:val="nl-NL"/>
              </w:rPr>
              <w:t>. 1985</w:t>
            </w:r>
            <w:r w:rsidR="003A2287" w:rsidRPr="00CE3E94">
              <w:rPr>
                <w:rFonts w:ascii="Cambria" w:hAnsi="Cambria"/>
                <w:color w:val="000000" w:themeColor="text1"/>
                <w:sz w:val="22"/>
                <w:szCs w:val="22"/>
                <w:lang w:val="nl-NL"/>
              </w:rPr>
              <w:t>-2013: Verder met Cuypers……………………………………………………</w:t>
            </w:r>
            <w:r w:rsidR="00140A2F" w:rsidRPr="00CE3E94">
              <w:rPr>
                <w:rFonts w:ascii="Cambria" w:hAnsi="Cambria"/>
                <w:color w:val="000000" w:themeColor="text1"/>
                <w:sz w:val="22"/>
                <w:szCs w:val="22"/>
                <w:lang w:val="nl-NL"/>
              </w:rPr>
              <w:t>…</w:t>
            </w:r>
            <w:r w:rsidR="00CF4BE7" w:rsidRPr="00CE3E94">
              <w:rPr>
                <w:rFonts w:ascii="Cambria" w:hAnsi="Cambria"/>
                <w:color w:val="000000" w:themeColor="text1"/>
                <w:sz w:val="22"/>
                <w:szCs w:val="22"/>
                <w:lang w:val="nl-NL"/>
              </w:rPr>
              <w:t>……</w:t>
            </w:r>
            <w:r w:rsidR="00140A2F" w:rsidRPr="00CE3E94">
              <w:rPr>
                <w:rFonts w:ascii="Cambria" w:hAnsi="Cambria"/>
                <w:color w:val="000000" w:themeColor="text1"/>
                <w:sz w:val="22"/>
                <w:szCs w:val="22"/>
                <w:lang w:val="nl-NL"/>
              </w:rPr>
              <w:t>..</w:t>
            </w:r>
          </w:p>
        </w:tc>
        <w:tc>
          <w:tcPr>
            <w:tcW w:w="895" w:type="dxa"/>
            <w:tcBorders>
              <w:top w:val="nil"/>
              <w:left w:val="nil"/>
              <w:bottom w:val="nil"/>
              <w:right w:val="nil"/>
            </w:tcBorders>
          </w:tcPr>
          <w:p w14:paraId="4F43D28F" w14:textId="77777777" w:rsidR="00613EEB" w:rsidRPr="00CE3E94" w:rsidRDefault="002C171D"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16</w:t>
            </w:r>
            <w:r w:rsidR="00613EEB" w:rsidRPr="00CE3E94">
              <w:rPr>
                <w:rFonts w:ascii="Cambria" w:hAnsi="Cambria"/>
                <w:color w:val="000000" w:themeColor="text1"/>
                <w:sz w:val="22"/>
                <w:szCs w:val="22"/>
                <w:lang w:val="nl-NL"/>
              </w:rPr>
              <w:t>-</w:t>
            </w:r>
            <w:r w:rsidRPr="00CE3E94">
              <w:rPr>
                <w:rFonts w:ascii="Cambria" w:hAnsi="Cambria"/>
                <w:color w:val="000000" w:themeColor="text1"/>
                <w:sz w:val="22"/>
                <w:szCs w:val="22"/>
                <w:lang w:val="nl-NL"/>
              </w:rPr>
              <w:t>19</w:t>
            </w:r>
          </w:p>
        </w:tc>
      </w:tr>
      <w:tr w:rsidR="00F76899" w:rsidRPr="0075401F" w14:paraId="05D43B8E" w14:textId="77777777" w:rsidTr="00140A2F">
        <w:trPr>
          <w:trHeight w:val="119"/>
        </w:trPr>
        <w:tc>
          <w:tcPr>
            <w:tcW w:w="7621" w:type="dxa"/>
            <w:gridSpan w:val="2"/>
            <w:tcBorders>
              <w:top w:val="nil"/>
              <w:left w:val="nil"/>
              <w:bottom w:val="nil"/>
              <w:right w:val="nil"/>
            </w:tcBorders>
          </w:tcPr>
          <w:p w14:paraId="0B9D8B19" w14:textId="77777777" w:rsidR="00F76899" w:rsidRPr="00CE3E94" w:rsidRDefault="00F76899"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Conclusie: Eisen van de tij</w:t>
            </w:r>
            <w:r w:rsidR="00F61DE4" w:rsidRPr="00CE3E94">
              <w:rPr>
                <w:rFonts w:ascii="Cambria" w:hAnsi="Cambria"/>
                <w:color w:val="000000" w:themeColor="text1"/>
                <w:sz w:val="22"/>
                <w:szCs w:val="22"/>
                <w:lang w:val="nl-NL"/>
              </w:rPr>
              <w:t>d……………………………………………………………………………</w:t>
            </w:r>
            <w:r w:rsidR="00140A2F" w:rsidRPr="00CE3E94">
              <w:rPr>
                <w:rFonts w:ascii="Cambria" w:hAnsi="Cambria"/>
                <w:color w:val="000000" w:themeColor="text1"/>
                <w:sz w:val="22"/>
                <w:szCs w:val="22"/>
                <w:lang w:val="nl-NL"/>
              </w:rPr>
              <w:t>.</w:t>
            </w:r>
          </w:p>
        </w:tc>
        <w:tc>
          <w:tcPr>
            <w:tcW w:w="895" w:type="dxa"/>
            <w:tcBorders>
              <w:top w:val="nil"/>
              <w:left w:val="nil"/>
              <w:bottom w:val="nil"/>
              <w:right w:val="nil"/>
            </w:tcBorders>
          </w:tcPr>
          <w:p w14:paraId="35EDFB73" w14:textId="77777777" w:rsidR="00F76899" w:rsidRPr="00CE3E94" w:rsidRDefault="002C171D"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20</w:t>
            </w:r>
            <w:r w:rsidR="00613EEB" w:rsidRPr="00CE3E94">
              <w:rPr>
                <w:rFonts w:ascii="Cambria" w:hAnsi="Cambria"/>
                <w:color w:val="000000" w:themeColor="text1"/>
                <w:sz w:val="22"/>
                <w:szCs w:val="22"/>
                <w:lang w:val="nl-NL"/>
              </w:rPr>
              <w:t>-</w:t>
            </w:r>
            <w:r w:rsidRPr="00CE3E94">
              <w:rPr>
                <w:rFonts w:ascii="Cambria" w:hAnsi="Cambria"/>
                <w:color w:val="000000" w:themeColor="text1"/>
                <w:sz w:val="22"/>
                <w:szCs w:val="22"/>
                <w:lang w:val="nl-NL"/>
              </w:rPr>
              <w:t>21</w:t>
            </w:r>
          </w:p>
        </w:tc>
      </w:tr>
      <w:tr w:rsidR="002E12A4" w:rsidRPr="0075401F" w14:paraId="30161A27" w14:textId="77777777" w:rsidTr="00140A2F">
        <w:tc>
          <w:tcPr>
            <w:tcW w:w="7621" w:type="dxa"/>
            <w:gridSpan w:val="2"/>
            <w:tcBorders>
              <w:top w:val="nil"/>
              <w:left w:val="nil"/>
              <w:bottom w:val="nil"/>
              <w:right w:val="nil"/>
            </w:tcBorders>
          </w:tcPr>
          <w:p w14:paraId="39FD62B8" w14:textId="77777777" w:rsidR="002E12A4" w:rsidRPr="00CE3E94" w:rsidRDefault="00140A2F"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Bibliografie…………………………………………</w:t>
            </w:r>
            <w:r w:rsidR="002E12A4" w:rsidRPr="00CE3E94">
              <w:rPr>
                <w:rFonts w:ascii="Cambria" w:hAnsi="Cambria"/>
                <w:color w:val="000000" w:themeColor="text1"/>
                <w:sz w:val="22"/>
                <w:szCs w:val="22"/>
                <w:lang w:val="nl-NL"/>
              </w:rPr>
              <w:t>………………………….</w:t>
            </w:r>
            <w:r w:rsidR="00F61DE4" w:rsidRPr="00CE3E94">
              <w:rPr>
                <w:rFonts w:ascii="Cambria" w:hAnsi="Cambria"/>
                <w:color w:val="000000" w:themeColor="text1"/>
                <w:sz w:val="22"/>
                <w:szCs w:val="22"/>
                <w:lang w:val="nl-NL"/>
              </w:rPr>
              <w:t>……………………………</w:t>
            </w:r>
            <w:r w:rsidRPr="00CE3E94">
              <w:rPr>
                <w:rFonts w:ascii="Cambria" w:hAnsi="Cambria"/>
                <w:color w:val="000000" w:themeColor="text1"/>
                <w:sz w:val="22"/>
                <w:szCs w:val="22"/>
                <w:lang w:val="nl-NL"/>
              </w:rPr>
              <w:t>...</w:t>
            </w:r>
          </w:p>
        </w:tc>
        <w:tc>
          <w:tcPr>
            <w:tcW w:w="895" w:type="dxa"/>
            <w:tcBorders>
              <w:top w:val="nil"/>
              <w:left w:val="nil"/>
              <w:bottom w:val="nil"/>
              <w:right w:val="nil"/>
            </w:tcBorders>
          </w:tcPr>
          <w:p w14:paraId="48C10628" w14:textId="77777777" w:rsidR="002E12A4" w:rsidRPr="00CE3E94" w:rsidRDefault="00F82BF7" w:rsidP="006F1930">
            <w:pPr>
              <w:rPr>
                <w:rFonts w:ascii="Cambria" w:hAnsi="Cambria"/>
                <w:color w:val="000000" w:themeColor="text1"/>
                <w:sz w:val="22"/>
                <w:szCs w:val="22"/>
                <w:lang w:val="nl-NL"/>
              </w:rPr>
            </w:pPr>
            <w:r>
              <w:rPr>
                <w:rFonts w:ascii="Cambria" w:hAnsi="Cambria"/>
                <w:color w:val="000000" w:themeColor="text1"/>
                <w:sz w:val="22"/>
                <w:szCs w:val="22"/>
                <w:lang w:val="nl-NL"/>
              </w:rPr>
              <w:t>22</w:t>
            </w:r>
            <w:r w:rsidR="00140A2F" w:rsidRPr="00CE3E94">
              <w:rPr>
                <w:rFonts w:ascii="Cambria" w:hAnsi="Cambria"/>
                <w:color w:val="000000" w:themeColor="text1"/>
                <w:sz w:val="22"/>
                <w:szCs w:val="22"/>
                <w:lang w:val="nl-NL"/>
              </w:rPr>
              <w:t>-</w:t>
            </w:r>
            <w:r w:rsidR="00CE3E94" w:rsidRPr="00CE3E94">
              <w:rPr>
                <w:rFonts w:ascii="Cambria" w:hAnsi="Cambria"/>
                <w:color w:val="000000" w:themeColor="text1"/>
                <w:sz w:val="22"/>
                <w:szCs w:val="22"/>
                <w:lang w:val="nl-NL"/>
              </w:rPr>
              <w:t>2</w:t>
            </w:r>
            <w:r>
              <w:rPr>
                <w:rFonts w:ascii="Cambria" w:hAnsi="Cambria"/>
                <w:color w:val="000000" w:themeColor="text1"/>
                <w:sz w:val="22"/>
                <w:szCs w:val="22"/>
                <w:lang w:val="nl-NL"/>
              </w:rPr>
              <w:t>3</w:t>
            </w:r>
          </w:p>
        </w:tc>
      </w:tr>
      <w:tr w:rsidR="002E12A4" w:rsidRPr="0075401F" w14:paraId="169548FD" w14:textId="77777777" w:rsidTr="00140A2F">
        <w:tc>
          <w:tcPr>
            <w:tcW w:w="7621" w:type="dxa"/>
            <w:gridSpan w:val="2"/>
            <w:tcBorders>
              <w:top w:val="nil"/>
              <w:left w:val="nil"/>
              <w:bottom w:val="nil"/>
              <w:right w:val="nil"/>
            </w:tcBorders>
          </w:tcPr>
          <w:p w14:paraId="5AF61A0A" w14:textId="77777777" w:rsidR="002E12A4" w:rsidRPr="00CE3E94" w:rsidRDefault="002E12A4"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 xml:space="preserve">Lijst </w:t>
            </w:r>
            <w:r w:rsidR="00140A2F" w:rsidRPr="00CE3E94">
              <w:rPr>
                <w:rFonts w:ascii="Cambria" w:hAnsi="Cambria"/>
                <w:color w:val="000000" w:themeColor="text1"/>
                <w:sz w:val="22"/>
                <w:szCs w:val="22"/>
                <w:lang w:val="nl-NL"/>
              </w:rPr>
              <w:t>van afbeeldingen………………………………………</w:t>
            </w:r>
            <w:r w:rsidRPr="00CE3E94">
              <w:rPr>
                <w:rFonts w:ascii="Cambria" w:hAnsi="Cambria"/>
                <w:color w:val="000000" w:themeColor="text1"/>
                <w:sz w:val="22"/>
                <w:szCs w:val="22"/>
                <w:lang w:val="nl-NL"/>
              </w:rPr>
              <w:t>………………….</w:t>
            </w:r>
            <w:r w:rsidR="00F61DE4" w:rsidRPr="00CE3E94">
              <w:rPr>
                <w:rFonts w:ascii="Cambria" w:hAnsi="Cambria"/>
                <w:color w:val="000000" w:themeColor="text1"/>
                <w:sz w:val="22"/>
                <w:szCs w:val="22"/>
                <w:lang w:val="nl-NL"/>
              </w:rPr>
              <w:t>…</w:t>
            </w:r>
            <w:r w:rsidR="00CF4BE7" w:rsidRPr="00CE3E94">
              <w:rPr>
                <w:rFonts w:ascii="Cambria" w:hAnsi="Cambria"/>
                <w:color w:val="000000" w:themeColor="text1"/>
                <w:sz w:val="22"/>
                <w:szCs w:val="22"/>
                <w:lang w:val="nl-NL"/>
              </w:rPr>
              <w:t>……………………</w:t>
            </w:r>
            <w:r w:rsidR="00140A2F" w:rsidRPr="00CE3E94">
              <w:rPr>
                <w:rFonts w:ascii="Cambria" w:hAnsi="Cambria"/>
                <w:color w:val="000000" w:themeColor="text1"/>
                <w:sz w:val="22"/>
                <w:szCs w:val="22"/>
                <w:lang w:val="nl-NL"/>
              </w:rPr>
              <w:t>…</w:t>
            </w:r>
          </w:p>
        </w:tc>
        <w:tc>
          <w:tcPr>
            <w:tcW w:w="895" w:type="dxa"/>
            <w:tcBorders>
              <w:top w:val="nil"/>
              <w:left w:val="nil"/>
              <w:bottom w:val="nil"/>
              <w:right w:val="nil"/>
            </w:tcBorders>
          </w:tcPr>
          <w:p w14:paraId="2E51E39A" w14:textId="77777777" w:rsidR="002E12A4" w:rsidRPr="00CE3E94" w:rsidRDefault="00CE3E94" w:rsidP="006F1930">
            <w:pPr>
              <w:rPr>
                <w:rFonts w:ascii="Cambria" w:hAnsi="Cambria"/>
                <w:color w:val="000000" w:themeColor="text1"/>
                <w:sz w:val="22"/>
                <w:szCs w:val="22"/>
                <w:lang w:val="nl-NL"/>
              </w:rPr>
            </w:pPr>
            <w:r w:rsidRPr="00CE3E94">
              <w:rPr>
                <w:rFonts w:ascii="Cambria" w:hAnsi="Cambria"/>
                <w:color w:val="000000" w:themeColor="text1"/>
                <w:sz w:val="22"/>
                <w:szCs w:val="22"/>
                <w:lang w:val="nl-NL"/>
              </w:rPr>
              <w:t>23</w:t>
            </w:r>
          </w:p>
        </w:tc>
      </w:tr>
    </w:tbl>
    <w:p w14:paraId="781DD4AB" w14:textId="77777777" w:rsidR="00AC5C47" w:rsidRDefault="00AC5C47" w:rsidP="006F1930">
      <w:pPr>
        <w:rPr>
          <w:rFonts w:ascii="Cambria" w:hAnsi="Cambria"/>
          <w:sz w:val="22"/>
          <w:szCs w:val="22"/>
          <w:lang w:val="nl-NL"/>
        </w:rPr>
      </w:pPr>
    </w:p>
    <w:p w14:paraId="7FA24FB3" w14:textId="77777777" w:rsidR="00E21E85" w:rsidRDefault="00E21E85" w:rsidP="006F1930">
      <w:pPr>
        <w:rPr>
          <w:rFonts w:ascii="Cambria" w:hAnsi="Cambria"/>
          <w:sz w:val="22"/>
          <w:szCs w:val="22"/>
          <w:lang w:val="nl-NL"/>
        </w:rPr>
      </w:pPr>
    </w:p>
    <w:p w14:paraId="0E96D22D" w14:textId="77777777" w:rsidR="00B2354A" w:rsidRDefault="00B45C83" w:rsidP="00CB61F1">
      <w:pPr>
        <w:spacing w:line="360" w:lineRule="auto"/>
        <w:outlineLvl w:val="0"/>
        <w:rPr>
          <w:rFonts w:ascii="Cambria" w:hAnsi="Cambria"/>
          <w:sz w:val="22"/>
          <w:szCs w:val="22"/>
          <w:lang w:val="nl-NL"/>
        </w:rPr>
      </w:pPr>
      <w:r w:rsidRPr="00B2354A">
        <w:rPr>
          <w:rFonts w:ascii="Cambria" w:hAnsi="Cambria"/>
          <w:b/>
          <w:sz w:val="26"/>
          <w:szCs w:val="26"/>
          <w:lang w:val="nl-NL"/>
        </w:rPr>
        <w:t>Inleiding</w:t>
      </w:r>
      <w:r w:rsidR="00B2354A">
        <w:rPr>
          <w:rFonts w:ascii="Cambria" w:hAnsi="Cambria"/>
          <w:b/>
          <w:sz w:val="26"/>
          <w:szCs w:val="26"/>
          <w:lang w:val="nl-NL"/>
        </w:rPr>
        <w:t xml:space="preserve">: </w:t>
      </w:r>
      <w:r w:rsidR="00827B35">
        <w:rPr>
          <w:rFonts w:ascii="Cambria" w:hAnsi="Cambria"/>
          <w:b/>
          <w:i/>
          <w:color w:val="9BBB59" w:themeColor="accent3"/>
          <w:sz w:val="26"/>
          <w:szCs w:val="26"/>
          <w:lang w:val="nl-NL"/>
        </w:rPr>
        <w:t>De Eregalerij</w:t>
      </w:r>
    </w:p>
    <w:p w14:paraId="4B09B767" w14:textId="77777777" w:rsidR="00B45C83" w:rsidRDefault="00B45C83" w:rsidP="00CB61F1">
      <w:pPr>
        <w:spacing w:line="360" w:lineRule="auto"/>
        <w:rPr>
          <w:rFonts w:ascii="Cambria" w:hAnsi="Cambria"/>
          <w:sz w:val="22"/>
          <w:szCs w:val="22"/>
          <w:lang w:val="nl-NL"/>
        </w:rPr>
      </w:pPr>
    </w:p>
    <w:p w14:paraId="4ECDC6F4" w14:textId="77777777" w:rsidR="00E87A1F" w:rsidRDefault="00CE0AF5" w:rsidP="00CB61F1">
      <w:pPr>
        <w:spacing w:line="360" w:lineRule="auto"/>
        <w:jc w:val="both"/>
        <w:rPr>
          <w:rFonts w:ascii="Cambria" w:hAnsi="Cambria"/>
          <w:sz w:val="22"/>
          <w:szCs w:val="22"/>
          <w:lang w:val="nl-NL"/>
        </w:rPr>
      </w:pPr>
      <w:r>
        <w:rPr>
          <w:rFonts w:ascii="Cambria" w:hAnsi="Cambria"/>
          <w:sz w:val="22"/>
          <w:szCs w:val="22"/>
          <w:lang w:val="nl-NL"/>
        </w:rPr>
        <w:t xml:space="preserve">Wie een blik werpt op de foto’s van de Eregalerij door de </w:t>
      </w:r>
      <w:r w:rsidR="00E87A1F">
        <w:rPr>
          <w:rFonts w:ascii="Cambria" w:hAnsi="Cambria"/>
          <w:sz w:val="22"/>
          <w:szCs w:val="22"/>
          <w:lang w:val="nl-NL"/>
        </w:rPr>
        <w:t xml:space="preserve">jaren </w:t>
      </w:r>
      <w:r>
        <w:rPr>
          <w:rFonts w:ascii="Cambria" w:hAnsi="Cambria"/>
          <w:sz w:val="22"/>
          <w:szCs w:val="22"/>
          <w:lang w:val="nl-NL"/>
        </w:rPr>
        <w:t>heen</w:t>
      </w:r>
      <w:r w:rsidR="00E87A1F">
        <w:rPr>
          <w:rFonts w:ascii="Cambria" w:hAnsi="Cambria"/>
          <w:sz w:val="22"/>
          <w:szCs w:val="22"/>
          <w:lang w:val="nl-NL"/>
        </w:rPr>
        <w:t>, ziet hoeveel de zaal veranderd</w:t>
      </w:r>
      <w:r>
        <w:rPr>
          <w:rFonts w:ascii="Cambria" w:hAnsi="Cambria"/>
          <w:sz w:val="22"/>
          <w:szCs w:val="22"/>
          <w:lang w:val="nl-NL"/>
        </w:rPr>
        <w:t xml:space="preserve"> is (afbeeldingen 1 tot en met 8). Deze ruimte, gesitueerd in het hart van het Rijksmuseum, </w:t>
      </w:r>
      <w:r w:rsidR="00094837">
        <w:rPr>
          <w:rFonts w:ascii="Cambria" w:hAnsi="Cambria"/>
          <w:sz w:val="22"/>
          <w:szCs w:val="22"/>
          <w:lang w:val="nl-NL"/>
        </w:rPr>
        <w:t>stelde</w:t>
      </w:r>
      <w:r>
        <w:rPr>
          <w:rFonts w:ascii="Cambria" w:hAnsi="Cambria"/>
          <w:sz w:val="22"/>
          <w:szCs w:val="22"/>
          <w:lang w:val="nl-NL"/>
        </w:rPr>
        <w:t xml:space="preserve"> bij de opening van het museum in 1885 </w:t>
      </w:r>
      <w:r w:rsidR="00094837">
        <w:rPr>
          <w:rFonts w:ascii="Cambria" w:hAnsi="Cambria"/>
          <w:sz w:val="22"/>
          <w:szCs w:val="22"/>
          <w:lang w:val="nl-NL"/>
        </w:rPr>
        <w:t>ten</w:t>
      </w:r>
      <w:r>
        <w:rPr>
          <w:rFonts w:ascii="Cambria" w:hAnsi="Cambria"/>
          <w:sz w:val="22"/>
          <w:szCs w:val="22"/>
          <w:lang w:val="nl-NL"/>
        </w:rPr>
        <w:t xml:space="preserve"> doel om de grote Nederlandse meesters tentoon te stellen en daarbij de rijkdom van de Nederlands</w:t>
      </w:r>
      <w:r w:rsidR="0000761A">
        <w:rPr>
          <w:rFonts w:ascii="Cambria" w:hAnsi="Cambria"/>
          <w:sz w:val="22"/>
          <w:szCs w:val="22"/>
          <w:lang w:val="nl-NL"/>
        </w:rPr>
        <w:t>e kunst te presenteren aan het</w:t>
      </w:r>
      <w:r>
        <w:rPr>
          <w:rFonts w:ascii="Cambria" w:hAnsi="Cambria"/>
          <w:sz w:val="22"/>
          <w:szCs w:val="22"/>
          <w:lang w:val="nl-NL"/>
        </w:rPr>
        <w:t xml:space="preserve"> volk. </w:t>
      </w:r>
      <w:r w:rsidR="0000761A">
        <w:rPr>
          <w:rFonts w:ascii="Cambria" w:hAnsi="Cambria"/>
          <w:sz w:val="22"/>
          <w:szCs w:val="22"/>
          <w:lang w:val="nl-NL"/>
        </w:rPr>
        <w:t xml:space="preserve">De Eregalerij was ook een ruimte die leidde naar de zogenaamde top van de Nederlandse kunst: de </w:t>
      </w:r>
      <w:r w:rsidR="0000761A">
        <w:rPr>
          <w:rFonts w:ascii="Cambria" w:hAnsi="Cambria"/>
          <w:i/>
          <w:sz w:val="22"/>
          <w:szCs w:val="22"/>
          <w:lang w:val="nl-NL"/>
        </w:rPr>
        <w:t>Nachtwacht</w:t>
      </w:r>
      <w:r w:rsidR="0000761A">
        <w:rPr>
          <w:rFonts w:ascii="Cambria" w:hAnsi="Cambria"/>
          <w:sz w:val="22"/>
          <w:szCs w:val="22"/>
          <w:lang w:val="nl-NL"/>
        </w:rPr>
        <w:t xml:space="preserve"> van Rembrandt in de Nachtwachtzaal.</w:t>
      </w:r>
      <w:r w:rsidR="00101EC2">
        <w:rPr>
          <w:rFonts w:ascii="Cambria" w:hAnsi="Cambria"/>
          <w:sz w:val="22"/>
          <w:szCs w:val="22"/>
          <w:lang w:val="nl-NL"/>
        </w:rPr>
        <w:t xml:space="preserve"> </w:t>
      </w:r>
      <w:r w:rsidR="00E87A1F">
        <w:rPr>
          <w:rFonts w:ascii="Cambria" w:hAnsi="Cambria"/>
          <w:sz w:val="22"/>
          <w:szCs w:val="22"/>
          <w:lang w:val="nl-NL"/>
        </w:rPr>
        <w:t>Wie de Eregalerij anno 2013 binnen</w:t>
      </w:r>
      <w:r w:rsidR="00094837">
        <w:rPr>
          <w:rFonts w:ascii="Cambria" w:hAnsi="Cambria"/>
          <w:sz w:val="22"/>
          <w:szCs w:val="22"/>
          <w:lang w:val="nl-NL"/>
        </w:rPr>
        <w:t xml:space="preserve"> loopt</w:t>
      </w:r>
      <w:r w:rsidR="00755B55">
        <w:rPr>
          <w:rFonts w:ascii="Cambria" w:hAnsi="Cambria"/>
          <w:sz w:val="22"/>
          <w:szCs w:val="22"/>
          <w:lang w:val="nl-NL"/>
        </w:rPr>
        <w:t xml:space="preserve"> </w:t>
      </w:r>
      <w:r w:rsidR="00094837">
        <w:rPr>
          <w:rFonts w:ascii="Cambria" w:hAnsi="Cambria"/>
          <w:sz w:val="22"/>
          <w:szCs w:val="22"/>
          <w:lang w:val="nl-NL"/>
        </w:rPr>
        <w:t xml:space="preserve">ziet hetzelfde. Dit was echter niet altijd het geval. In de tussentijd zijn er </w:t>
      </w:r>
      <w:r w:rsidR="00E87A1F">
        <w:rPr>
          <w:rFonts w:ascii="Cambria" w:hAnsi="Cambria"/>
          <w:sz w:val="22"/>
          <w:szCs w:val="22"/>
          <w:lang w:val="nl-NL"/>
        </w:rPr>
        <w:t>verschillende manieren van presenteren geweest.</w:t>
      </w:r>
    </w:p>
    <w:p w14:paraId="475664FE" w14:textId="53CC9739" w:rsidR="0099046B" w:rsidRDefault="0099046B" w:rsidP="00D272BD">
      <w:pPr>
        <w:spacing w:line="360" w:lineRule="auto"/>
        <w:ind w:firstLine="720"/>
        <w:jc w:val="both"/>
        <w:rPr>
          <w:rFonts w:ascii="Cambria" w:hAnsi="Cambria"/>
          <w:sz w:val="22"/>
          <w:szCs w:val="22"/>
          <w:lang w:val="nl-NL"/>
        </w:rPr>
      </w:pPr>
      <w:r>
        <w:rPr>
          <w:rFonts w:ascii="Cambria" w:hAnsi="Cambria"/>
          <w:sz w:val="22"/>
          <w:szCs w:val="22"/>
          <w:lang w:val="nl-NL"/>
        </w:rPr>
        <w:t xml:space="preserve">In dit onderzoek zal worden gekeken naar de verschillende invullingen van de Eregalerij. Enerzijds zullen de verschillende verschijningen van de Eregalerij vanaf de opening in 1885 tot de heropening in 2013 worden bekeken. </w:t>
      </w:r>
      <w:r w:rsidR="00D272BD">
        <w:rPr>
          <w:rFonts w:ascii="Cambria" w:hAnsi="Cambria"/>
          <w:sz w:val="22"/>
          <w:szCs w:val="22"/>
          <w:lang w:val="nl-NL"/>
        </w:rPr>
        <w:t xml:space="preserve">Hierbij wordt gekeken naar de manieren waarop men omging met de architectuur en Cuypers’ vormentaal. </w:t>
      </w:r>
      <w:r>
        <w:rPr>
          <w:rFonts w:ascii="Cambria" w:hAnsi="Cambria"/>
          <w:sz w:val="22"/>
          <w:szCs w:val="22"/>
          <w:lang w:val="nl-NL"/>
        </w:rPr>
        <w:t xml:space="preserve">Ook zal er worden gekeken naar de inrichting, waarbij zowel de tentoongestelde objecten als </w:t>
      </w:r>
      <w:r>
        <w:rPr>
          <w:rFonts w:ascii="Cambria" w:hAnsi="Cambria"/>
          <w:sz w:val="22"/>
          <w:szCs w:val="22"/>
          <w:lang w:val="nl-NL"/>
        </w:rPr>
        <w:lastRenderedPageBreak/>
        <w:t>de presentatievorm worden onderzocht. Anderzijds richt dit onderzoek zich op de vraag waarom deze veranderingen in verschijningsvorm plaatsvonden.</w:t>
      </w:r>
    </w:p>
    <w:p w14:paraId="586D42C2" w14:textId="77777777" w:rsidR="00F82878" w:rsidRPr="007C3033" w:rsidRDefault="00F82878" w:rsidP="007C3033">
      <w:pPr>
        <w:spacing w:line="360" w:lineRule="auto"/>
        <w:ind w:firstLine="720"/>
        <w:jc w:val="both"/>
        <w:rPr>
          <w:rFonts w:ascii="Cambria" w:hAnsi="Cambria"/>
          <w:b/>
          <w:sz w:val="22"/>
          <w:szCs w:val="22"/>
          <w:lang w:val="nl-NL"/>
        </w:rPr>
      </w:pPr>
      <w:r>
        <w:rPr>
          <w:rFonts w:ascii="Cambria" w:hAnsi="Cambria"/>
          <w:sz w:val="22"/>
          <w:szCs w:val="22"/>
          <w:lang w:val="nl-NL"/>
        </w:rPr>
        <w:t>Om de lange periode van 1885 tot 2013 overzichtelijk te maken, is het onderzoek chronologisch ingedeeld in vier periodes.</w:t>
      </w:r>
      <w:r w:rsidR="00B01350">
        <w:rPr>
          <w:rFonts w:ascii="Cambria" w:hAnsi="Cambria"/>
          <w:sz w:val="22"/>
          <w:szCs w:val="22"/>
          <w:lang w:val="nl-NL"/>
        </w:rPr>
        <w:t xml:space="preserve"> In elk van deze periodes werd er in ieder geval één belangrijke aanpassing gedaan aan de architectuur en de inrichting van de Eregalerij.</w:t>
      </w:r>
      <w:r>
        <w:rPr>
          <w:rFonts w:ascii="Cambria" w:hAnsi="Cambria"/>
          <w:sz w:val="22"/>
          <w:szCs w:val="22"/>
          <w:lang w:val="nl-NL"/>
        </w:rPr>
        <w:t xml:space="preserve"> Eerst zal er worden gekeken naar </w:t>
      </w:r>
      <w:r w:rsidR="00E87A1F">
        <w:rPr>
          <w:rFonts w:ascii="Cambria" w:hAnsi="Cambria"/>
          <w:sz w:val="22"/>
          <w:szCs w:val="22"/>
          <w:lang w:val="nl-NL"/>
        </w:rPr>
        <w:t xml:space="preserve">de </w:t>
      </w:r>
      <w:r w:rsidR="00456CE1">
        <w:rPr>
          <w:rFonts w:ascii="Cambria" w:hAnsi="Cambria"/>
          <w:sz w:val="22"/>
          <w:szCs w:val="22"/>
          <w:lang w:val="nl-NL"/>
        </w:rPr>
        <w:t xml:space="preserve">algehele verandering in het museum, waarna ingezoomd wordt op de Eregalerij. </w:t>
      </w:r>
    </w:p>
    <w:p w14:paraId="72A6E830" w14:textId="34B1B948" w:rsidR="003571DA" w:rsidRDefault="00A50DBB" w:rsidP="00A50DBB">
      <w:pPr>
        <w:spacing w:line="360" w:lineRule="auto"/>
        <w:ind w:firstLine="720"/>
        <w:jc w:val="both"/>
        <w:rPr>
          <w:rFonts w:ascii="Cambria" w:hAnsi="Cambria"/>
          <w:sz w:val="22"/>
          <w:szCs w:val="22"/>
          <w:lang w:val="nl-NL"/>
        </w:rPr>
      </w:pPr>
      <w:r>
        <w:rPr>
          <w:rFonts w:ascii="Cambria" w:hAnsi="Cambria"/>
          <w:sz w:val="22"/>
          <w:szCs w:val="22"/>
          <w:lang w:val="nl-NL"/>
        </w:rPr>
        <w:t>Als uitgangspunt voor dit onderzoek diende</w:t>
      </w:r>
      <w:r w:rsidR="00974CCB">
        <w:rPr>
          <w:rFonts w:ascii="Cambria" w:hAnsi="Cambria"/>
          <w:sz w:val="22"/>
          <w:szCs w:val="22"/>
          <w:lang w:val="nl-NL"/>
        </w:rPr>
        <w:t xml:space="preserve"> het boek van Gijs van der Ham, </w:t>
      </w:r>
      <w:r w:rsidR="00974CCB">
        <w:rPr>
          <w:rFonts w:ascii="Cambria" w:hAnsi="Cambria"/>
          <w:i/>
          <w:sz w:val="22"/>
          <w:szCs w:val="22"/>
          <w:lang w:val="nl-NL"/>
        </w:rPr>
        <w:t xml:space="preserve">200 jaar Rijksmuseum. Geschiedenis van een nationaal symbool </w:t>
      </w:r>
      <w:r w:rsidR="00974CCB">
        <w:rPr>
          <w:rFonts w:ascii="Cambria" w:hAnsi="Cambria"/>
          <w:sz w:val="22"/>
          <w:szCs w:val="22"/>
          <w:lang w:val="nl-NL"/>
        </w:rPr>
        <w:t>(Amsterdam 2000)</w:t>
      </w:r>
      <w:r>
        <w:rPr>
          <w:rFonts w:ascii="Cambria" w:hAnsi="Cambria"/>
          <w:sz w:val="22"/>
          <w:szCs w:val="22"/>
          <w:lang w:val="nl-NL"/>
        </w:rPr>
        <w:t xml:space="preserve"> als </w:t>
      </w:r>
      <w:r w:rsidR="00974CCB">
        <w:rPr>
          <w:rFonts w:ascii="Cambria" w:hAnsi="Cambria"/>
          <w:sz w:val="22"/>
          <w:szCs w:val="22"/>
          <w:lang w:val="nl-NL"/>
        </w:rPr>
        <w:t>uitgebreid overzicht van het</w:t>
      </w:r>
      <w:r w:rsidR="00E87A1F">
        <w:rPr>
          <w:rFonts w:ascii="Cambria" w:hAnsi="Cambria"/>
          <w:sz w:val="22"/>
          <w:szCs w:val="22"/>
          <w:lang w:val="nl-NL"/>
        </w:rPr>
        <w:t xml:space="preserve"> ontstaan van het museum tot en met</w:t>
      </w:r>
      <w:r w:rsidR="00974CCB">
        <w:rPr>
          <w:rFonts w:ascii="Cambria" w:hAnsi="Cambria"/>
          <w:sz w:val="22"/>
          <w:szCs w:val="22"/>
          <w:lang w:val="nl-NL"/>
        </w:rPr>
        <w:t xml:space="preserve"> de plannen voor de verbouwing in 2000. Het </w:t>
      </w:r>
      <w:r w:rsidR="00974CCB">
        <w:rPr>
          <w:rFonts w:ascii="Cambria" w:hAnsi="Cambria"/>
          <w:i/>
          <w:sz w:val="22"/>
          <w:szCs w:val="22"/>
          <w:lang w:val="nl-NL"/>
        </w:rPr>
        <w:t>Bulletin van het Rijksmuseum</w:t>
      </w:r>
      <w:r w:rsidR="00974CCB">
        <w:rPr>
          <w:rFonts w:ascii="Cambria" w:hAnsi="Cambria"/>
          <w:sz w:val="22"/>
          <w:szCs w:val="22"/>
          <w:lang w:val="nl-NL"/>
        </w:rPr>
        <w:t xml:space="preserve">, het academische journaal van het Rijksmuseum sinds </w:t>
      </w:r>
      <w:r w:rsidR="00974CCB" w:rsidRPr="00B01350">
        <w:rPr>
          <w:rFonts w:ascii="Cambria" w:hAnsi="Cambria"/>
          <w:color w:val="000000" w:themeColor="text1"/>
          <w:sz w:val="22"/>
          <w:szCs w:val="22"/>
          <w:lang w:val="nl-NL"/>
        </w:rPr>
        <w:t xml:space="preserve">1953, </w:t>
      </w:r>
      <w:r w:rsidR="00A32BE0" w:rsidRPr="00B01350">
        <w:rPr>
          <w:rFonts w:ascii="Cambria" w:hAnsi="Cambria"/>
          <w:color w:val="000000" w:themeColor="text1"/>
          <w:sz w:val="22"/>
          <w:szCs w:val="22"/>
          <w:lang w:val="nl-NL"/>
        </w:rPr>
        <w:t xml:space="preserve">was </w:t>
      </w:r>
      <w:r w:rsidR="00974CCB" w:rsidRPr="00B01350">
        <w:rPr>
          <w:rFonts w:ascii="Cambria" w:hAnsi="Cambria"/>
          <w:color w:val="000000" w:themeColor="text1"/>
          <w:sz w:val="22"/>
          <w:szCs w:val="22"/>
          <w:lang w:val="nl-NL"/>
        </w:rPr>
        <w:t>tevens</w:t>
      </w:r>
      <w:r w:rsidR="00974CCB">
        <w:rPr>
          <w:rFonts w:ascii="Cambria" w:hAnsi="Cambria"/>
          <w:sz w:val="22"/>
          <w:szCs w:val="22"/>
          <w:lang w:val="nl-NL"/>
        </w:rPr>
        <w:t xml:space="preserve"> een bruikbare bron</w:t>
      </w:r>
      <w:r w:rsidR="00E87A1F">
        <w:rPr>
          <w:rFonts w:ascii="Cambria" w:hAnsi="Cambria"/>
          <w:sz w:val="22"/>
          <w:szCs w:val="22"/>
          <w:lang w:val="nl-NL"/>
        </w:rPr>
        <w:t>. In dit tijdschrift staan veel achtergrondartikelen over het museum</w:t>
      </w:r>
      <w:r w:rsidR="00974CCB">
        <w:rPr>
          <w:rFonts w:ascii="Cambria" w:hAnsi="Cambria"/>
          <w:sz w:val="22"/>
          <w:szCs w:val="22"/>
          <w:lang w:val="nl-NL"/>
        </w:rPr>
        <w:t xml:space="preserve">. Ook het boek </w:t>
      </w:r>
      <w:r w:rsidR="00974CCB">
        <w:rPr>
          <w:rFonts w:ascii="Cambria" w:hAnsi="Cambria"/>
          <w:i/>
          <w:sz w:val="22"/>
          <w:szCs w:val="22"/>
          <w:lang w:val="nl-NL"/>
        </w:rPr>
        <w:t xml:space="preserve">Een eeuw strijd voor Nederlands Cultureel Erfgoed </w:t>
      </w:r>
      <w:r w:rsidR="00974CCB">
        <w:rPr>
          <w:rFonts w:ascii="Cambria" w:hAnsi="Cambria"/>
          <w:sz w:val="22"/>
          <w:szCs w:val="22"/>
          <w:lang w:val="nl-NL"/>
        </w:rPr>
        <w:t xml:space="preserve">(’s-Gravenhage 1975) van F.J. Duparc is een bron van </w:t>
      </w:r>
      <w:r w:rsidR="00E21E85">
        <w:rPr>
          <w:rFonts w:ascii="Cambria" w:hAnsi="Cambria"/>
          <w:sz w:val="22"/>
          <w:szCs w:val="22"/>
          <w:lang w:val="nl-NL"/>
        </w:rPr>
        <w:t xml:space="preserve">specifieke informatie betreffende de veranderingen in het Rijksmuseum. </w:t>
      </w:r>
      <w:r w:rsidR="00E87A1F">
        <w:rPr>
          <w:rFonts w:ascii="Cambria" w:hAnsi="Cambria"/>
          <w:sz w:val="22"/>
          <w:szCs w:val="22"/>
          <w:lang w:val="nl-NL"/>
        </w:rPr>
        <w:t>Andere nuttige br</w:t>
      </w:r>
      <w:r w:rsidR="00E87A1F" w:rsidRPr="00B01350">
        <w:rPr>
          <w:rFonts w:ascii="Cambria" w:hAnsi="Cambria"/>
          <w:color w:val="000000" w:themeColor="text1"/>
          <w:sz w:val="22"/>
          <w:szCs w:val="22"/>
          <w:lang w:val="nl-NL"/>
        </w:rPr>
        <w:t>onnen</w:t>
      </w:r>
      <w:r w:rsidR="007B136F" w:rsidRPr="00B01350">
        <w:rPr>
          <w:rFonts w:ascii="Cambria" w:hAnsi="Cambria"/>
          <w:color w:val="000000" w:themeColor="text1"/>
          <w:sz w:val="22"/>
          <w:szCs w:val="22"/>
          <w:lang w:val="nl-NL"/>
        </w:rPr>
        <w:t xml:space="preserve"> </w:t>
      </w:r>
      <w:r w:rsidR="00A32BE0" w:rsidRPr="00B01350">
        <w:rPr>
          <w:rFonts w:ascii="Cambria" w:hAnsi="Cambria"/>
          <w:color w:val="000000" w:themeColor="text1"/>
          <w:sz w:val="22"/>
          <w:szCs w:val="22"/>
          <w:lang w:val="nl-NL"/>
        </w:rPr>
        <w:t xml:space="preserve">waren de </w:t>
      </w:r>
      <w:r w:rsidR="007B136F" w:rsidRPr="00B01350">
        <w:rPr>
          <w:rFonts w:ascii="Cambria" w:hAnsi="Cambria"/>
          <w:color w:val="000000" w:themeColor="text1"/>
          <w:sz w:val="22"/>
          <w:szCs w:val="22"/>
          <w:lang w:val="nl-NL"/>
        </w:rPr>
        <w:t>jaarverslagen</w:t>
      </w:r>
      <w:r w:rsidR="00A32BE0" w:rsidRPr="00B01350">
        <w:rPr>
          <w:rFonts w:ascii="Cambria" w:hAnsi="Cambria"/>
          <w:color w:val="000000" w:themeColor="text1"/>
          <w:sz w:val="22"/>
          <w:szCs w:val="22"/>
          <w:lang w:val="nl-NL"/>
        </w:rPr>
        <w:t xml:space="preserve"> van het museum</w:t>
      </w:r>
      <w:r w:rsidR="00E21E85">
        <w:rPr>
          <w:rFonts w:ascii="Cambria" w:hAnsi="Cambria"/>
          <w:sz w:val="22"/>
          <w:szCs w:val="22"/>
          <w:lang w:val="nl-NL"/>
        </w:rPr>
        <w:t xml:space="preserve"> en krantenstukken waarin grote veranderingen van de Eregalerij en heropeningen van het museum besproken worden.</w:t>
      </w:r>
      <w:r w:rsidR="00262D18">
        <w:rPr>
          <w:rFonts w:ascii="Cambria" w:hAnsi="Cambria"/>
          <w:sz w:val="22"/>
          <w:szCs w:val="22"/>
          <w:lang w:val="nl-NL"/>
        </w:rPr>
        <w:t xml:space="preserve"> Hierin komt vaak naar voren wat een directeur precies bedoelde met zijn veranderingen. </w:t>
      </w:r>
      <w:r w:rsidR="002C05E4">
        <w:rPr>
          <w:rFonts w:ascii="Cambria" w:hAnsi="Cambria"/>
          <w:sz w:val="22"/>
          <w:szCs w:val="22"/>
          <w:lang w:val="nl-NL"/>
        </w:rPr>
        <w:t xml:space="preserve">Tenslotte zijn de foto’s van de Eregalerij door de tijd heen </w:t>
      </w:r>
      <w:r w:rsidR="002C05E4" w:rsidRPr="00B01350">
        <w:rPr>
          <w:rFonts w:ascii="Cambria" w:hAnsi="Cambria"/>
          <w:color w:val="000000" w:themeColor="text1"/>
          <w:sz w:val="22"/>
          <w:szCs w:val="22"/>
          <w:lang w:val="nl-NL"/>
        </w:rPr>
        <w:t>belangrijk</w:t>
      </w:r>
      <w:r w:rsidR="00A32BE0" w:rsidRPr="00B01350">
        <w:rPr>
          <w:rFonts w:ascii="Cambria" w:hAnsi="Cambria"/>
          <w:color w:val="000000" w:themeColor="text1"/>
          <w:sz w:val="22"/>
          <w:szCs w:val="22"/>
          <w:lang w:val="nl-NL"/>
        </w:rPr>
        <w:t xml:space="preserve"> geweest voor dit onderzoek</w:t>
      </w:r>
      <w:r w:rsidR="002C05E4" w:rsidRPr="00B01350">
        <w:rPr>
          <w:rFonts w:ascii="Cambria" w:hAnsi="Cambria"/>
          <w:color w:val="000000" w:themeColor="text1"/>
          <w:sz w:val="22"/>
          <w:szCs w:val="22"/>
          <w:lang w:val="nl-NL"/>
        </w:rPr>
        <w:t>.</w:t>
      </w:r>
      <w:r w:rsidR="007C3033" w:rsidRPr="00B01350">
        <w:rPr>
          <w:rFonts w:ascii="Cambria" w:hAnsi="Cambria"/>
          <w:color w:val="000000" w:themeColor="text1"/>
          <w:sz w:val="22"/>
          <w:szCs w:val="22"/>
          <w:lang w:val="nl-NL"/>
        </w:rPr>
        <w:t xml:space="preserve"> Van</w:t>
      </w:r>
      <w:r w:rsidR="007C3033">
        <w:rPr>
          <w:rFonts w:ascii="Cambria" w:hAnsi="Cambria"/>
          <w:sz w:val="22"/>
          <w:szCs w:val="22"/>
          <w:lang w:val="nl-NL"/>
        </w:rPr>
        <w:t xml:space="preserve"> de</w:t>
      </w:r>
      <w:r w:rsidR="00E87A1F">
        <w:rPr>
          <w:rFonts w:ascii="Cambria" w:hAnsi="Cambria"/>
          <w:sz w:val="22"/>
          <w:szCs w:val="22"/>
          <w:lang w:val="nl-NL"/>
        </w:rPr>
        <w:t>ze</w:t>
      </w:r>
      <w:r w:rsidR="007C3033">
        <w:rPr>
          <w:rFonts w:ascii="Cambria" w:hAnsi="Cambria"/>
          <w:sz w:val="22"/>
          <w:szCs w:val="22"/>
          <w:lang w:val="nl-NL"/>
        </w:rPr>
        <w:t xml:space="preserve"> foto’s is het duidelijkst af te leiden hoe de ruimte eruit zag, wat er werd tent</w:t>
      </w:r>
      <w:r w:rsidR="00E87A1F">
        <w:rPr>
          <w:rFonts w:ascii="Cambria" w:hAnsi="Cambria"/>
          <w:sz w:val="22"/>
          <w:szCs w:val="22"/>
          <w:lang w:val="nl-NL"/>
        </w:rPr>
        <w:t>oongesteld</w:t>
      </w:r>
      <w:r w:rsidR="007C3033">
        <w:rPr>
          <w:rFonts w:ascii="Cambria" w:hAnsi="Cambria"/>
          <w:sz w:val="22"/>
          <w:szCs w:val="22"/>
          <w:lang w:val="nl-NL"/>
        </w:rPr>
        <w:t xml:space="preserve"> en </w:t>
      </w:r>
      <w:r w:rsidR="007C3033" w:rsidRPr="003B12D7">
        <w:rPr>
          <w:rFonts w:ascii="Cambria" w:hAnsi="Cambria"/>
          <w:sz w:val="22"/>
          <w:szCs w:val="22"/>
          <w:lang w:val="nl-NL"/>
        </w:rPr>
        <w:t>hoe dat</w:t>
      </w:r>
      <w:r w:rsidR="007C3033">
        <w:rPr>
          <w:rFonts w:ascii="Cambria" w:hAnsi="Cambria"/>
          <w:sz w:val="22"/>
          <w:szCs w:val="22"/>
          <w:lang w:val="nl-NL"/>
        </w:rPr>
        <w:t xml:space="preserve"> werd gedaan.</w:t>
      </w:r>
      <w:r w:rsidR="00DF7CD8">
        <w:rPr>
          <w:rFonts w:ascii="Cambria" w:hAnsi="Cambria"/>
          <w:sz w:val="22"/>
          <w:szCs w:val="22"/>
          <w:lang w:val="nl-NL"/>
        </w:rPr>
        <w:t xml:space="preserve"> </w:t>
      </w:r>
    </w:p>
    <w:p w14:paraId="08265FDE" w14:textId="77777777" w:rsidR="003B12D7" w:rsidRDefault="003B12D7" w:rsidP="006F7ABE">
      <w:pPr>
        <w:jc w:val="both"/>
        <w:rPr>
          <w:rFonts w:ascii="Cambria" w:hAnsi="Cambria"/>
          <w:sz w:val="22"/>
          <w:szCs w:val="22"/>
          <w:lang w:val="nl-NL"/>
        </w:rPr>
      </w:pPr>
    </w:p>
    <w:p w14:paraId="433886D0" w14:textId="77777777" w:rsidR="003571DA" w:rsidRDefault="003571DA" w:rsidP="006F7ABE">
      <w:pPr>
        <w:jc w:val="both"/>
        <w:rPr>
          <w:rFonts w:ascii="Cambria" w:hAnsi="Cambria"/>
          <w:sz w:val="22"/>
          <w:szCs w:val="22"/>
          <w:lang w:val="nl-NL"/>
        </w:rPr>
      </w:pPr>
    </w:p>
    <w:p w14:paraId="6A98B81F" w14:textId="77777777" w:rsidR="003571DA" w:rsidRDefault="003571DA" w:rsidP="006F7ABE">
      <w:pPr>
        <w:jc w:val="both"/>
        <w:rPr>
          <w:rFonts w:ascii="Cambria" w:hAnsi="Cambria"/>
          <w:sz w:val="22"/>
          <w:szCs w:val="22"/>
          <w:lang w:val="nl-NL"/>
        </w:rPr>
      </w:pPr>
    </w:p>
    <w:p w14:paraId="7FDC5FF0" w14:textId="77777777" w:rsidR="00974CCB" w:rsidRPr="00974CCB" w:rsidRDefault="00974CCB" w:rsidP="006F7ABE">
      <w:pPr>
        <w:jc w:val="both"/>
        <w:rPr>
          <w:rFonts w:ascii="Cambria" w:hAnsi="Cambria"/>
          <w:sz w:val="22"/>
          <w:szCs w:val="22"/>
          <w:lang w:val="nl-NL"/>
        </w:rPr>
      </w:pPr>
    </w:p>
    <w:p w14:paraId="445982DB" w14:textId="77777777" w:rsidR="006F7ABE" w:rsidRDefault="006F7ABE" w:rsidP="006F7ABE">
      <w:pPr>
        <w:jc w:val="both"/>
        <w:rPr>
          <w:rFonts w:ascii="Cambria" w:hAnsi="Cambria"/>
          <w:sz w:val="22"/>
          <w:szCs w:val="22"/>
          <w:lang w:val="nl-NL"/>
        </w:rPr>
      </w:pPr>
    </w:p>
    <w:p w14:paraId="38FDF163" w14:textId="77777777" w:rsidR="003571DA" w:rsidRDefault="003571DA" w:rsidP="006F7ABE">
      <w:pPr>
        <w:jc w:val="both"/>
        <w:rPr>
          <w:rFonts w:ascii="Cambria" w:hAnsi="Cambria"/>
          <w:sz w:val="22"/>
          <w:szCs w:val="22"/>
          <w:lang w:val="nl-NL"/>
        </w:rPr>
      </w:pPr>
    </w:p>
    <w:p w14:paraId="0122370A" w14:textId="77777777" w:rsidR="003571DA" w:rsidRDefault="003571DA" w:rsidP="006F7ABE">
      <w:pPr>
        <w:jc w:val="both"/>
        <w:rPr>
          <w:rFonts w:ascii="Cambria" w:hAnsi="Cambria"/>
          <w:sz w:val="22"/>
          <w:szCs w:val="22"/>
          <w:lang w:val="nl-NL"/>
        </w:rPr>
      </w:pPr>
    </w:p>
    <w:p w14:paraId="18A62678" w14:textId="77777777" w:rsidR="003571DA" w:rsidRDefault="003571DA" w:rsidP="006F7ABE">
      <w:pPr>
        <w:jc w:val="both"/>
        <w:rPr>
          <w:rFonts w:ascii="Cambria" w:hAnsi="Cambria"/>
          <w:sz w:val="22"/>
          <w:szCs w:val="22"/>
          <w:lang w:val="nl-NL"/>
        </w:rPr>
      </w:pPr>
    </w:p>
    <w:p w14:paraId="391E8709" w14:textId="77777777" w:rsidR="003571DA" w:rsidRDefault="003571DA" w:rsidP="006F7ABE">
      <w:pPr>
        <w:jc w:val="both"/>
        <w:rPr>
          <w:rFonts w:ascii="Cambria" w:hAnsi="Cambria"/>
          <w:sz w:val="22"/>
          <w:szCs w:val="22"/>
          <w:lang w:val="nl-NL"/>
        </w:rPr>
      </w:pPr>
    </w:p>
    <w:p w14:paraId="632F4783" w14:textId="77777777" w:rsidR="00A34DFA" w:rsidRDefault="00A34DFA" w:rsidP="00A308D2">
      <w:pPr>
        <w:spacing w:line="360" w:lineRule="auto"/>
        <w:jc w:val="both"/>
        <w:rPr>
          <w:rFonts w:ascii="Cambria" w:hAnsi="Cambria"/>
          <w:sz w:val="22"/>
          <w:szCs w:val="22"/>
          <w:lang w:val="nl-NL"/>
        </w:rPr>
      </w:pPr>
    </w:p>
    <w:p w14:paraId="27D749A7" w14:textId="77777777" w:rsidR="00A34DFA" w:rsidRDefault="00A34DFA" w:rsidP="00A308D2">
      <w:pPr>
        <w:spacing w:line="360" w:lineRule="auto"/>
        <w:jc w:val="both"/>
        <w:rPr>
          <w:rFonts w:ascii="Cambria" w:hAnsi="Cambria"/>
          <w:sz w:val="22"/>
          <w:szCs w:val="22"/>
          <w:lang w:val="nl-NL"/>
        </w:rPr>
      </w:pPr>
    </w:p>
    <w:p w14:paraId="09315613" w14:textId="77777777" w:rsidR="004B3D89" w:rsidRDefault="00DB6C0D" w:rsidP="00D37457">
      <w:pPr>
        <w:spacing w:line="360" w:lineRule="auto"/>
        <w:jc w:val="both"/>
        <w:rPr>
          <w:rFonts w:ascii="Cambria" w:hAnsi="Cambria"/>
          <w:color w:val="000000" w:themeColor="text1"/>
          <w:sz w:val="22"/>
          <w:szCs w:val="22"/>
          <w:lang w:val="nl-NL"/>
        </w:rPr>
      </w:pPr>
      <w:r w:rsidRPr="00DB6C0D">
        <w:rPr>
          <w:rFonts w:ascii="Cambria" w:hAnsi="Cambria"/>
          <w:sz w:val="22"/>
          <w:szCs w:val="22"/>
          <w:lang w:val="nl-NL"/>
        </w:rPr>
        <w:tab/>
      </w:r>
    </w:p>
    <w:p w14:paraId="44BFD88A" w14:textId="77777777" w:rsidR="00887EA9" w:rsidRDefault="0031436A" w:rsidP="0006265A">
      <w:pPr>
        <w:spacing w:line="360" w:lineRule="auto"/>
        <w:jc w:val="both"/>
        <w:rPr>
          <w:rFonts w:ascii="Cambria" w:hAnsi="Cambria"/>
          <w:color w:val="000000" w:themeColor="text1"/>
          <w:sz w:val="22"/>
          <w:szCs w:val="22"/>
          <w:lang w:val="nl-NL"/>
        </w:rPr>
      </w:pPr>
      <w:r>
        <w:rPr>
          <w:rFonts w:ascii="Cambria" w:hAnsi="Cambria"/>
          <w:color w:val="000000" w:themeColor="text1"/>
          <w:sz w:val="22"/>
          <w:szCs w:val="22"/>
          <w:lang w:val="nl-NL"/>
        </w:rPr>
        <w:tab/>
      </w:r>
    </w:p>
    <w:p w14:paraId="0EE30479" w14:textId="77777777" w:rsidR="00A34DFA" w:rsidRDefault="00A34DFA" w:rsidP="0006265A">
      <w:pPr>
        <w:spacing w:line="360" w:lineRule="auto"/>
        <w:jc w:val="both"/>
        <w:rPr>
          <w:rFonts w:ascii="Cambria" w:hAnsi="Cambria"/>
          <w:color w:val="000000" w:themeColor="text1"/>
          <w:sz w:val="22"/>
          <w:szCs w:val="22"/>
          <w:lang w:val="nl-NL"/>
        </w:rPr>
      </w:pPr>
    </w:p>
    <w:p w14:paraId="362F3D5F" w14:textId="77777777" w:rsidR="00A34DFA" w:rsidRDefault="00A34DFA" w:rsidP="0006265A">
      <w:pPr>
        <w:spacing w:line="360" w:lineRule="auto"/>
        <w:jc w:val="both"/>
        <w:rPr>
          <w:rFonts w:ascii="Cambria" w:hAnsi="Cambria"/>
          <w:color w:val="000000" w:themeColor="text1"/>
          <w:sz w:val="22"/>
          <w:szCs w:val="22"/>
          <w:lang w:val="nl-NL"/>
        </w:rPr>
      </w:pPr>
    </w:p>
    <w:p w14:paraId="4D522DD1" w14:textId="77777777" w:rsidR="00A34DFA" w:rsidRDefault="00A34DFA" w:rsidP="0006265A">
      <w:pPr>
        <w:spacing w:line="360" w:lineRule="auto"/>
        <w:jc w:val="both"/>
        <w:rPr>
          <w:rFonts w:ascii="Cambria" w:hAnsi="Cambria"/>
          <w:color w:val="000000" w:themeColor="text1"/>
          <w:sz w:val="22"/>
          <w:szCs w:val="22"/>
          <w:lang w:val="nl-NL"/>
        </w:rPr>
      </w:pPr>
    </w:p>
    <w:p w14:paraId="64B48FA1" w14:textId="77777777" w:rsidR="006F7ABE" w:rsidRDefault="006F7ABE" w:rsidP="0006265A">
      <w:pPr>
        <w:spacing w:line="360" w:lineRule="auto"/>
        <w:jc w:val="both"/>
        <w:rPr>
          <w:rFonts w:ascii="Cambria" w:hAnsi="Cambria"/>
          <w:color w:val="000000" w:themeColor="text1"/>
          <w:sz w:val="22"/>
          <w:szCs w:val="22"/>
          <w:lang w:val="nl-NL"/>
        </w:rPr>
      </w:pPr>
    </w:p>
    <w:p w14:paraId="6AD23D85" w14:textId="77777777" w:rsidR="0097528E" w:rsidRDefault="0097528E" w:rsidP="0006265A">
      <w:pPr>
        <w:spacing w:line="360" w:lineRule="auto"/>
        <w:jc w:val="both"/>
        <w:rPr>
          <w:rFonts w:ascii="Cambria" w:hAnsi="Cambria"/>
          <w:color w:val="000000" w:themeColor="text1"/>
          <w:sz w:val="22"/>
          <w:szCs w:val="22"/>
          <w:lang w:val="nl-NL"/>
        </w:rPr>
      </w:pPr>
    </w:p>
    <w:p w14:paraId="5C71AEF2" w14:textId="77777777" w:rsidR="00E21E85" w:rsidRDefault="00E21E85" w:rsidP="0006265A">
      <w:pPr>
        <w:spacing w:line="360" w:lineRule="auto"/>
        <w:jc w:val="both"/>
        <w:rPr>
          <w:rFonts w:ascii="Cambria" w:hAnsi="Cambria"/>
          <w:color w:val="000000" w:themeColor="text1"/>
          <w:sz w:val="22"/>
          <w:szCs w:val="22"/>
          <w:lang w:val="nl-NL"/>
        </w:rPr>
      </w:pPr>
    </w:p>
    <w:p w14:paraId="10515029" w14:textId="77777777" w:rsidR="00E21E85" w:rsidRDefault="00E21E85" w:rsidP="0006265A">
      <w:pPr>
        <w:spacing w:line="360" w:lineRule="auto"/>
        <w:jc w:val="both"/>
        <w:rPr>
          <w:rFonts w:ascii="Cambria" w:hAnsi="Cambria"/>
          <w:color w:val="000000" w:themeColor="text1"/>
          <w:sz w:val="22"/>
          <w:szCs w:val="22"/>
          <w:lang w:val="nl-NL"/>
        </w:rPr>
      </w:pPr>
    </w:p>
    <w:p w14:paraId="1A7CEAFF" w14:textId="77777777" w:rsidR="00E21E85" w:rsidRDefault="00E21E85" w:rsidP="0006265A">
      <w:pPr>
        <w:spacing w:line="360" w:lineRule="auto"/>
        <w:jc w:val="both"/>
        <w:rPr>
          <w:rFonts w:ascii="Cambria" w:hAnsi="Cambria"/>
          <w:color w:val="000000" w:themeColor="text1"/>
          <w:sz w:val="22"/>
          <w:szCs w:val="22"/>
          <w:lang w:val="nl-NL"/>
        </w:rPr>
      </w:pPr>
    </w:p>
    <w:p w14:paraId="454FF1A8" w14:textId="77777777" w:rsidR="00E21E85" w:rsidRDefault="00E21E85" w:rsidP="0006265A">
      <w:pPr>
        <w:spacing w:line="360" w:lineRule="auto"/>
        <w:jc w:val="both"/>
        <w:rPr>
          <w:rFonts w:ascii="Cambria" w:hAnsi="Cambria"/>
          <w:color w:val="000000" w:themeColor="text1"/>
          <w:sz w:val="22"/>
          <w:szCs w:val="22"/>
          <w:lang w:val="nl-NL"/>
        </w:rPr>
      </w:pPr>
    </w:p>
    <w:p w14:paraId="26F69CA4" w14:textId="77777777" w:rsidR="00E21E85" w:rsidRDefault="00E21E85" w:rsidP="0006265A">
      <w:pPr>
        <w:spacing w:line="360" w:lineRule="auto"/>
        <w:jc w:val="both"/>
        <w:rPr>
          <w:rFonts w:ascii="Cambria" w:hAnsi="Cambria"/>
          <w:color w:val="000000" w:themeColor="text1"/>
          <w:sz w:val="22"/>
          <w:szCs w:val="22"/>
          <w:lang w:val="nl-NL"/>
        </w:rPr>
      </w:pPr>
    </w:p>
    <w:p w14:paraId="5DE3F48D" w14:textId="77777777" w:rsidR="00E21E85" w:rsidRDefault="00E21E85" w:rsidP="0006265A">
      <w:pPr>
        <w:spacing w:line="360" w:lineRule="auto"/>
        <w:jc w:val="both"/>
        <w:rPr>
          <w:rFonts w:ascii="Cambria" w:hAnsi="Cambria"/>
          <w:color w:val="000000" w:themeColor="text1"/>
          <w:sz w:val="22"/>
          <w:szCs w:val="22"/>
          <w:lang w:val="nl-NL"/>
        </w:rPr>
      </w:pPr>
    </w:p>
    <w:p w14:paraId="0D29AF2D" w14:textId="77777777" w:rsidR="00E21E85" w:rsidRDefault="00E21E85" w:rsidP="0006265A">
      <w:pPr>
        <w:spacing w:line="360" w:lineRule="auto"/>
        <w:jc w:val="both"/>
        <w:rPr>
          <w:rFonts w:ascii="Cambria" w:hAnsi="Cambria"/>
          <w:color w:val="000000" w:themeColor="text1"/>
          <w:sz w:val="22"/>
          <w:szCs w:val="22"/>
          <w:lang w:val="nl-NL"/>
        </w:rPr>
      </w:pPr>
    </w:p>
    <w:p w14:paraId="1331FEAF" w14:textId="77777777" w:rsidR="00E21E85" w:rsidRDefault="00E21E85" w:rsidP="0006265A">
      <w:pPr>
        <w:spacing w:line="360" w:lineRule="auto"/>
        <w:jc w:val="both"/>
        <w:rPr>
          <w:rFonts w:ascii="Cambria" w:hAnsi="Cambria"/>
          <w:color w:val="000000" w:themeColor="text1"/>
          <w:sz w:val="22"/>
          <w:szCs w:val="22"/>
          <w:lang w:val="nl-NL"/>
        </w:rPr>
      </w:pPr>
    </w:p>
    <w:p w14:paraId="00042EEF" w14:textId="77777777" w:rsidR="00E21E85" w:rsidRDefault="00E21E85" w:rsidP="0006265A">
      <w:pPr>
        <w:spacing w:line="360" w:lineRule="auto"/>
        <w:jc w:val="both"/>
        <w:rPr>
          <w:rFonts w:ascii="Cambria" w:hAnsi="Cambria"/>
          <w:color w:val="000000" w:themeColor="text1"/>
          <w:sz w:val="22"/>
          <w:szCs w:val="22"/>
          <w:lang w:val="nl-NL"/>
        </w:rPr>
      </w:pPr>
    </w:p>
    <w:p w14:paraId="3B893282" w14:textId="77777777" w:rsidR="00E21E85" w:rsidRDefault="00E21E85" w:rsidP="0006265A">
      <w:pPr>
        <w:spacing w:line="360" w:lineRule="auto"/>
        <w:jc w:val="both"/>
        <w:rPr>
          <w:rFonts w:ascii="Cambria" w:hAnsi="Cambria"/>
          <w:color w:val="000000" w:themeColor="text1"/>
          <w:sz w:val="22"/>
          <w:szCs w:val="22"/>
          <w:lang w:val="nl-NL"/>
        </w:rPr>
      </w:pPr>
    </w:p>
    <w:p w14:paraId="19637B19" w14:textId="77777777" w:rsidR="00E21E85" w:rsidRDefault="00E21E85" w:rsidP="0006265A">
      <w:pPr>
        <w:spacing w:line="360" w:lineRule="auto"/>
        <w:jc w:val="both"/>
        <w:rPr>
          <w:rFonts w:ascii="Cambria" w:hAnsi="Cambria"/>
          <w:color w:val="000000" w:themeColor="text1"/>
          <w:sz w:val="22"/>
          <w:szCs w:val="22"/>
          <w:lang w:val="nl-NL"/>
        </w:rPr>
      </w:pPr>
    </w:p>
    <w:p w14:paraId="18763591" w14:textId="77777777" w:rsidR="00E21E85" w:rsidRDefault="00E21E85" w:rsidP="0006265A">
      <w:pPr>
        <w:spacing w:line="360" w:lineRule="auto"/>
        <w:jc w:val="both"/>
        <w:rPr>
          <w:rFonts w:ascii="Cambria" w:hAnsi="Cambria"/>
          <w:color w:val="000000" w:themeColor="text1"/>
          <w:sz w:val="22"/>
          <w:szCs w:val="22"/>
          <w:lang w:val="nl-NL"/>
        </w:rPr>
      </w:pPr>
    </w:p>
    <w:p w14:paraId="09F1BA18" w14:textId="77777777" w:rsidR="00E21E85" w:rsidRDefault="00E21E85" w:rsidP="0006265A">
      <w:pPr>
        <w:spacing w:line="360" w:lineRule="auto"/>
        <w:jc w:val="both"/>
        <w:rPr>
          <w:rFonts w:ascii="Cambria" w:hAnsi="Cambria"/>
          <w:color w:val="000000" w:themeColor="text1"/>
          <w:sz w:val="22"/>
          <w:szCs w:val="22"/>
          <w:lang w:val="nl-NL"/>
        </w:rPr>
      </w:pPr>
    </w:p>
    <w:p w14:paraId="197CE9F6" w14:textId="77777777" w:rsidR="00E21E85" w:rsidRPr="0050551F" w:rsidRDefault="00E21E85" w:rsidP="0006265A">
      <w:pPr>
        <w:spacing w:line="360" w:lineRule="auto"/>
        <w:jc w:val="both"/>
        <w:rPr>
          <w:rFonts w:ascii="Cambria" w:hAnsi="Cambria"/>
          <w:color w:val="000000" w:themeColor="text1"/>
          <w:sz w:val="22"/>
          <w:szCs w:val="22"/>
          <w:lang w:val="nl-NL"/>
        </w:rPr>
      </w:pPr>
    </w:p>
    <w:p w14:paraId="7DF6F21F" w14:textId="77777777" w:rsidR="00B45C83" w:rsidRPr="00FA6D89" w:rsidRDefault="00B45C83" w:rsidP="001C603E">
      <w:pPr>
        <w:rPr>
          <w:rFonts w:ascii="Cambria" w:hAnsi="Cambria"/>
          <w:color w:val="4F81BD" w:themeColor="accent1"/>
          <w:sz w:val="22"/>
          <w:szCs w:val="22"/>
          <w:lang w:val="nl-NL"/>
        </w:rPr>
      </w:pPr>
    </w:p>
    <w:p w14:paraId="05B378EA" w14:textId="68284188" w:rsidR="00884792" w:rsidRPr="007C3033" w:rsidRDefault="00884792" w:rsidP="007C3033">
      <w:pPr>
        <w:jc w:val="center"/>
        <w:rPr>
          <w:rFonts w:ascii="Cambria" w:hAnsi="Cambria"/>
          <w:b/>
          <w:sz w:val="26"/>
          <w:szCs w:val="26"/>
          <w:lang w:val="nl-NL"/>
        </w:rPr>
      </w:pPr>
      <w:r>
        <w:rPr>
          <w:rFonts w:ascii="Cambria" w:hAnsi="Cambria"/>
          <w:b/>
          <w:noProof/>
          <w:sz w:val="26"/>
          <w:szCs w:val="26"/>
          <w:lang w:val="en-US"/>
        </w:rPr>
        <w:drawing>
          <wp:anchor distT="0" distB="0" distL="114300" distR="114300" simplePos="0" relativeHeight="251659264" behindDoc="0" locked="0" layoutInCell="1" allowOverlap="1" wp14:anchorId="4CA4B37E" wp14:editId="6586C3CF">
            <wp:simplePos x="0" y="0"/>
            <wp:positionH relativeFrom="margin">
              <wp:posOffset>1371600</wp:posOffset>
            </wp:positionH>
            <wp:positionV relativeFrom="margin">
              <wp:posOffset>-228600</wp:posOffset>
            </wp:positionV>
            <wp:extent cx="2480945" cy="36576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85 - Eregalerij copy.png"/>
                    <pic:cNvPicPr/>
                  </pic:nvPicPr>
                  <pic:blipFill>
                    <a:blip r:embed="rId10">
                      <a:extLst>
                        <a:ext uri="{28A0092B-C50C-407E-A947-70E740481C1C}">
                          <a14:useLocalDpi xmlns:a14="http://schemas.microsoft.com/office/drawing/2010/main" val="0"/>
                        </a:ext>
                      </a:extLst>
                    </a:blip>
                    <a:stretch>
                      <a:fillRect/>
                    </a:stretch>
                  </pic:blipFill>
                  <pic:spPr>
                    <a:xfrm>
                      <a:off x="0" y="0"/>
                      <a:ext cx="2480945" cy="3657600"/>
                    </a:xfrm>
                    <a:prstGeom prst="rect">
                      <a:avLst/>
                    </a:prstGeom>
                  </pic:spPr>
                </pic:pic>
              </a:graphicData>
            </a:graphic>
          </wp:anchor>
        </w:drawing>
      </w:r>
      <w:r w:rsidRPr="00884792">
        <w:rPr>
          <w:rFonts w:ascii="Cambria" w:hAnsi="Cambria"/>
          <w:b/>
          <w:color w:val="9BBB59" w:themeColor="accent3"/>
          <w:sz w:val="22"/>
          <w:szCs w:val="22"/>
          <w:lang w:val="nl-NL"/>
        </w:rPr>
        <w:t>Afb. 1</w:t>
      </w:r>
      <w:r>
        <w:rPr>
          <w:rFonts w:ascii="Cambria" w:hAnsi="Cambria"/>
          <w:b/>
          <w:color w:val="9BBB59" w:themeColor="accent3"/>
          <w:sz w:val="22"/>
          <w:szCs w:val="22"/>
          <w:lang w:val="nl-NL"/>
        </w:rPr>
        <w:t xml:space="preserve">. </w:t>
      </w:r>
      <w:r w:rsidR="00FC17FC">
        <w:rPr>
          <w:rFonts w:ascii="Cambria" w:hAnsi="Cambria"/>
          <w:color w:val="000000" w:themeColor="text1"/>
          <w:sz w:val="22"/>
          <w:szCs w:val="22"/>
          <w:lang w:val="nl-NL"/>
        </w:rPr>
        <w:t xml:space="preserve">De </w:t>
      </w:r>
      <w:r>
        <w:rPr>
          <w:rFonts w:ascii="Cambria" w:hAnsi="Cambria"/>
          <w:color w:val="000000" w:themeColor="text1"/>
          <w:sz w:val="22"/>
          <w:szCs w:val="22"/>
          <w:lang w:val="nl-NL"/>
        </w:rPr>
        <w:t xml:space="preserve">Eregalerij </w:t>
      </w:r>
      <w:r w:rsidR="00FC17FC">
        <w:rPr>
          <w:rFonts w:ascii="Cambria" w:hAnsi="Cambria"/>
          <w:color w:val="000000" w:themeColor="text1"/>
          <w:sz w:val="22"/>
          <w:szCs w:val="22"/>
          <w:lang w:val="nl-NL"/>
        </w:rPr>
        <w:t xml:space="preserve">in </w:t>
      </w:r>
      <w:r>
        <w:rPr>
          <w:rFonts w:ascii="Cambria" w:hAnsi="Cambria"/>
          <w:color w:val="000000" w:themeColor="text1"/>
          <w:sz w:val="22"/>
          <w:szCs w:val="22"/>
          <w:lang w:val="nl-NL"/>
        </w:rPr>
        <w:t>1885.</w:t>
      </w:r>
      <w:r w:rsidR="00113D2C">
        <w:rPr>
          <w:rFonts w:ascii="Cambria" w:hAnsi="Cambria"/>
          <w:color w:val="000000" w:themeColor="text1"/>
          <w:sz w:val="22"/>
          <w:szCs w:val="22"/>
          <w:lang w:val="nl-NL"/>
        </w:rPr>
        <w:t xml:space="preserve"> </w:t>
      </w:r>
      <w:r w:rsidR="00FC17FC">
        <w:rPr>
          <w:rFonts w:ascii="Cambria" w:hAnsi="Cambria"/>
          <w:color w:val="000000" w:themeColor="text1"/>
          <w:sz w:val="22"/>
          <w:szCs w:val="22"/>
          <w:lang w:val="nl-NL"/>
        </w:rPr>
        <w:t>Foto:</w:t>
      </w:r>
      <w:r w:rsidR="00113D2C">
        <w:rPr>
          <w:sz w:val="22"/>
          <w:szCs w:val="22"/>
          <w:lang w:val="nl-NL"/>
        </w:rPr>
        <w:t xml:space="preserve"> Gebroed</w:t>
      </w:r>
      <w:r w:rsidR="00FC17FC">
        <w:rPr>
          <w:sz w:val="22"/>
          <w:szCs w:val="22"/>
          <w:lang w:val="nl-NL"/>
        </w:rPr>
        <w:t>ers Douwes, Beeldbank Amsterdam.</w:t>
      </w:r>
    </w:p>
    <w:p w14:paraId="513260FB" w14:textId="77777777" w:rsidR="00113D2C" w:rsidRPr="00113D2C" w:rsidRDefault="00113D2C" w:rsidP="00113D2C">
      <w:pPr>
        <w:jc w:val="center"/>
        <w:rPr>
          <w:rFonts w:ascii="Cambria" w:hAnsi="Cambria"/>
          <w:color w:val="000000" w:themeColor="text1"/>
          <w:sz w:val="22"/>
          <w:szCs w:val="22"/>
          <w:lang w:val="nl-NL"/>
        </w:rPr>
      </w:pPr>
    </w:p>
    <w:p w14:paraId="14BF4AF6" w14:textId="77777777" w:rsidR="00884792" w:rsidRDefault="00884792" w:rsidP="001C603E">
      <w:pPr>
        <w:rPr>
          <w:rFonts w:ascii="Cambria" w:hAnsi="Cambria"/>
          <w:b/>
          <w:sz w:val="26"/>
          <w:szCs w:val="26"/>
          <w:lang w:val="nl-NL"/>
        </w:rPr>
      </w:pPr>
      <w:r>
        <w:rPr>
          <w:rFonts w:ascii="Cambria" w:hAnsi="Cambria"/>
          <w:b/>
          <w:noProof/>
          <w:sz w:val="26"/>
          <w:szCs w:val="26"/>
          <w:lang w:val="en-US"/>
        </w:rPr>
        <w:drawing>
          <wp:anchor distT="0" distB="0" distL="114300" distR="114300" simplePos="0" relativeHeight="251660288" behindDoc="0" locked="0" layoutInCell="1" allowOverlap="1" wp14:anchorId="7E12D0A2" wp14:editId="32DAE165">
            <wp:simplePos x="0" y="0"/>
            <wp:positionH relativeFrom="margin">
              <wp:posOffset>685800</wp:posOffset>
            </wp:positionH>
            <wp:positionV relativeFrom="margin">
              <wp:posOffset>4114800</wp:posOffset>
            </wp:positionV>
            <wp:extent cx="3966845" cy="43681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98 - Eregalerij.jpg"/>
                    <pic:cNvPicPr/>
                  </pic:nvPicPr>
                  <pic:blipFill>
                    <a:blip r:embed="rId11">
                      <a:extLst>
                        <a:ext uri="{28A0092B-C50C-407E-A947-70E740481C1C}">
                          <a14:useLocalDpi xmlns:a14="http://schemas.microsoft.com/office/drawing/2010/main" val="0"/>
                        </a:ext>
                      </a:extLst>
                    </a:blip>
                    <a:stretch>
                      <a:fillRect/>
                    </a:stretch>
                  </pic:blipFill>
                  <pic:spPr>
                    <a:xfrm>
                      <a:off x="0" y="0"/>
                      <a:ext cx="3966845" cy="4368165"/>
                    </a:xfrm>
                    <a:prstGeom prst="rect">
                      <a:avLst/>
                    </a:prstGeom>
                  </pic:spPr>
                </pic:pic>
              </a:graphicData>
            </a:graphic>
          </wp:anchor>
        </w:drawing>
      </w:r>
    </w:p>
    <w:p w14:paraId="09AB87AD" w14:textId="77777777" w:rsidR="00884792" w:rsidRDefault="00884792" w:rsidP="001C603E">
      <w:pPr>
        <w:rPr>
          <w:rFonts w:ascii="Cambria" w:hAnsi="Cambria"/>
          <w:b/>
          <w:sz w:val="26"/>
          <w:szCs w:val="26"/>
          <w:lang w:val="nl-NL"/>
        </w:rPr>
      </w:pPr>
    </w:p>
    <w:p w14:paraId="1480B631" w14:textId="77777777" w:rsidR="00884792" w:rsidRDefault="00884792" w:rsidP="001C603E">
      <w:pPr>
        <w:rPr>
          <w:rFonts w:ascii="Cambria" w:hAnsi="Cambria"/>
          <w:b/>
          <w:sz w:val="26"/>
          <w:szCs w:val="26"/>
          <w:lang w:val="nl-NL"/>
        </w:rPr>
      </w:pPr>
    </w:p>
    <w:p w14:paraId="28DA2E13" w14:textId="77777777" w:rsidR="00884792" w:rsidRDefault="00884792" w:rsidP="001C603E">
      <w:pPr>
        <w:rPr>
          <w:rFonts w:ascii="Cambria" w:hAnsi="Cambria"/>
          <w:b/>
          <w:sz w:val="26"/>
          <w:szCs w:val="26"/>
          <w:lang w:val="nl-NL"/>
        </w:rPr>
      </w:pPr>
    </w:p>
    <w:p w14:paraId="55265230" w14:textId="77777777" w:rsidR="00884792" w:rsidRDefault="00884792" w:rsidP="001C603E">
      <w:pPr>
        <w:rPr>
          <w:rFonts w:ascii="Cambria" w:hAnsi="Cambria"/>
          <w:b/>
          <w:sz w:val="26"/>
          <w:szCs w:val="26"/>
          <w:lang w:val="nl-NL"/>
        </w:rPr>
      </w:pPr>
    </w:p>
    <w:p w14:paraId="3A2BD99F" w14:textId="77777777" w:rsidR="00884792" w:rsidRDefault="00884792" w:rsidP="001C603E">
      <w:pPr>
        <w:rPr>
          <w:rFonts w:ascii="Cambria" w:hAnsi="Cambria"/>
          <w:b/>
          <w:sz w:val="26"/>
          <w:szCs w:val="26"/>
          <w:lang w:val="nl-NL"/>
        </w:rPr>
      </w:pPr>
    </w:p>
    <w:p w14:paraId="3F488EF7" w14:textId="77777777" w:rsidR="00884792" w:rsidRDefault="00884792" w:rsidP="001C603E">
      <w:pPr>
        <w:rPr>
          <w:rFonts w:ascii="Cambria" w:hAnsi="Cambria"/>
          <w:b/>
          <w:sz w:val="26"/>
          <w:szCs w:val="26"/>
          <w:lang w:val="nl-NL"/>
        </w:rPr>
      </w:pPr>
    </w:p>
    <w:p w14:paraId="5DA16A47" w14:textId="77777777" w:rsidR="00884792" w:rsidRDefault="00884792" w:rsidP="001C603E">
      <w:pPr>
        <w:rPr>
          <w:rFonts w:ascii="Cambria" w:hAnsi="Cambria"/>
          <w:b/>
          <w:sz w:val="26"/>
          <w:szCs w:val="26"/>
          <w:lang w:val="nl-NL"/>
        </w:rPr>
      </w:pPr>
    </w:p>
    <w:p w14:paraId="147709C0" w14:textId="77777777" w:rsidR="00884792" w:rsidRDefault="00884792" w:rsidP="001C603E">
      <w:pPr>
        <w:rPr>
          <w:rFonts w:ascii="Cambria" w:hAnsi="Cambria"/>
          <w:b/>
          <w:sz w:val="26"/>
          <w:szCs w:val="26"/>
          <w:lang w:val="nl-NL"/>
        </w:rPr>
      </w:pPr>
    </w:p>
    <w:p w14:paraId="35BDCA11" w14:textId="77777777" w:rsidR="00884792" w:rsidRDefault="00884792" w:rsidP="001C603E">
      <w:pPr>
        <w:rPr>
          <w:rFonts w:ascii="Cambria" w:hAnsi="Cambria"/>
          <w:b/>
          <w:sz w:val="26"/>
          <w:szCs w:val="26"/>
          <w:lang w:val="nl-NL"/>
        </w:rPr>
      </w:pPr>
    </w:p>
    <w:p w14:paraId="4CFDB44F" w14:textId="77777777" w:rsidR="00884792" w:rsidRDefault="00884792" w:rsidP="001C603E">
      <w:pPr>
        <w:rPr>
          <w:rFonts w:ascii="Cambria" w:hAnsi="Cambria"/>
          <w:b/>
          <w:sz w:val="26"/>
          <w:szCs w:val="26"/>
          <w:lang w:val="nl-NL"/>
        </w:rPr>
      </w:pPr>
    </w:p>
    <w:p w14:paraId="3BFB1523" w14:textId="77777777" w:rsidR="00884792" w:rsidRDefault="00884792" w:rsidP="001C603E">
      <w:pPr>
        <w:rPr>
          <w:rFonts w:ascii="Cambria" w:hAnsi="Cambria"/>
          <w:b/>
          <w:sz w:val="26"/>
          <w:szCs w:val="26"/>
          <w:lang w:val="nl-NL"/>
        </w:rPr>
      </w:pPr>
    </w:p>
    <w:p w14:paraId="2A66C2C6" w14:textId="77777777" w:rsidR="00884792" w:rsidRDefault="00884792" w:rsidP="001C603E">
      <w:pPr>
        <w:rPr>
          <w:rFonts w:ascii="Cambria" w:hAnsi="Cambria"/>
          <w:b/>
          <w:sz w:val="26"/>
          <w:szCs w:val="26"/>
          <w:lang w:val="nl-NL"/>
        </w:rPr>
      </w:pPr>
    </w:p>
    <w:p w14:paraId="434ADE5A" w14:textId="77777777" w:rsidR="00884792" w:rsidRDefault="00884792" w:rsidP="001C603E">
      <w:pPr>
        <w:rPr>
          <w:rFonts w:ascii="Cambria" w:hAnsi="Cambria"/>
          <w:b/>
          <w:sz w:val="26"/>
          <w:szCs w:val="26"/>
          <w:lang w:val="nl-NL"/>
        </w:rPr>
      </w:pPr>
    </w:p>
    <w:p w14:paraId="2A40F3EB" w14:textId="77777777" w:rsidR="00884792" w:rsidRDefault="00884792" w:rsidP="001C603E">
      <w:pPr>
        <w:rPr>
          <w:rFonts w:ascii="Cambria" w:hAnsi="Cambria"/>
          <w:b/>
          <w:sz w:val="26"/>
          <w:szCs w:val="26"/>
          <w:lang w:val="nl-NL"/>
        </w:rPr>
      </w:pPr>
    </w:p>
    <w:p w14:paraId="18DA5451" w14:textId="77777777" w:rsidR="00884792" w:rsidRDefault="00884792" w:rsidP="001C603E">
      <w:pPr>
        <w:rPr>
          <w:rFonts w:ascii="Cambria" w:hAnsi="Cambria"/>
          <w:b/>
          <w:sz w:val="26"/>
          <w:szCs w:val="26"/>
          <w:lang w:val="nl-NL"/>
        </w:rPr>
      </w:pPr>
    </w:p>
    <w:p w14:paraId="0AE16804" w14:textId="77777777" w:rsidR="00884792" w:rsidRDefault="00884792" w:rsidP="001C603E">
      <w:pPr>
        <w:rPr>
          <w:rFonts w:ascii="Cambria" w:hAnsi="Cambria"/>
          <w:b/>
          <w:sz w:val="26"/>
          <w:szCs w:val="26"/>
          <w:lang w:val="nl-NL"/>
        </w:rPr>
      </w:pPr>
    </w:p>
    <w:p w14:paraId="04602AF6" w14:textId="77777777" w:rsidR="00884792" w:rsidRDefault="00884792" w:rsidP="001C603E">
      <w:pPr>
        <w:rPr>
          <w:rFonts w:ascii="Cambria" w:hAnsi="Cambria"/>
          <w:b/>
          <w:sz w:val="26"/>
          <w:szCs w:val="26"/>
          <w:lang w:val="nl-NL"/>
        </w:rPr>
      </w:pPr>
    </w:p>
    <w:p w14:paraId="785CDA1C" w14:textId="77777777" w:rsidR="00884792" w:rsidRDefault="00884792" w:rsidP="001C603E">
      <w:pPr>
        <w:rPr>
          <w:rFonts w:ascii="Cambria" w:hAnsi="Cambria"/>
          <w:b/>
          <w:sz w:val="26"/>
          <w:szCs w:val="26"/>
          <w:lang w:val="nl-NL"/>
        </w:rPr>
      </w:pPr>
    </w:p>
    <w:p w14:paraId="1D284D99" w14:textId="77777777" w:rsidR="00884792" w:rsidRDefault="00884792" w:rsidP="001C603E">
      <w:pPr>
        <w:rPr>
          <w:rFonts w:ascii="Cambria" w:hAnsi="Cambria"/>
          <w:b/>
          <w:sz w:val="26"/>
          <w:szCs w:val="26"/>
          <w:lang w:val="nl-NL"/>
        </w:rPr>
      </w:pPr>
    </w:p>
    <w:p w14:paraId="2E35AFF0" w14:textId="77777777" w:rsidR="00884792" w:rsidRDefault="00884792" w:rsidP="001C603E">
      <w:pPr>
        <w:rPr>
          <w:rFonts w:ascii="Cambria" w:hAnsi="Cambria"/>
          <w:b/>
          <w:sz w:val="26"/>
          <w:szCs w:val="26"/>
          <w:lang w:val="nl-NL"/>
        </w:rPr>
      </w:pPr>
    </w:p>
    <w:p w14:paraId="5CAB5D5B" w14:textId="77777777" w:rsidR="00884792" w:rsidRDefault="00884792" w:rsidP="001C603E">
      <w:pPr>
        <w:rPr>
          <w:rFonts w:ascii="Cambria" w:hAnsi="Cambria"/>
          <w:b/>
          <w:sz w:val="26"/>
          <w:szCs w:val="26"/>
          <w:lang w:val="nl-NL"/>
        </w:rPr>
      </w:pPr>
    </w:p>
    <w:p w14:paraId="35295DBA" w14:textId="77777777" w:rsidR="00884792" w:rsidRDefault="00884792" w:rsidP="001C603E">
      <w:pPr>
        <w:rPr>
          <w:rFonts w:ascii="Cambria" w:hAnsi="Cambria"/>
          <w:b/>
          <w:sz w:val="26"/>
          <w:szCs w:val="26"/>
          <w:lang w:val="nl-NL"/>
        </w:rPr>
      </w:pPr>
    </w:p>
    <w:p w14:paraId="0EFD711B" w14:textId="77777777" w:rsidR="00884792" w:rsidRDefault="00884792" w:rsidP="00884792">
      <w:pPr>
        <w:jc w:val="center"/>
        <w:rPr>
          <w:rFonts w:ascii="Cambria" w:hAnsi="Cambria"/>
          <w:b/>
          <w:color w:val="9BBB59" w:themeColor="accent3"/>
          <w:sz w:val="22"/>
          <w:szCs w:val="22"/>
          <w:lang w:val="nl-NL"/>
        </w:rPr>
      </w:pPr>
    </w:p>
    <w:p w14:paraId="2BE8C5B1" w14:textId="77777777" w:rsidR="00884792" w:rsidRPr="00884792" w:rsidRDefault="00884792" w:rsidP="008745B2">
      <w:pPr>
        <w:jc w:val="center"/>
        <w:outlineLvl w:val="0"/>
        <w:rPr>
          <w:rFonts w:ascii="Cambria" w:hAnsi="Cambria"/>
          <w:color w:val="000000" w:themeColor="text1"/>
          <w:sz w:val="22"/>
          <w:szCs w:val="22"/>
          <w:lang w:val="nl-NL"/>
        </w:rPr>
      </w:pPr>
      <w:r>
        <w:rPr>
          <w:rFonts w:ascii="Cambria" w:hAnsi="Cambria"/>
          <w:b/>
          <w:color w:val="9BBB59" w:themeColor="accent3"/>
          <w:sz w:val="22"/>
          <w:szCs w:val="22"/>
          <w:lang w:val="nl-NL"/>
        </w:rPr>
        <w:t xml:space="preserve">Afb. 2. </w:t>
      </w:r>
      <w:r w:rsidR="00FC17FC">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FC17FC">
        <w:rPr>
          <w:rFonts w:ascii="Cambria" w:hAnsi="Cambria"/>
          <w:color w:val="000000" w:themeColor="text1"/>
          <w:sz w:val="22"/>
          <w:szCs w:val="22"/>
          <w:lang w:val="nl-NL"/>
        </w:rPr>
        <w:t xml:space="preserve">in </w:t>
      </w:r>
      <w:r>
        <w:rPr>
          <w:rFonts w:ascii="Cambria" w:hAnsi="Cambria"/>
          <w:color w:val="000000" w:themeColor="text1"/>
          <w:sz w:val="22"/>
          <w:szCs w:val="22"/>
          <w:lang w:val="nl-NL"/>
        </w:rPr>
        <w:t>1898.</w:t>
      </w:r>
      <w:r w:rsidR="00113D2C">
        <w:rPr>
          <w:rFonts w:ascii="Cambria" w:hAnsi="Cambria"/>
          <w:color w:val="000000" w:themeColor="text1"/>
          <w:sz w:val="22"/>
          <w:szCs w:val="22"/>
          <w:lang w:val="nl-NL"/>
        </w:rPr>
        <w:t xml:space="preserve"> </w:t>
      </w:r>
      <w:r w:rsidR="00113D2C" w:rsidRPr="00FC3888">
        <w:rPr>
          <w:sz w:val="22"/>
          <w:szCs w:val="22"/>
          <w:lang w:val="nl-NL"/>
        </w:rPr>
        <w:t>Foto: Rijksmuseum.nl</w:t>
      </w:r>
    </w:p>
    <w:p w14:paraId="1BF4E993" w14:textId="77777777" w:rsidR="00FA6D89" w:rsidRPr="00FA6D89" w:rsidRDefault="003A2287" w:rsidP="00CB61F1">
      <w:pPr>
        <w:spacing w:line="360" w:lineRule="auto"/>
        <w:outlineLvl w:val="0"/>
        <w:rPr>
          <w:rFonts w:ascii="Cambria" w:hAnsi="Cambria"/>
          <w:b/>
          <w:sz w:val="26"/>
          <w:szCs w:val="26"/>
          <w:lang w:val="nl-NL"/>
        </w:rPr>
      </w:pPr>
      <w:r>
        <w:rPr>
          <w:rFonts w:ascii="Cambria" w:hAnsi="Cambria"/>
          <w:b/>
          <w:sz w:val="26"/>
          <w:szCs w:val="26"/>
          <w:lang w:val="nl-NL"/>
        </w:rPr>
        <w:lastRenderedPageBreak/>
        <w:t xml:space="preserve">1. </w:t>
      </w:r>
      <w:r w:rsidR="00FC4036">
        <w:rPr>
          <w:rFonts w:ascii="Cambria" w:hAnsi="Cambria"/>
          <w:b/>
          <w:sz w:val="26"/>
          <w:szCs w:val="26"/>
          <w:lang w:val="nl-NL"/>
        </w:rPr>
        <w:t xml:space="preserve">1885-1921: </w:t>
      </w:r>
      <w:r w:rsidR="00386B25" w:rsidRPr="00C26DDB">
        <w:rPr>
          <w:rFonts w:ascii="Cambria" w:hAnsi="Cambria"/>
          <w:b/>
          <w:i/>
          <w:color w:val="9BBB59" w:themeColor="accent3"/>
          <w:sz w:val="26"/>
          <w:szCs w:val="26"/>
          <w:lang w:val="nl-NL"/>
        </w:rPr>
        <w:t>De Nederlandse</w:t>
      </w:r>
      <w:r w:rsidR="00D94111">
        <w:rPr>
          <w:rFonts w:ascii="Cambria" w:hAnsi="Cambria"/>
          <w:b/>
          <w:i/>
          <w:color w:val="9BBB59" w:themeColor="accent3"/>
          <w:sz w:val="26"/>
          <w:szCs w:val="26"/>
          <w:lang w:val="nl-NL"/>
        </w:rPr>
        <w:t xml:space="preserve"> kunstkathedraal</w:t>
      </w:r>
    </w:p>
    <w:p w14:paraId="1DB170D0" w14:textId="77777777" w:rsidR="000C7B4C" w:rsidRDefault="000C7B4C" w:rsidP="00CB61F1">
      <w:pPr>
        <w:spacing w:line="360" w:lineRule="auto"/>
        <w:rPr>
          <w:rFonts w:ascii="Cambria" w:hAnsi="Cambria"/>
          <w:sz w:val="22"/>
          <w:szCs w:val="22"/>
          <w:lang w:val="nl-NL"/>
        </w:rPr>
      </w:pPr>
    </w:p>
    <w:p w14:paraId="3B41AF2F" w14:textId="77777777" w:rsidR="0026369C" w:rsidRDefault="00D94111" w:rsidP="00CB61F1">
      <w:pPr>
        <w:spacing w:line="360" w:lineRule="auto"/>
        <w:jc w:val="both"/>
        <w:rPr>
          <w:sz w:val="22"/>
          <w:szCs w:val="22"/>
          <w:lang w:val="nl-NL"/>
        </w:rPr>
      </w:pPr>
      <w:r>
        <w:rPr>
          <w:sz w:val="22"/>
          <w:szCs w:val="22"/>
          <w:lang w:val="nl-NL"/>
        </w:rPr>
        <w:t xml:space="preserve">Het nieuwe Rijksmuseum, ontworpen door architect Pierre Cuypers (1827-1921), opende op 13 juli 1885 zijn deuren. Het gebouw was bedoeld als </w:t>
      </w:r>
      <w:proofErr w:type="spellStart"/>
      <w:r>
        <w:rPr>
          <w:i/>
          <w:sz w:val="22"/>
          <w:szCs w:val="22"/>
          <w:lang w:val="nl-NL"/>
        </w:rPr>
        <w:t>Gesamtkunstwerk</w:t>
      </w:r>
      <w:proofErr w:type="spellEnd"/>
      <w:r>
        <w:rPr>
          <w:sz w:val="22"/>
          <w:szCs w:val="22"/>
          <w:lang w:val="nl-NL"/>
        </w:rPr>
        <w:t>: het gebouw, de decoraties én de inhoud  moesten één geheel vormen.</w:t>
      </w:r>
      <w:r w:rsidR="00F96DC7">
        <w:rPr>
          <w:sz w:val="22"/>
          <w:szCs w:val="22"/>
          <w:lang w:val="nl-NL"/>
        </w:rPr>
        <w:t xml:space="preserve"> Dit geheel zou</w:t>
      </w:r>
      <w:r w:rsidR="002E2196">
        <w:rPr>
          <w:sz w:val="22"/>
          <w:szCs w:val="22"/>
          <w:lang w:val="nl-NL"/>
        </w:rPr>
        <w:t xml:space="preserve"> een gevoel van nat</w:t>
      </w:r>
      <w:r w:rsidR="0026369C">
        <w:rPr>
          <w:sz w:val="22"/>
          <w:szCs w:val="22"/>
          <w:lang w:val="nl-NL"/>
        </w:rPr>
        <w:t>ionale trots moeten</w:t>
      </w:r>
      <w:r w:rsidR="0026369C" w:rsidRPr="00B01350">
        <w:rPr>
          <w:color w:val="000000" w:themeColor="text1"/>
          <w:sz w:val="22"/>
          <w:szCs w:val="22"/>
          <w:lang w:val="nl-NL"/>
        </w:rPr>
        <w:t xml:space="preserve"> </w:t>
      </w:r>
      <w:r w:rsidR="00752A11" w:rsidRPr="00B01350">
        <w:rPr>
          <w:color w:val="000000" w:themeColor="text1"/>
          <w:sz w:val="22"/>
          <w:szCs w:val="22"/>
          <w:lang w:val="nl-NL"/>
        </w:rPr>
        <w:t>uit</w:t>
      </w:r>
      <w:r w:rsidR="0026369C" w:rsidRPr="00B01350">
        <w:rPr>
          <w:color w:val="000000" w:themeColor="text1"/>
          <w:sz w:val="22"/>
          <w:szCs w:val="22"/>
          <w:lang w:val="nl-NL"/>
        </w:rPr>
        <w:t>stralen</w:t>
      </w:r>
      <w:r w:rsidR="0026369C">
        <w:rPr>
          <w:sz w:val="22"/>
          <w:szCs w:val="22"/>
          <w:lang w:val="nl-NL"/>
        </w:rPr>
        <w:t>, door onder andere de g</w:t>
      </w:r>
      <w:r w:rsidR="00F57E27">
        <w:rPr>
          <w:sz w:val="22"/>
          <w:szCs w:val="22"/>
          <w:lang w:val="nl-NL"/>
        </w:rPr>
        <w:t xml:space="preserve">otische stijl van het gebouw, </w:t>
      </w:r>
      <w:r w:rsidR="0026369C">
        <w:rPr>
          <w:sz w:val="22"/>
          <w:szCs w:val="22"/>
          <w:lang w:val="nl-NL"/>
        </w:rPr>
        <w:t>de Nederlandse kunst</w:t>
      </w:r>
      <w:r w:rsidR="00F57E27">
        <w:rPr>
          <w:sz w:val="22"/>
          <w:szCs w:val="22"/>
          <w:lang w:val="nl-NL"/>
        </w:rPr>
        <w:t xml:space="preserve"> en de allegorische decoraties</w:t>
      </w:r>
      <w:r w:rsidR="0026369C">
        <w:rPr>
          <w:sz w:val="22"/>
          <w:szCs w:val="22"/>
          <w:lang w:val="nl-NL"/>
        </w:rPr>
        <w:t xml:space="preserve"> die in het museum te vinden waren.</w:t>
      </w:r>
      <w:r w:rsidR="009409C3">
        <w:rPr>
          <w:sz w:val="22"/>
          <w:szCs w:val="22"/>
          <w:lang w:val="nl-NL"/>
        </w:rPr>
        <w:t xml:space="preserve"> Victor de Stuers (1843-1916), de opdrachtgever van het nieuwe gebouw</w:t>
      </w:r>
      <w:r w:rsidR="00A50DBB">
        <w:rPr>
          <w:sz w:val="22"/>
          <w:szCs w:val="22"/>
          <w:lang w:val="nl-NL"/>
        </w:rPr>
        <w:t xml:space="preserve"> en ambtenaar voor de kunsten</w:t>
      </w:r>
      <w:r w:rsidR="009409C3">
        <w:rPr>
          <w:sz w:val="22"/>
          <w:szCs w:val="22"/>
          <w:lang w:val="nl-NL"/>
        </w:rPr>
        <w:t>, wilde het Nederlandse publiek opvoeden met het idee</w:t>
      </w:r>
      <w:r w:rsidR="00EB22D2">
        <w:rPr>
          <w:sz w:val="22"/>
          <w:szCs w:val="22"/>
          <w:lang w:val="nl-NL"/>
        </w:rPr>
        <w:t xml:space="preserve"> dat </w:t>
      </w:r>
      <w:r w:rsidR="00F8554C">
        <w:rPr>
          <w:sz w:val="22"/>
          <w:szCs w:val="22"/>
          <w:lang w:val="nl-NL"/>
        </w:rPr>
        <w:t>het</w:t>
      </w:r>
      <w:r w:rsidR="00B01350">
        <w:rPr>
          <w:sz w:val="22"/>
          <w:szCs w:val="22"/>
          <w:lang w:val="nl-NL"/>
        </w:rPr>
        <w:t xml:space="preserve"> trots moest</w:t>
      </w:r>
      <w:r w:rsidR="00EB22D2">
        <w:rPr>
          <w:sz w:val="22"/>
          <w:szCs w:val="22"/>
          <w:lang w:val="nl-NL"/>
        </w:rPr>
        <w:t xml:space="preserve"> zijn op de Nederlandse kunst. </w:t>
      </w:r>
      <w:r w:rsidR="00EB22D2">
        <w:rPr>
          <w:rStyle w:val="FootnoteReference"/>
          <w:sz w:val="22"/>
          <w:szCs w:val="22"/>
          <w:lang w:val="nl-NL"/>
        </w:rPr>
        <w:footnoteReference w:id="1"/>
      </w:r>
      <w:r w:rsidR="00EB22D2">
        <w:rPr>
          <w:sz w:val="22"/>
          <w:szCs w:val="22"/>
          <w:lang w:val="nl-NL"/>
        </w:rPr>
        <w:t xml:space="preserve"> Het museum werd een soort Nederlandse cultuurtempel waar de hooggeëerde kunst zijn plek had. </w:t>
      </w:r>
      <w:r w:rsidR="009409C3">
        <w:rPr>
          <w:rStyle w:val="FootnoteReference"/>
          <w:sz w:val="22"/>
          <w:szCs w:val="22"/>
          <w:lang w:val="nl-NL"/>
        </w:rPr>
        <w:footnoteReference w:id="2"/>
      </w:r>
      <w:r w:rsidR="00396B9E">
        <w:rPr>
          <w:sz w:val="22"/>
          <w:szCs w:val="22"/>
          <w:lang w:val="nl-NL"/>
        </w:rPr>
        <w:t xml:space="preserve"> </w:t>
      </w:r>
      <w:r w:rsidR="003B12D7">
        <w:rPr>
          <w:sz w:val="22"/>
          <w:szCs w:val="22"/>
          <w:lang w:val="nl-NL"/>
        </w:rPr>
        <w:t xml:space="preserve">Er moest zoveel mogelijk cultuur bewaard en tentoongesteld worden in dit nationale monument. </w:t>
      </w:r>
      <w:r w:rsidR="009409C3">
        <w:rPr>
          <w:sz w:val="22"/>
          <w:szCs w:val="22"/>
          <w:lang w:val="nl-NL"/>
        </w:rPr>
        <w:t xml:space="preserve">Dit </w:t>
      </w:r>
      <w:r w:rsidR="00EB22D2">
        <w:rPr>
          <w:sz w:val="22"/>
          <w:szCs w:val="22"/>
          <w:lang w:val="nl-NL"/>
        </w:rPr>
        <w:t xml:space="preserve">had </w:t>
      </w:r>
      <w:r w:rsidR="009409C3">
        <w:rPr>
          <w:sz w:val="22"/>
          <w:szCs w:val="22"/>
          <w:lang w:val="nl-NL"/>
        </w:rPr>
        <w:t xml:space="preserve">één doel: een zo compleet en breed mogelijk beeld geven van de Nederlandse cultuur. </w:t>
      </w:r>
      <w:r w:rsidR="009409C3">
        <w:rPr>
          <w:rStyle w:val="FootnoteReference"/>
          <w:sz w:val="22"/>
          <w:szCs w:val="22"/>
          <w:lang w:val="nl-NL"/>
        </w:rPr>
        <w:footnoteReference w:id="3"/>
      </w:r>
    </w:p>
    <w:p w14:paraId="61EA6CD2" w14:textId="77777777" w:rsidR="00C75382" w:rsidRPr="00C65054" w:rsidRDefault="00C75382" w:rsidP="00B511FC">
      <w:pPr>
        <w:spacing w:line="360" w:lineRule="auto"/>
        <w:ind w:firstLine="720"/>
        <w:jc w:val="both"/>
        <w:rPr>
          <w:sz w:val="22"/>
          <w:szCs w:val="22"/>
          <w:lang w:val="nl-NL"/>
        </w:rPr>
      </w:pPr>
      <w:r>
        <w:rPr>
          <w:sz w:val="22"/>
          <w:szCs w:val="22"/>
          <w:lang w:val="nl-NL"/>
        </w:rPr>
        <w:t xml:space="preserve">Het gebouw werd </w:t>
      </w:r>
      <w:r w:rsidR="001C505C">
        <w:rPr>
          <w:sz w:val="22"/>
          <w:szCs w:val="22"/>
          <w:lang w:val="nl-NL"/>
        </w:rPr>
        <w:t>ontworpen</w:t>
      </w:r>
      <w:r>
        <w:rPr>
          <w:sz w:val="22"/>
          <w:szCs w:val="22"/>
          <w:lang w:val="nl-NL"/>
        </w:rPr>
        <w:t xml:space="preserve"> met een speciale bedoeling</w:t>
      </w:r>
      <w:r w:rsidR="00F8554C">
        <w:rPr>
          <w:sz w:val="22"/>
          <w:szCs w:val="22"/>
          <w:lang w:val="nl-NL"/>
        </w:rPr>
        <w:t xml:space="preserve">. De Voorhal, de Eregalerij en de Nachtwachtzaal zouden de ruggengraat en de kern van het museum vormen. </w:t>
      </w:r>
      <w:r w:rsidRPr="00C75382">
        <w:rPr>
          <w:sz w:val="22"/>
          <w:szCs w:val="22"/>
          <w:lang w:val="nl-NL"/>
        </w:rPr>
        <w:t xml:space="preserve">Deze ruimten waren bedoeld als decor voor de hoogste kunst </w:t>
      </w:r>
      <w:r w:rsidRPr="00EB22D2">
        <w:rPr>
          <w:color w:val="000000" w:themeColor="text1"/>
          <w:sz w:val="22"/>
          <w:szCs w:val="22"/>
          <w:lang w:val="nl-NL"/>
        </w:rPr>
        <w:t>van Nede</w:t>
      </w:r>
      <w:r w:rsidR="00EB22D2" w:rsidRPr="00EB22D2">
        <w:rPr>
          <w:color w:val="000000" w:themeColor="text1"/>
          <w:sz w:val="22"/>
          <w:szCs w:val="22"/>
          <w:lang w:val="nl-NL"/>
        </w:rPr>
        <w:t>rland en</w:t>
      </w:r>
      <w:r w:rsidRPr="00EB22D2">
        <w:rPr>
          <w:color w:val="000000" w:themeColor="text1"/>
          <w:sz w:val="22"/>
          <w:szCs w:val="22"/>
          <w:lang w:val="nl-NL"/>
        </w:rPr>
        <w:t xml:space="preserve"> als zogenaamde</w:t>
      </w:r>
      <w:r w:rsidRPr="00C75382">
        <w:rPr>
          <w:sz w:val="22"/>
          <w:szCs w:val="22"/>
          <w:lang w:val="nl-NL"/>
        </w:rPr>
        <w:t xml:space="preserve"> Nederlandse kunstkathedraal.</w:t>
      </w:r>
      <w:r w:rsidRPr="00C75382">
        <w:rPr>
          <w:rStyle w:val="FootnoteReference"/>
          <w:sz w:val="22"/>
          <w:szCs w:val="22"/>
          <w:lang w:val="nl-NL"/>
        </w:rPr>
        <w:t xml:space="preserve"> </w:t>
      </w:r>
      <w:r w:rsidRPr="00C75382">
        <w:rPr>
          <w:rStyle w:val="FootnoteReference"/>
          <w:sz w:val="22"/>
          <w:szCs w:val="22"/>
          <w:lang w:val="nl-NL"/>
        </w:rPr>
        <w:footnoteReference w:id="4"/>
      </w:r>
      <w:r w:rsidRPr="00C75382">
        <w:rPr>
          <w:sz w:val="22"/>
          <w:szCs w:val="22"/>
          <w:lang w:val="nl-NL"/>
        </w:rPr>
        <w:t xml:space="preserve"> </w:t>
      </w:r>
      <w:r w:rsidR="00B511FC">
        <w:rPr>
          <w:sz w:val="22"/>
          <w:szCs w:val="22"/>
          <w:lang w:val="nl-NL"/>
        </w:rPr>
        <w:t xml:space="preserve">Daarbij is de Eregalerij het kerkschip dat leidt naar het altaarstuk: de </w:t>
      </w:r>
      <w:r w:rsidR="00B511FC">
        <w:rPr>
          <w:i/>
          <w:sz w:val="22"/>
          <w:szCs w:val="22"/>
          <w:lang w:val="nl-NL"/>
        </w:rPr>
        <w:t>Nachtwacht</w:t>
      </w:r>
      <w:r w:rsidR="00B511FC">
        <w:rPr>
          <w:sz w:val="22"/>
          <w:szCs w:val="22"/>
          <w:lang w:val="nl-NL"/>
        </w:rPr>
        <w:t xml:space="preserve"> van Rembrandt, die wordt beschouwd als </w:t>
      </w:r>
      <w:proofErr w:type="spellStart"/>
      <w:r w:rsidR="00B511FC">
        <w:rPr>
          <w:sz w:val="22"/>
          <w:szCs w:val="22"/>
          <w:lang w:val="nl-NL"/>
        </w:rPr>
        <w:t>h</w:t>
      </w:r>
      <w:r w:rsidR="00F8554C">
        <w:rPr>
          <w:sz w:val="22"/>
          <w:szCs w:val="22"/>
          <w:lang w:val="nl-NL"/>
        </w:rPr>
        <w:t>è</w:t>
      </w:r>
      <w:r w:rsidR="00B511FC">
        <w:rPr>
          <w:sz w:val="22"/>
          <w:szCs w:val="22"/>
          <w:lang w:val="nl-NL"/>
        </w:rPr>
        <w:t>t</w:t>
      </w:r>
      <w:proofErr w:type="spellEnd"/>
      <w:r w:rsidR="00B511FC">
        <w:rPr>
          <w:sz w:val="22"/>
          <w:szCs w:val="22"/>
          <w:lang w:val="nl-NL"/>
        </w:rPr>
        <w:t xml:space="preserve"> Nederlandse topstuk</w:t>
      </w:r>
      <w:r w:rsidR="000540D5">
        <w:rPr>
          <w:sz w:val="22"/>
          <w:szCs w:val="22"/>
          <w:lang w:val="nl-NL"/>
        </w:rPr>
        <w:t xml:space="preserve">. </w:t>
      </w:r>
      <w:r w:rsidR="000540D5">
        <w:rPr>
          <w:rStyle w:val="FootnoteReference"/>
          <w:sz w:val="22"/>
          <w:szCs w:val="22"/>
          <w:lang w:val="nl-NL"/>
        </w:rPr>
        <w:footnoteReference w:id="5"/>
      </w:r>
    </w:p>
    <w:p w14:paraId="795DB0D1" w14:textId="77777777" w:rsidR="0057128A" w:rsidRDefault="0057128A" w:rsidP="004033AB">
      <w:pPr>
        <w:spacing w:line="360" w:lineRule="auto"/>
        <w:jc w:val="both"/>
        <w:rPr>
          <w:sz w:val="22"/>
          <w:szCs w:val="22"/>
          <w:lang w:val="nl-NL"/>
        </w:rPr>
      </w:pPr>
    </w:p>
    <w:p w14:paraId="1A553DC9" w14:textId="77777777" w:rsidR="006A21EC" w:rsidRDefault="006A21EC" w:rsidP="004033AB">
      <w:pPr>
        <w:spacing w:line="360" w:lineRule="auto"/>
        <w:jc w:val="both"/>
        <w:rPr>
          <w:rFonts w:ascii="Cambria" w:hAnsi="Cambria"/>
          <w:sz w:val="22"/>
          <w:szCs w:val="22"/>
          <w:lang w:val="nl-NL"/>
        </w:rPr>
      </w:pPr>
      <w:r>
        <w:rPr>
          <w:sz w:val="22"/>
          <w:szCs w:val="22"/>
          <w:lang w:val="nl-NL"/>
        </w:rPr>
        <w:t>De beroemde Franse dichter Paul Verlaine</w:t>
      </w:r>
      <w:r w:rsidR="002B5AEE">
        <w:rPr>
          <w:sz w:val="22"/>
          <w:szCs w:val="22"/>
          <w:lang w:val="nl-NL"/>
        </w:rPr>
        <w:t xml:space="preserve"> (1844-1896)</w:t>
      </w:r>
      <w:r>
        <w:rPr>
          <w:sz w:val="22"/>
          <w:szCs w:val="22"/>
          <w:lang w:val="nl-NL"/>
        </w:rPr>
        <w:t>, die in 1892 het Rijksmuseum bezocht, verwoordde de kerkelijke uitstraling van de Eregalerij als:</w:t>
      </w:r>
      <w:r w:rsidR="008C7BC2">
        <w:rPr>
          <w:sz w:val="22"/>
          <w:szCs w:val="22"/>
          <w:lang w:val="nl-NL"/>
        </w:rPr>
        <w:t xml:space="preserve"> </w:t>
      </w:r>
      <w:r w:rsidR="008C7BC2" w:rsidRPr="003571DA">
        <w:rPr>
          <w:rFonts w:ascii="Cambria" w:hAnsi="Cambria"/>
          <w:sz w:val="22"/>
          <w:szCs w:val="22"/>
          <w:lang w:val="nl-NL"/>
        </w:rPr>
        <w:t>“Een reusachtige zaal, het groot schip van een kathedraal, met iets discreets verlichts, als een altaar beschenen in het donker, helemaal op de achtergrond.”</w:t>
      </w:r>
      <w:r w:rsidR="008C7BC2">
        <w:rPr>
          <w:rFonts w:ascii="Cambria" w:hAnsi="Cambria"/>
          <w:sz w:val="22"/>
          <w:szCs w:val="22"/>
          <w:lang w:val="nl-NL"/>
        </w:rPr>
        <w:t xml:space="preserve"> </w:t>
      </w:r>
      <w:r w:rsidR="008C7BC2">
        <w:rPr>
          <w:rStyle w:val="FootnoteReference"/>
          <w:rFonts w:ascii="Cambria" w:hAnsi="Cambria"/>
          <w:sz w:val="22"/>
          <w:szCs w:val="22"/>
          <w:lang w:val="nl-NL"/>
        </w:rPr>
        <w:footnoteReference w:id="6"/>
      </w:r>
      <w:r w:rsidR="008C7BC2">
        <w:rPr>
          <w:rFonts w:ascii="Cambria" w:hAnsi="Cambria"/>
          <w:sz w:val="22"/>
          <w:szCs w:val="22"/>
          <w:lang w:val="nl-NL"/>
        </w:rPr>
        <w:t xml:space="preserve"> </w:t>
      </w:r>
      <w:r>
        <w:rPr>
          <w:rFonts w:ascii="Cambria" w:hAnsi="Cambria"/>
          <w:sz w:val="22"/>
          <w:szCs w:val="22"/>
          <w:lang w:val="nl-NL"/>
        </w:rPr>
        <w:t>Niet alleen de architectuur g</w:t>
      </w:r>
      <w:r w:rsidR="003B12D7">
        <w:rPr>
          <w:rFonts w:ascii="Cambria" w:hAnsi="Cambria"/>
          <w:sz w:val="22"/>
          <w:szCs w:val="22"/>
          <w:lang w:val="nl-NL"/>
        </w:rPr>
        <w:t>aat over de trots van Nederland. O</w:t>
      </w:r>
      <w:r>
        <w:rPr>
          <w:rFonts w:ascii="Cambria" w:hAnsi="Cambria"/>
          <w:sz w:val="22"/>
          <w:szCs w:val="22"/>
          <w:lang w:val="nl-NL"/>
        </w:rPr>
        <w:t>ok de schil</w:t>
      </w:r>
      <w:r w:rsidR="001B2AD0">
        <w:rPr>
          <w:rFonts w:ascii="Cambria" w:hAnsi="Cambria"/>
          <w:sz w:val="22"/>
          <w:szCs w:val="22"/>
          <w:lang w:val="nl-NL"/>
        </w:rPr>
        <w:t xml:space="preserve">deringen van Georg </w:t>
      </w:r>
      <w:proofErr w:type="spellStart"/>
      <w:r w:rsidR="001B2AD0">
        <w:rPr>
          <w:rFonts w:ascii="Cambria" w:hAnsi="Cambria"/>
          <w:sz w:val="22"/>
          <w:szCs w:val="22"/>
          <w:lang w:val="nl-NL"/>
        </w:rPr>
        <w:t>Sturm</w:t>
      </w:r>
      <w:proofErr w:type="spellEnd"/>
      <w:r w:rsidR="001B2AD0">
        <w:rPr>
          <w:rFonts w:ascii="Cambria" w:hAnsi="Cambria"/>
          <w:sz w:val="22"/>
          <w:szCs w:val="22"/>
          <w:lang w:val="nl-NL"/>
        </w:rPr>
        <w:t xml:space="preserve"> (1855-1923), een Oostenrijkse kunst</w:t>
      </w:r>
      <w:r w:rsidR="00F8554C">
        <w:rPr>
          <w:rFonts w:ascii="Cambria" w:hAnsi="Cambria"/>
          <w:sz w:val="22"/>
          <w:szCs w:val="22"/>
          <w:lang w:val="nl-NL"/>
        </w:rPr>
        <w:t>enaar</w:t>
      </w:r>
      <w:r w:rsidR="001B2AD0">
        <w:rPr>
          <w:rFonts w:ascii="Cambria" w:hAnsi="Cambria"/>
          <w:sz w:val="22"/>
          <w:szCs w:val="22"/>
          <w:lang w:val="nl-NL"/>
        </w:rPr>
        <w:t>, handelen over trots, deugden en glorie. Zijn</w:t>
      </w:r>
      <w:r w:rsidR="00F8554C">
        <w:rPr>
          <w:rFonts w:ascii="Cambria" w:hAnsi="Cambria"/>
          <w:sz w:val="22"/>
          <w:szCs w:val="22"/>
          <w:lang w:val="nl-NL"/>
        </w:rPr>
        <w:t xml:space="preserve"> </w:t>
      </w:r>
      <w:r w:rsidR="001B2AD0">
        <w:rPr>
          <w:rFonts w:ascii="Cambria" w:hAnsi="Cambria"/>
          <w:sz w:val="22"/>
          <w:szCs w:val="22"/>
          <w:lang w:val="nl-NL"/>
        </w:rPr>
        <w:t xml:space="preserve">allegorische decoraties in de Eregalerij gaan over de Nederlandse provincies en kunstdisciplines, waarbij vooral schilderkunst veel aandacht krijgt. </w:t>
      </w:r>
      <w:r w:rsidR="001B2AD0">
        <w:rPr>
          <w:rStyle w:val="FootnoteReference"/>
          <w:sz w:val="22"/>
          <w:szCs w:val="22"/>
          <w:lang w:val="nl-NL"/>
        </w:rPr>
        <w:footnoteReference w:id="7"/>
      </w:r>
    </w:p>
    <w:p w14:paraId="5330053C" w14:textId="77777777" w:rsidR="00491D60" w:rsidRDefault="00491D60" w:rsidP="004033AB">
      <w:pPr>
        <w:spacing w:line="360" w:lineRule="auto"/>
        <w:jc w:val="both"/>
        <w:rPr>
          <w:b/>
          <w:sz w:val="22"/>
          <w:szCs w:val="22"/>
          <w:lang w:val="nl-NL"/>
        </w:rPr>
      </w:pPr>
    </w:p>
    <w:p w14:paraId="7445B7FE" w14:textId="77777777" w:rsidR="00B855FB" w:rsidRDefault="00B855FB" w:rsidP="007C3E6A">
      <w:pPr>
        <w:spacing w:line="360" w:lineRule="auto"/>
        <w:jc w:val="both"/>
        <w:rPr>
          <w:sz w:val="22"/>
          <w:szCs w:val="22"/>
          <w:lang w:val="nl-NL"/>
        </w:rPr>
      </w:pPr>
      <w:r>
        <w:rPr>
          <w:sz w:val="22"/>
          <w:szCs w:val="22"/>
          <w:lang w:val="nl-NL"/>
        </w:rPr>
        <w:lastRenderedPageBreak/>
        <w:t xml:space="preserve">In de Eregalerij kregen de vele </w:t>
      </w:r>
      <w:r w:rsidR="008338DD">
        <w:rPr>
          <w:sz w:val="22"/>
          <w:szCs w:val="22"/>
          <w:lang w:val="nl-NL"/>
        </w:rPr>
        <w:t xml:space="preserve">zeventiende-eeuwse </w:t>
      </w:r>
      <w:r>
        <w:rPr>
          <w:sz w:val="22"/>
          <w:szCs w:val="22"/>
          <w:lang w:val="nl-NL"/>
        </w:rPr>
        <w:t>schutters- en regentenstukken</w:t>
      </w:r>
      <w:r w:rsidR="008338DD">
        <w:rPr>
          <w:sz w:val="22"/>
          <w:szCs w:val="22"/>
          <w:lang w:val="nl-NL"/>
        </w:rPr>
        <w:t xml:space="preserve"> </w:t>
      </w:r>
      <w:r>
        <w:rPr>
          <w:sz w:val="22"/>
          <w:szCs w:val="22"/>
          <w:lang w:val="nl-NL"/>
        </w:rPr>
        <w:t xml:space="preserve">hun plaats. Deze werken kwamen grotendeels uit Amsterdams bezit en waren hiervoor nauwelijks tentoongesteld. Voor buitenlandse kenners vormden zij meteen een hoogtepunt van hun bezoek. De burgerlijke samenleving van de zeventiende eeuw kreeg zo een centrale plaats in het museum, met als middelpunt de </w:t>
      </w:r>
      <w:r>
        <w:rPr>
          <w:i/>
          <w:sz w:val="22"/>
          <w:szCs w:val="22"/>
          <w:lang w:val="nl-NL"/>
        </w:rPr>
        <w:t>Nachtwacht</w:t>
      </w:r>
      <w:r>
        <w:rPr>
          <w:sz w:val="22"/>
          <w:szCs w:val="22"/>
          <w:lang w:val="nl-NL"/>
        </w:rPr>
        <w:t xml:space="preserve">. </w:t>
      </w:r>
      <w:r>
        <w:rPr>
          <w:rStyle w:val="FootnoteReference"/>
          <w:sz w:val="22"/>
          <w:szCs w:val="22"/>
          <w:lang w:val="nl-NL"/>
        </w:rPr>
        <w:footnoteReference w:id="8"/>
      </w:r>
    </w:p>
    <w:p w14:paraId="31B08C60" w14:textId="77777777" w:rsidR="007C3E6A" w:rsidRDefault="00B855FB" w:rsidP="00B855FB">
      <w:pPr>
        <w:spacing w:line="360" w:lineRule="auto"/>
        <w:jc w:val="both"/>
        <w:rPr>
          <w:sz w:val="22"/>
          <w:szCs w:val="22"/>
          <w:lang w:val="nl-NL"/>
        </w:rPr>
      </w:pPr>
      <w:r>
        <w:rPr>
          <w:sz w:val="22"/>
          <w:szCs w:val="22"/>
          <w:lang w:val="nl-NL"/>
        </w:rPr>
        <w:tab/>
        <w:t>Aangezien er</w:t>
      </w:r>
      <w:r w:rsidR="00F8554C">
        <w:rPr>
          <w:sz w:val="22"/>
          <w:szCs w:val="22"/>
          <w:lang w:val="nl-NL"/>
        </w:rPr>
        <w:t xml:space="preserve"> in de beginperiode van het nieuwe museum vanaf 1885 </w:t>
      </w:r>
      <w:r>
        <w:rPr>
          <w:sz w:val="22"/>
          <w:szCs w:val="22"/>
          <w:lang w:val="nl-NL"/>
        </w:rPr>
        <w:t>zoveel mogelijk getoond moest worden, werd elk stukje muur</w:t>
      </w:r>
      <w:r w:rsidR="00C775B5">
        <w:rPr>
          <w:sz w:val="22"/>
          <w:szCs w:val="22"/>
          <w:lang w:val="nl-NL"/>
        </w:rPr>
        <w:t xml:space="preserve"> </w:t>
      </w:r>
      <w:r w:rsidR="00C775B5" w:rsidRPr="00F8554C">
        <w:rPr>
          <w:color w:val="000000" w:themeColor="text1"/>
          <w:sz w:val="22"/>
          <w:szCs w:val="22"/>
          <w:lang w:val="nl-NL"/>
        </w:rPr>
        <w:t>in de verschillende zalen</w:t>
      </w:r>
      <w:r>
        <w:rPr>
          <w:sz w:val="22"/>
          <w:szCs w:val="22"/>
          <w:lang w:val="nl-NL"/>
        </w:rPr>
        <w:t xml:space="preserve"> volgehangen. </w:t>
      </w:r>
      <w:r w:rsidR="0019182D">
        <w:rPr>
          <w:sz w:val="22"/>
          <w:szCs w:val="22"/>
          <w:lang w:val="nl-NL"/>
        </w:rPr>
        <w:t>Directeur F.D.O. Obreen (dire</w:t>
      </w:r>
      <w:r w:rsidR="003B12D7">
        <w:rPr>
          <w:sz w:val="22"/>
          <w:szCs w:val="22"/>
          <w:lang w:val="nl-NL"/>
        </w:rPr>
        <w:t>cteur van 1883-1896) stelt</w:t>
      </w:r>
      <w:r w:rsidR="0019182D">
        <w:rPr>
          <w:sz w:val="22"/>
          <w:szCs w:val="22"/>
          <w:lang w:val="nl-NL"/>
        </w:rPr>
        <w:t xml:space="preserve"> in het jaarverslag van 1889 dat de verzameling zo</w:t>
      </w:r>
      <w:r w:rsidR="0019182D" w:rsidRPr="00F8554C">
        <w:rPr>
          <w:color w:val="000000" w:themeColor="text1"/>
          <w:sz w:val="22"/>
          <w:szCs w:val="22"/>
          <w:lang w:val="nl-NL"/>
        </w:rPr>
        <w:t xml:space="preserve"> </w:t>
      </w:r>
      <w:r w:rsidR="00C775B5" w:rsidRPr="00F8554C">
        <w:rPr>
          <w:color w:val="000000" w:themeColor="text1"/>
          <w:sz w:val="22"/>
          <w:szCs w:val="22"/>
          <w:lang w:val="nl-NL"/>
        </w:rPr>
        <w:t>sterk</w:t>
      </w:r>
      <w:r w:rsidR="00C775B5">
        <w:rPr>
          <w:sz w:val="22"/>
          <w:szCs w:val="22"/>
          <w:lang w:val="nl-NL"/>
        </w:rPr>
        <w:t xml:space="preserve"> </w:t>
      </w:r>
      <w:r w:rsidR="0019182D">
        <w:rPr>
          <w:sz w:val="22"/>
          <w:szCs w:val="22"/>
          <w:lang w:val="nl-NL"/>
        </w:rPr>
        <w:t xml:space="preserve">toenam dat hij verplicht was om de schilderijen zo dicht </w:t>
      </w:r>
      <w:r w:rsidR="00094837">
        <w:rPr>
          <w:sz w:val="22"/>
          <w:szCs w:val="22"/>
          <w:lang w:val="nl-NL"/>
        </w:rPr>
        <w:t xml:space="preserve">mogelijk </w:t>
      </w:r>
      <w:r w:rsidR="0019182D">
        <w:rPr>
          <w:sz w:val="22"/>
          <w:szCs w:val="22"/>
          <w:lang w:val="nl-NL"/>
        </w:rPr>
        <w:t xml:space="preserve">naast elkaar te hangen, zodat de aangekochte stukken ook nog een plaats konden krijgen. </w:t>
      </w:r>
      <w:r w:rsidR="0019182D" w:rsidRPr="00B525C8">
        <w:rPr>
          <w:rStyle w:val="FootnoteReference"/>
          <w:color w:val="000000" w:themeColor="text1"/>
          <w:sz w:val="22"/>
          <w:szCs w:val="22"/>
          <w:lang w:val="nl-NL"/>
        </w:rPr>
        <w:footnoteReference w:id="9"/>
      </w:r>
      <w:r w:rsidR="0019182D">
        <w:rPr>
          <w:sz w:val="22"/>
          <w:szCs w:val="22"/>
          <w:lang w:val="nl-NL"/>
        </w:rPr>
        <w:t xml:space="preserve"> </w:t>
      </w:r>
      <w:r w:rsidR="00F8554C">
        <w:rPr>
          <w:sz w:val="22"/>
          <w:szCs w:val="22"/>
          <w:lang w:val="nl-NL"/>
        </w:rPr>
        <w:t xml:space="preserve">In de rest van het museum kreeg kunstnijverheid veel aandacht, maar dat was in de Eregalerij minder het geval. </w:t>
      </w:r>
      <w:r w:rsidR="003B12D7">
        <w:rPr>
          <w:sz w:val="22"/>
          <w:szCs w:val="22"/>
          <w:lang w:val="nl-NL"/>
        </w:rPr>
        <w:t>Wel werde</w:t>
      </w:r>
      <w:r>
        <w:rPr>
          <w:sz w:val="22"/>
          <w:szCs w:val="22"/>
          <w:lang w:val="nl-NL"/>
        </w:rPr>
        <w:t>n er borstbeelden van bekende</w:t>
      </w:r>
      <w:r w:rsidR="003B12D7">
        <w:rPr>
          <w:sz w:val="22"/>
          <w:szCs w:val="22"/>
          <w:lang w:val="nl-NL"/>
        </w:rPr>
        <w:t xml:space="preserve"> Nederlandse kunstenaars</w:t>
      </w:r>
      <w:r w:rsidR="00F8554C">
        <w:rPr>
          <w:sz w:val="22"/>
          <w:szCs w:val="22"/>
          <w:lang w:val="nl-NL"/>
        </w:rPr>
        <w:t xml:space="preserve"> opgesteld</w:t>
      </w:r>
      <w:r w:rsidR="003B12D7">
        <w:rPr>
          <w:sz w:val="22"/>
          <w:szCs w:val="22"/>
          <w:lang w:val="nl-NL"/>
        </w:rPr>
        <w:t xml:space="preserve"> </w:t>
      </w:r>
      <w:r>
        <w:rPr>
          <w:sz w:val="22"/>
          <w:szCs w:val="22"/>
          <w:lang w:val="nl-NL"/>
        </w:rPr>
        <w:t xml:space="preserve">als eerbetoon en stonden er een paar beeldhouwwerken in de galerij. </w:t>
      </w:r>
      <w:r w:rsidR="00F8554C">
        <w:rPr>
          <w:sz w:val="22"/>
          <w:szCs w:val="22"/>
          <w:lang w:val="nl-NL"/>
        </w:rPr>
        <w:t xml:space="preserve"> Er waren bijvoorbeeld borstbeelden te zien van de componist Richard Hol, de schrijver Nicolaas Beets en van Cuypers en De Stuers. </w:t>
      </w:r>
      <w:r w:rsidR="0019182D">
        <w:rPr>
          <w:rStyle w:val="FootnoteReference"/>
          <w:sz w:val="22"/>
          <w:szCs w:val="22"/>
          <w:lang w:val="nl-NL"/>
        </w:rPr>
        <w:footnoteReference w:id="10"/>
      </w:r>
    </w:p>
    <w:p w14:paraId="5D061784" w14:textId="77777777" w:rsidR="00072103" w:rsidRDefault="00072103" w:rsidP="00B855FB">
      <w:pPr>
        <w:spacing w:line="360" w:lineRule="auto"/>
        <w:jc w:val="both"/>
        <w:rPr>
          <w:sz w:val="22"/>
          <w:szCs w:val="22"/>
          <w:lang w:val="nl-NL"/>
        </w:rPr>
      </w:pPr>
    </w:p>
    <w:p w14:paraId="4DC0F839" w14:textId="77777777" w:rsidR="00072103" w:rsidRDefault="00072103" w:rsidP="00472D59">
      <w:pPr>
        <w:spacing w:line="360" w:lineRule="auto"/>
        <w:jc w:val="both"/>
        <w:rPr>
          <w:sz w:val="22"/>
          <w:szCs w:val="22"/>
          <w:lang w:val="nl-NL"/>
        </w:rPr>
      </w:pPr>
      <w:r>
        <w:rPr>
          <w:sz w:val="22"/>
          <w:szCs w:val="22"/>
          <w:lang w:val="nl-NL"/>
        </w:rPr>
        <w:t xml:space="preserve">Terwijl </w:t>
      </w:r>
      <w:r w:rsidR="00F8554C">
        <w:rPr>
          <w:sz w:val="22"/>
          <w:szCs w:val="22"/>
          <w:lang w:val="nl-NL"/>
        </w:rPr>
        <w:t xml:space="preserve">De </w:t>
      </w:r>
      <w:r>
        <w:rPr>
          <w:sz w:val="22"/>
          <w:szCs w:val="22"/>
          <w:lang w:val="nl-NL"/>
        </w:rPr>
        <w:t xml:space="preserve"> Stuers blij was dat de Nederlandse kunst eindelijk een goed onderkomen had, waren de buitenlandse recensenten niet zo tevreden over het Rijksmuseum</w:t>
      </w:r>
      <w:r w:rsidR="0019182D">
        <w:rPr>
          <w:sz w:val="22"/>
          <w:szCs w:val="22"/>
          <w:lang w:val="nl-NL"/>
        </w:rPr>
        <w:t>.</w:t>
      </w:r>
      <w:r w:rsidR="00503B47">
        <w:rPr>
          <w:sz w:val="22"/>
          <w:szCs w:val="22"/>
          <w:lang w:val="nl-NL"/>
        </w:rPr>
        <w:t xml:space="preserve"> </w:t>
      </w:r>
      <w:r w:rsidR="00503B47">
        <w:rPr>
          <w:rStyle w:val="FootnoteReference"/>
          <w:sz w:val="22"/>
          <w:szCs w:val="22"/>
          <w:lang w:val="nl-NL"/>
        </w:rPr>
        <w:footnoteReference w:id="11"/>
      </w:r>
      <w:r w:rsidR="00503B47">
        <w:rPr>
          <w:sz w:val="22"/>
          <w:szCs w:val="22"/>
          <w:lang w:val="nl-NL"/>
        </w:rPr>
        <w:t xml:space="preserve"> </w:t>
      </w:r>
      <w:r w:rsidR="00472D59">
        <w:rPr>
          <w:sz w:val="22"/>
          <w:szCs w:val="22"/>
          <w:lang w:val="nl-NL"/>
        </w:rPr>
        <w:t xml:space="preserve">Wilhelm </w:t>
      </w:r>
      <w:proofErr w:type="spellStart"/>
      <w:r w:rsidR="00472D59">
        <w:rPr>
          <w:sz w:val="22"/>
          <w:szCs w:val="22"/>
          <w:lang w:val="nl-NL"/>
        </w:rPr>
        <w:t>von</w:t>
      </w:r>
      <w:proofErr w:type="spellEnd"/>
      <w:r w:rsidR="00472D59">
        <w:rPr>
          <w:sz w:val="22"/>
          <w:szCs w:val="22"/>
          <w:lang w:val="nl-NL"/>
        </w:rPr>
        <w:t xml:space="preserve"> Bode</w:t>
      </w:r>
      <w:r w:rsidR="00C804B6">
        <w:rPr>
          <w:sz w:val="22"/>
          <w:szCs w:val="22"/>
          <w:lang w:val="nl-NL"/>
        </w:rPr>
        <w:t xml:space="preserve"> (1845-1929</w:t>
      </w:r>
      <w:r w:rsidR="00503B47">
        <w:rPr>
          <w:sz w:val="22"/>
          <w:szCs w:val="22"/>
          <w:lang w:val="nl-NL"/>
        </w:rPr>
        <w:t>)</w:t>
      </w:r>
      <w:r w:rsidR="00472D59">
        <w:rPr>
          <w:sz w:val="22"/>
          <w:szCs w:val="22"/>
          <w:lang w:val="nl-NL"/>
        </w:rPr>
        <w:t>, een belangrijke Duitse kunsthistoricus en een van de grondleggers van de moderne museologie, schreef dat de allegorische decoraties te druk waren en afleidden van de k</w:t>
      </w:r>
      <w:r w:rsidR="003B12D7">
        <w:rPr>
          <w:sz w:val="22"/>
          <w:szCs w:val="22"/>
          <w:lang w:val="nl-NL"/>
        </w:rPr>
        <w:t>unstwerken. Ook vond hij dat ve</w:t>
      </w:r>
      <w:r w:rsidR="00472D59">
        <w:rPr>
          <w:sz w:val="22"/>
          <w:szCs w:val="22"/>
          <w:lang w:val="nl-NL"/>
        </w:rPr>
        <w:t>e</w:t>
      </w:r>
      <w:r w:rsidR="003B12D7">
        <w:rPr>
          <w:sz w:val="22"/>
          <w:szCs w:val="22"/>
          <w:lang w:val="nl-NL"/>
        </w:rPr>
        <w:t>l</w:t>
      </w:r>
      <w:r w:rsidR="00472D59">
        <w:rPr>
          <w:sz w:val="22"/>
          <w:szCs w:val="22"/>
          <w:lang w:val="nl-NL"/>
        </w:rPr>
        <w:t xml:space="preserve"> kunstwerken niet correct waren opgehangen en bovendien waren er middelmatige werken te zien</w:t>
      </w:r>
      <w:r w:rsidR="00094837">
        <w:rPr>
          <w:sz w:val="22"/>
          <w:szCs w:val="22"/>
          <w:lang w:val="nl-NL"/>
        </w:rPr>
        <w:t>,</w:t>
      </w:r>
      <w:r w:rsidR="00472D59">
        <w:rPr>
          <w:sz w:val="22"/>
          <w:szCs w:val="22"/>
          <w:lang w:val="nl-NL"/>
        </w:rPr>
        <w:t xml:space="preserve"> die hij het liefst helemaal niet zag in een museum. </w:t>
      </w:r>
      <w:r w:rsidR="00472D59">
        <w:rPr>
          <w:rStyle w:val="FootnoteReference"/>
          <w:sz w:val="22"/>
          <w:szCs w:val="22"/>
          <w:lang w:val="nl-NL"/>
        </w:rPr>
        <w:footnoteReference w:id="12"/>
      </w:r>
      <w:r w:rsidR="00472D59">
        <w:rPr>
          <w:sz w:val="22"/>
          <w:szCs w:val="22"/>
          <w:lang w:val="nl-NL"/>
        </w:rPr>
        <w:t xml:space="preserve"> Hij raakte hiermee de essentie van alle kritiek: </w:t>
      </w:r>
      <w:r w:rsidR="008338DD">
        <w:rPr>
          <w:sz w:val="22"/>
          <w:szCs w:val="22"/>
          <w:lang w:val="nl-NL"/>
        </w:rPr>
        <w:t>de opstelling</w:t>
      </w:r>
      <w:r>
        <w:rPr>
          <w:sz w:val="22"/>
          <w:szCs w:val="22"/>
          <w:lang w:val="nl-NL"/>
        </w:rPr>
        <w:t xml:space="preserve"> was </w:t>
      </w:r>
      <w:r w:rsidR="00472D59">
        <w:rPr>
          <w:sz w:val="22"/>
          <w:szCs w:val="22"/>
          <w:lang w:val="nl-NL"/>
        </w:rPr>
        <w:t>te druk en te</w:t>
      </w:r>
      <w:r w:rsidR="003B12D7">
        <w:rPr>
          <w:sz w:val="22"/>
          <w:szCs w:val="22"/>
          <w:lang w:val="nl-NL"/>
        </w:rPr>
        <w:t xml:space="preserve"> </w:t>
      </w:r>
      <w:r w:rsidR="00472D59">
        <w:rPr>
          <w:sz w:val="22"/>
          <w:szCs w:val="22"/>
          <w:lang w:val="nl-NL"/>
        </w:rPr>
        <w:t xml:space="preserve">veel werken </w:t>
      </w:r>
      <w:r>
        <w:rPr>
          <w:sz w:val="22"/>
          <w:szCs w:val="22"/>
          <w:lang w:val="nl-NL"/>
        </w:rPr>
        <w:t>waren van secu</w:t>
      </w:r>
      <w:r w:rsidR="00472D59">
        <w:rPr>
          <w:sz w:val="22"/>
          <w:szCs w:val="22"/>
          <w:lang w:val="nl-NL"/>
        </w:rPr>
        <w:t>ndaire betekenis.</w:t>
      </w:r>
      <w:r w:rsidR="00503B47">
        <w:rPr>
          <w:sz w:val="22"/>
          <w:szCs w:val="22"/>
          <w:lang w:val="nl-NL"/>
        </w:rPr>
        <w:t xml:space="preserve"> </w:t>
      </w:r>
      <w:r>
        <w:rPr>
          <w:sz w:val="22"/>
          <w:szCs w:val="22"/>
          <w:lang w:val="nl-NL"/>
        </w:rPr>
        <w:t xml:space="preserve">Het doel van De Stuers, om het publiek te confronteren met de Nederlandse pronkstukken, slaagde daar </w:t>
      </w:r>
      <w:r w:rsidR="003B12D7">
        <w:rPr>
          <w:sz w:val="22"/>
          <w:szCs w:val="22"/>
          <w:lang w:val="nl-NL"/>
        </w:rPr>
        <w:t>volgens Von Bode dus niet in.</w:t>
      </w:r>
    </w:p>
    <w:p w14:paraId="7EFF714E" w14:textId="77777777" w:rsidR="00472D59" w:rsidRDefault="00472D59" w:rsidP="00472D59">
      <w:pPr>
        <w:spacing w:line="360" w:lineRule="auto"/>
        <w:ind w:firstLine="720"/>
        <w:jc w:val="both"/>
        <w:rPr>
          <w:sz w:val="22"/>
          <w:szCs w:val="22"/>
          <w:lang w:val="nl-NL"/>
        </w:rPr>
      </w:pPr>
      <w:r>
        <w:rPr>
          <w:sz w:val="22"/>
          <w:szCs w:val="22"/>
          <w:lang w:val="nl-NL"/>
        </w:rPr>
        <w:t>Ook binnen het Rijksmuseum veranderden de meningen. Adriaan Pit</w:t>
      </w:r>
      <w:r w:rsidR="00BC1B52">
        <w:rPr>
          <w:sz w:val="22"/>
          <w:szCs w:val="22"/>
          <w:lang w:val="nl-NL"/>
        </w:rPr>
        <w:t xml:space="preserve"> (1860-1944</w:t>
      </w:r>
      <w:r w:rsidR="00503B47">
        <w:rPr>
          <w:sz w:val="22"/>
          <w:szCs w:val="22"/>
          <w:lang w:val="nl-NL"/>
        </w:rPr>
        <w:t>)</w:t>
      </w:r>
      <w:r>
        <w:rPr>
          <w:sz w:val="22"/>
          <w:szCs w:val="22"/>
          <w:lang w:val="nl-NL"/>
        </w:rPr>
        <w:t>, de directeur van het in het Rijksmuseum gevestigde Ne</w:t>
      </w:r>
      <w:r w:rsidR="003B12D7">
        <w:rPr>
          <w:sz w:val="22"/>
          <w:szCs w:val="22"/>
          <w:lang w:val="nl-NL"/>
        </w:rPr>
        <w:t xml:space="preserve">derlands Museum, hekelde, net </w:t>
      </w:r>
      <w:r>
        <w:rPr>
          <w:sz w:val="22"/>
          <w:szCs w:val="22"/>
          <w:lang w:val="nl-NL"/>
        </w:rPr>
        <w:t>als Von Bode, de afleidende en onwetenschappelijke decoraties. De objecten zelf zouden centraal moeten staan, niet de drukte eromheen.</w:t>
      </w:r>
      <w:r w:rsidRPr="00472D59">
        <w:rPr>
          <w:rStyle w:val="FootnoteReference"/>
          <w:sz w:val="22"/>
          <w:szCs w:val="22"/>
          <w:lang w:val="nl-NL"/>
        </w:rPr>
        <w:t xml:space="preserve"> </w:t>
      </w:r>
      <w:r>
        <w:rPr>
          <w:rStyle w:val="FootnoteReference"/>
          <w:sz w:val="22"/>
          <w:szCs w:val="22"/>
          <w:lang w:val="nl-NL"/>
        </w:rPr>
        <w:footnoteReference w:id="13"/>
      </w:r>
      <w:r>
        <w:rPr>
          <w:sz w:val="22"/>
          <w:szCs w:val="22"/>
          <w:lang w:val="nl-NL"/>
        </w:rPr>
        <w:t xml:space="preserve"> Pit slaagde erin om tegen De Stuers’ wil de keramiekzaal te witten. Dat ging echter niet zonder slag of </w:t>
      </w:r>
      <w:r>
        <w:rPr>
          <w:sz w:val="22"/>
          <w:szCs w:val="22"/>
          <w:lang w:val="nl-NL"/>
        </w:rPr>
        <w:lastRenderedPageBreak/>
        <w:t xml:space="preserve">stoot en het zou nog enkele jaren duren voordat </w:t>
      </w:r>
      <w:r w:rsidRPr="005B1F07">
        <w:rPr>
          <w:color w:val="000000" w:themeColor="text1"/>
          <w:sz w:val="22"/>
          <w:szCs w:val="22"/>
          <w:lang w:val="nl-NL"/>
        </w:rPr>
        <w:t>het witten van de muren volledig</w:t>
      </w:r>
      <w:r>
        <w:rPr>
          <w:sz w:val="22"/>
          <w:szCs w:val="22"/>
          <w:lang w:val="nl-NL"/>
        </w:rPr>
        <w:t xml:space="preserve"> </w:t>
      </w:r>
      <w:r w:rsidR="00D50440">
        <w:rPr>
          <w:sz w:val="22"/>
          <w:szCs w:val="22"/>
          <w:lang w:val="nl-NL"/>
        </w:rPr>
        <w:t xml:space="preserve">doorgevoerd </w:t>
      </w:r>
      <w:r>
        <w:rPr>
          <w:sz w:val="22"/>
          <w:szCs w:val="22"/>
          <w:lang w:val="nl-NL"/>
        </w:rPr>
        <w:t>zou</w:t>
      </w:r>
      <w:r w:rsidR="00D50440">
        <w:rPr>
          <w:sz w:val="22"/>
          <w:szCs w:val="22"/>
          <w:lang w:val="nl-NL"/>
        </w:rPr>
        <w:t xml:space="preserve"> worden</w:t>
      </w:r>
      <w:r>
        <w:rPr>
          <w:sz w:val="22"/>
          <w:szCs w:val="22"/>
          <w:lang w:val="nl-NL"/>
        </w:rPr>
        <w:t xml:space="preserve"> in het hele </w:t>
      </w:r>
      <w:r w:rsidRPr="005B1F07">
        <w:rPr>
          <w:color w:val="000000" w:themeColor="text1"/>
          <w:sz w:val="22"/>
          <w:szCs w:val="22"/>
          <w:lang w:val="nl-NL"/>
        </w:rPr>
        <w:t>museum, inclusief de Eregalerij.</w:t>
      </w:r>
      <w:r>
        <w:rPr>
          <w:sz w:val="22"/>
          <w:szCs w:val="22"/>
          <w:lang w:val="nl-NL"/>
        </w:rPr>
        <w:t xml:space="preserve"> </w:t>
      </w:r>
      <w:r>
        <w:rPr>
          <w:rStyle w:val="FootnoteReference"/>
          <w:sz w:val="22"/>
          <w:szCs w:val="22"/>
          <w:lang w:val="nl-NL"/>
        </w:rPr>
        <w:footnoteReference w:id="14"/>
      </w:r>
    </w:p>
    <w:p w14:paraId="28AAABEF" w14:textId="77777777" w:rsidR="00460DC1" w:rsidRDefault="00460DC1" w:rsidP="00460DC1">
      <w:pPr>
        <w:spacing w:line="360" w:lineRule="auto"/>
        <w:jc w:val="both"/>
        <w:rPr>
          <w:sz w:val="22"/>
          <w:szCs w:val="22"/>
          <w:lang w:val="nl-NL"/>
        </w:rPr>
      </w:pPr>
      <w:r>
        <w:rPr>
          <w:sz w:val="22"/>
          <w:szCs w:val="22"/>
          <w:lang w:val="nl-NL"/>
        </w:rPr>
        <w:tab/>
        <w:t xml:space="preserve">De kritiek bleef </w:t>
      </w:r>
      <w:r w:rsidR="00F8554C">
        <w:rPr>
          <w:sz w:val="22"/>
          <w:szCs w:val="22"/>
          <w:lang w:val="nl-NL"/>
        </w:rPr>
        <w:t xml:space="preserve">in het begin van de twintigste eeuw </w:t>
      </w:r>
      <w:r>
        <w:rPr>
          <w:sz w:val="22"/>
          <w:szCs w:val="22"/>
          <w:lang w:val="nl-NL"/>
        </w:rPr>
        <w:t>groeien en uiteindelijk veranderden de museale opvattingen zo sterk dat er een complete ommekeer nodig was. In buitenlandse musea, zoals in Duitsland, was al langer te zien dat er een zuivering van de zalen plaatsvond. De oude, traditionele opzet van een drukke opstelling werd niet meer op prijs gesteld. Ook het Rijksmuseum zou na de Eerste Wereldoorlog volgen in deze nieuwe trend van een rustigere opstelling met het object centraal</w:t>
      </w:r>
      <w:r w:rsidR="00197ABC">
        <w:rPr>
          <w:sz w:val="22"/>
          <w:szCs w:val="22"/>
          <w:lang w:val="nl-NL"/>
        </w:rPr>
        <w:t>.</w:t>
      </w:r>
    </w:p>
    <w:p w14:paraId="3692A732" w14:textId="77777777" w:rsidR="00460DC1" w:rsidRDefault="00460DC1" w:rsidP="00472D59">
      <w:pPr>
        <w:spacing w:line="360" w:lineRule="auto"/>
        <w:ind w:firstLine="720"/>
        <w:jc w:val="both"/>
        <w:rPr>
          <w:sz w:val="22"/>
          <w:szCs w:val="22"/>
          <w:lang w:val="nl-NL"/>
        </w:rPr>
      </w:pPr>
    </w:p>
    <w:p w14:paraId="33250BEC" w14:textId="77777777" w:rsidR="00472D59" w:rsidRDefault="00472D59" w:rsidP="00472D59">
      <w:pPr>
        <w:spacing w:line="360" w:lineRule="auto"/>
        <w:ind w:firstLine="720"/>
        <w:jc w:val="both"/>
        <w:rPr>
          <w:sz w:val="22"/>
          <w:szCs w:val="22"/>
          <w:lang w:val="nl-NL"/>
        </w:rPr>
      </w:pPr>
    </w:p>
    <w:p w14:paraId="2F471FA6" w14:textId="77777777" w:rsidR="00D72A78" w:rsidRDefault="00D72A78" w:rsidP="00F2580A">
      <w:pPr>
        <w:jc w:val="both"/>
        <w:rPr>
          <w:sz w:val="22"/>
          <w:szCs w:val="22"/>
          <w:lang w:val="nl-NL"/>
        </w:rPr>
      </w:pPr>
    </w:p>
    <w:p w14:paraId="5695DEA6" w14:textId="77777777" w:rsidR="004372F4" w:rsidRDefault="004372F4" w:rsidP="004372F4">
      <w:pPr>
        <w:rPr>
          <w:rFonts w:ascii="Cambria" w:hAnsi="Cambria"/>
          <w:sz w:val="22"/>
          <w:szCs w:val="22"/>
          <w:lang w:val="nl-NL"/>
        </w:rPr>
      </w:pPr>
    </w:p>
    <w:p w14:paraId="4E8B5AC0" w14:textId="77777777" w:rsidR="00151D48" w:rsidRDefault="00151D48" w:rsidP="004372F4">
      <w:pPr>
        <w:rPr>
          <w:rFonts w:ascii="Cambria" w:hAnsi="Cambria"/>
          <w:sz w:val="22"/>
          <w:szCs w:val="22"/>
          <w:lang w:val="nl-NL"/>
        </w:rPr>
      </w:pPr>
    </w:p>
    <w:p w14:paraId="5325466D" w14:textId="77777777" w:rsidR="00151D48" w:rsidRDefault="00151D48" w:rsidP="004372F4">
      <w:pPr>
        <w:rPr>
          <w:rFonts w:ascii="Cambria" w:hAnsi="Cambria"/>
          <w:sz w:val="22"/>
          <w:szCs w:val="22"/>
          <w:lang w:val="nl-NL"/>
        </w:rPr>
      </w:pPr>
    </w:p>
    <w:p w14:paraId="580B92CC" w14:textId="77777777" w:rsidR="00151D48" w:rsidRDefault="00151D48" w:rsidP="004372F4">
      <w:pPr>
        <w:rPr>
          <w:rFonts w:ascii="Cambria" w:hAnsi="Cambria"/>
          <w:sz w:val="22"/>
          <w:szCs w:val="22"/>
          <w:lang w:val="nl-NL"/>
        </w:rPr>
      </w:pPr>
    </w:p>
    <w:p w14:paraId="4F0B75B9" w14:textId="77777777" w:rsidR="00151D48" w:rsidRDefault="00151D48" w:rsidP="004372F4">
      <w:pPr>
        <w:rPr>
          <w:rFonts w:ascii="Cambria" w:hAnsi="Cambria"/>
          <w:sz w:val="22"/>
          <w:szCs w:val="22"/>
          <w:lang w:val="nl-NL"/>
        </w:rPr>
      </w:pPr>
    </w:p>
    <w:p w14:paraId="05B01D57" w14:textId="77777777" w:rsidR="00151D48" w:rsidRDefault="00151D48" w:rsidP="004372F4">
      <w:pPr>
        <w:rPr>
          <w:rFonts w:ascii="Cambria" w:hAnsi="Cambria"/>
          <w:sz w:val="22"/>
          <w:szCs w:val="22"/>
          <w:lang w:val="nl-NL"/>
        </w:rPr>
      </w:pPr>
    </w:p>
    <w:p w14:paraId="506251FE" w14:textId="77777777" w:rsidR="00151D48" w:rsidRDefault="00151D48" w:rsidP="004372F4">
      <w:pPr>
        <w:rPr>
          <w:rFonts w:ascii="Cambria" w:hAnsi="Cambria"/>
          <w:sz w:val="22"/>
          <w:szCs w:val="22"/>
          <w:lang w:val="nl-NL"/>
        </w:rPr>
      </w:pPr>
    </w:p>
    <w:p w14:paraId="66F070BC" w14:textId="77777777" w:rsidR="00151D48" w:rsidRDefault="00151D48" w:rsidP="004372F4">
      <w:pPr>
        <w:rPr>
          <w:rFonts w:ascii="Cambria" w:hAnsi="Cambria"/>
          <w:sz w:val="22"/>
          <w:szCs w:val="22"/>
          <w:lang w:val="nl-NL"/>
        </w:rPr>
      </w:pPr>
    </w:p>
    <w:p w14:paraId="3121D8FB" w14:textId="77777777" w:rsidR="00151D48" w:rsidRDefault="00151D48" w:rsidP="004372F4">
      <w:pPr>
        <w:rPr>
          <w:rFonts w:ascii="Cambria" w:hAnsi="Cambria"/>
          <w:sz w:val="22"/>
          <w:szCs w:val="22"/>
          <w:lang w:val="nl-NL"/>
        </w:rPr>
      </w:pPr>
    </w:p>
    <w:p w14:paraId="7A8DD23F" w14:textId="77777777" w:rsidR="004372F4" w:rsidRDefault="004372F4" w:rsidP="004372F4">
      <w:pPr>
        <w:rPr>
          <w:rFonts w:ascii="Cambria" w:hAnsi="Cambria"/>
          <w:sz w:val="22"/>
          <w:szCs w:val="22"/>
          <w:lang w:val="nl-NL"/>
        </w:rPr>
      </w:pPr>
    </w:p>
    <w:p w14:paraId="2DC7BC84" w14:textId="77777777" w:rsidR="00E94B65" w:rsidRDefault="00E94B65" w:rsidP="001C603E">
      <w:pPr>
        <w:rPr>
          <w:rFonts w:ascii="Cambria" w:hAnsi="Cambria"/>
          <w:sz w:val="22"/>
          <w:szCs w:val="22"/>
          <w:lang w:val="nl-NL"/>
        </w:rPr>
      </w:pPr>
    </w:p>
    <w:p w14:paraId="6297D0B8" w14:textId="77777777" w:rsidR="00E94B65" w:rsidRDefault="00E94B65" w:rsidP="001C603E">
      <w:pPr>
        <w:rPr>
          <w:rFonts w:ascii="Cambria" w:hAnsi="Cambria"/>
          <w:sz w:val="22"/>
          <w:szCs w:val="22"/>
          <w:lang w:val="nl-NL"/>
        </w:rPr>
      </w:pPr>
    </w:p>
    <w:p w14:paraId="752F0898" w14:textId="77777777" w:rsidR="00E94B65" w:rsidRDefault="00E94B65" w:rsidP="001C603E">
      <w:pPr>
        <w:rPr>
          <w:rFonts w:ascii="Cambria" w:hAnsi="Cambria"/>
          <w:sz w:val="22"/>
          <w:szCs w:val="22"/>
          <w:lang w:val="nl-NL"/>
        </w:rPr>
      </w:pPr>
    </w:p>
    <w:p w14:paraId="2869A2AF" w14:textId="77777777" w:rsidR="00E94B65" w:rsidRDefault="00E94B65" w:rsidP="001C603E">
      <w:pPr>
        <w:rPr>
          <w:rFonts w:ascii="Cambria" w:hAnsi="Cambria"/>
          <w:sz w:val="22"/>
          <w:szCs w:val="22"/>
          <w:lang w:val="nl-NL"/>
        </w:rPr>
      </w:pPr>
    </w:p>
    <w:p w14:paraId="7792E9F7" w14:textId="77777777" w:rsidR="00E94B65" w:rsidRDefault="00E94B65" w:rsidP="001C603E">
      <w:pPr>
        <w:rPr>
          <w:rFonts w:ascii="Cambria" w:hAnsi="Cambria"/>
          <w:sz w:val="22"/>
          <w:szCs w:val="22"/>
          <w:lang w:val="nl-NL"/>
        </w:rPr>
      </w:pPr>
    </w:p>
    <w:p w14:paraId="5A269321" w14:textId="77777777" w:rsidR="00E94B65" w:rsidRDefault="00E94B65" w:rsidP="001C603E">
      <w:pPr>
        <w:rPr>
          <w:rFonts w:ascii="Cambria" w:hAnsi="Cambria"/>
          <w:sz w:val="22"/>
          <w:szCs w:val="22"/>
          <w:lang w:val="nl-NL"/>
        </w:rPr>
      </w:pPr>
    </w:p>
    <w:p w14:paraId="14E73022" w14:textId="77777777" w:rsidR="00E94B65" w:rsidRDefault="00E94B65" w:rsidP="001C603E">
      <w:pPr>
        <w:rPr>
          <w:rFonts w:ascii="Cambria" w:hAnsi="Cambria"/>
          <w:sz w:val="22"/>
          <w:szCs w:val="22"/>
          <w:lang w:val="nl-NL"/>
        </w:rPr>
      </w:pPr>
    </w:p>
    <w:p w14:paraId="042E4559" w14:textId="77777777" w:rsidR="00E94B65" w:rsidRDefault="00E94B65" w:rsidP="001C603E">
      <w:pPr>
        <w:rPr>
          <w:rFonts w:ascii="Cambria" w:hAnsi="Cambria"/>
          <w:sz w:val="22"/>
          <w:szCs w:val="22"/>
          <w:lang w:val="nl-NL"/>
        </w:rPr>
      </w:pPr>
    </w:p>
    <w:p w14:paraId="7E271542" w14:textId="77777777" w:rsidR="00E94B65" w:rsidRDefault="00E94B65" w:rsidP="001C603E">
      <w:pPr>
        <w:rPr>
          <w:rFonts w:ascii="Cambria" w:hAnsi="Cambria"/>
          <w:sz w:val="22"/>
          <w:szCs w:val="22"/>
          <w:lang w:val="nl-NL"/>
        </w:rPr>
      </w:pPr>
    </w:p>
    <w:p w14:paraId="3C679271" w14:textId="77777777" w:rsidR="00E94B65" w:rsidRDefault="00AC0B52" w:rsidP="001C603E">
      <w:pPr>
        <w:rPr>
          <w:rFonts w:ascii="Cambria" w:hAnsi="Cambria"/>
          <w:sz w:val="22"/>
          <w:szCs w:val="22"/>
          <w:lang w:val="nl-NL"/>
        </w:rPr>
      </w:pPr>
      <w:r>
        <w:rPr>
          <w:rFonts w:ascii="Cambria" w:hAnsi="Cambria"/>
          <w:noProof/>
          <w:sz w:val="22"/>
          <w:szCs w:val="22"/>
          <w:lang w:val="en-US"/>
        </w:rPr>
        <w:lastRenderedPageBreak/>
        <w:drawing>
          <wp:anchor distT="0" distB="0" distL="114300" distR="114300" simplePos="0" relativeHeight="251661312" behindDoc="0" locked="0" layoutInCell="1" allowOverlap="1" wp14:anchorId="1205B3FD" wp14:editId="7FD6B1A5">
            <wp:simplePos x="0" y="0"/>
            <wp:positionH relativeFrom="margin">
              <wp:posOffset>457200</wp:posOffset>
            </wp:positionH>
            <wp:positionV relativeFrom="margin">
              <wp:posOffset>-228600</wp:posOffset>
            </wp:positionV>
            <wp:extent cx="4454525" cy="4473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0 - Eregalerij.jpg"/>
                    <pic:cNvPicPr/>
                  </pic:nvPicPr>
                  <pic:blipFill>
                    <a:blip r:embed="rId12">
                      <a:extLst>
                        <a:ext uri="{28A0092B-C50C-407E-A947-70E740481C1C}">
                          <a14:useLocalDpi xmlns:a14="http://schemas.microsoft.com/office/drawing/2010/main" val="0"/>
                        </a:ext>
                      </a:extLst>
                    </a:blip>
                    <a:stretch>
                      <a:fillRect/>
                    </a:stretch>
                  </pic:blipFill>
                  <pic:spPr>
                    <a:xfrm>
                      <a:off x="0" y="0"/>
                      <a:ext cx="4454525" cy="4473575"/>
                    </a:xfrm>
                    <a:prstGeom prst="rect">
                      <a:avLst/>
                    </a:prstGeom>
                  </pic:spPr>
                </pic:pic>
              </a:graphicData>
            </a:graphic>
          </wp:anchor>
        </w:drawing>
      </w:r>
    </w:p>
    <w:p w14:paraId="6C69D07D" w14:textId="77777777" w:rsidR="00AC0B52" w:rsidRDefault="00AC0B52" w:rsidP="00AC0B52">
      <w:pPr>
        <w:jc w:val="center"/>
        <w:rPr>
          <w:rFonts w:ascii="Cambria" w:hAnsi="Cambria"/>
          <w:b/>
          <w:color w:val="9BBB59" w:themeColor="accent3"/>
          <w:sz w:val="22"/>
          <w:szCs w:val="22"/>
          <w:lang w:val="nl-NL"/>
        </w:rPr>
      </w:pPr>
    </w:p>
    <w:p w14:paraId="32704AA4" w14:textId="77777777" w:rsidR="00AC0B52" w:rsidRDefault="00AC0B52" w:rsidP="00AC0B52">
      <w:pPr>
        <w:jc w:val="center"/>
        <w:rPr>
          <w:rFonts w:ascii="Cambria" w:hAnsi="Cambria"/>
          <w:b/>
          <w:color w:val="9BBB59" w:themeColor="accent3"/>
          <w:sz w:val="22"/>
          <w:szCs w:val="22"/>
          <w:lang w:val="nl-NL"/>
        </w:rPr>
      </w:pPr>
    </w:p>
    <w:p w14:paraId="18EC398A" w14:textId="77777777" w:rsidR="00AC0B52" w:rsidRDefault="00AC0B52" w:rsidP="00AC0B52">
      <w:pPr>
        <w:jc w:val="center"/>
        <w:rPr>
          <w:rFonts w:ascii="Cambria" w:hAnsi="Cambria"/>
          <w:b/>
          <w:color w:val="9BBB59" w:themeColor="accent3"/>
          <w:sz w:val="22"/>
          <w:szCs w:val="22"/>
          <w:lang w:val="nl-NL"/>
        </w:rPr>
      </w:pPr>
    </w:p>
    <w:p w14:paraId="3968334F" w14:textId="77777777" w:rsidR="00AC0B52" w:rsidRDefault="00AC0B52" w:rsidP="00AC0B52">
      <w:pPr>
        <w:jc w:val="center"/>
        <w:rPr>
          <w:rFonts w:ascii="Cambria" w:hAnsi="Cambria"/>
          <w:b/>
          <w:color w:val="9BBB59" w:themeColor="accent3"/>
          <w:sz w:val="22"/>
          <w:szCs w:val="22"/>
          <w:lang w:val="nl-NL"/>
        </w:rPr>
      </w:pPr>
    </w:p>
    <w:p w14:paraId="6D851ECF" w14:textId="77777777" w:rsidR="00AC0B52" w:rsidRDefault="00AC0B52" w:rsidP="004033AB">
      <w:pPr>
        <w:rPr>
          <w:rFonts w:ascii="Cambria" w:hAnsi="Cambria"/>
          <w:b/>
          <w:color w:val="9BBB59" w:themeColor="accent3"/>
          <w:sz w:val="22"/>
          <w:szCs w:val="22"/>
          <w:lang w:val="nl-NL"/>
        </w:rPr>
      </w:pPr>
    </w:p>
    <w:p w14:paraId="26FBE57C" w14:textId="77777777" w:rsidR="00AC0B52" w:rsidRDefault="00AC0B52" w:rsidP="00AC0B52">
      <w:pPr>
        <w:jc w:val="center"/>
        <w:rPr>
          <w:rFonts w:ascii="Cambria" w:hAnsi="Cambria"/>
          <w:b/>
          <w:color w:val="9BBB59" w:themeColor="accent3"/>
          <w:sz w:val="22"/>
          <w:szCs w:val="22"/>
          <w:lang w:val="nl-NL"/>
        </w:rPr>
      </w:pPr>
    </w:p>
    <w:p w14:paraId="289F8A4F" w14:textId="77777777" w:rsidR="00AC0B52" w:rsidRDefault="00AC0B52" w:rsidP="00AC0B52">
      <w:pPr>
        <w:jc w:val="center"/>
        <w:rPr>
          <w:rFonts w:ascii="Cambria" w:hAnsi="Cambria"/>
          <w:b/>
          <w:color w:val="9BBB59" w:themeColor="accent3"/>
          <w:sz w:val="22"/>
          <w:szCs w:val="22"/>
          <w:lang w:val="nl-NL"/>
        </w:rPr>
      </w:pPr>
    </w:p>
    <w:p w14:paraId="0B89BE63" w14:textId="77777777" w:rsidR="00AC0B52" w:rsidRDefault="00AC0B52" w:rsidP="00AC0B52">
      <w:pPr>
        <w:jc w:val="center"/>
        <w:rPr>
          <w:rFonts w:ascii="Cambria" w:hAnsi="Cambria"/>
          <w:b/>
          <w:color w:val="9BBB59" w:themeColor="accent3"/>
          <w:sz w:val="22"/>
          <w:szCs w:val="22"/>
          <w:lang w:val="nl-NL"/>
        </w:rPr>
      </w:pPr>
    </w:p>
    <w:p w14:paraId="3E598C98" w14:textId="77777777" w:rsidR="00AC0B52" w:rsidRDefault="00AC0B52" w:rsidP="00AC0B52">
      <w:pPr>
        <w:jc w:val="center"/>
        <w:rPr>
          <w:rFonts w:ascii="Cambria" w:hAnsi="Cambria"/>
          <w:b/>
          <w:color w:val="9BBB59" w:themeColor="accent3"/>
          <w:sz w:val="22"/>
          <w:szCs w:val="22"/>
          <w:lang w:val="nl-NL"/>
        </w:rPr>
      </w:pPr>
    </w:p>
    <w:p w14:paraId="0C7378A4" w14:textId="77777777" w:rsidR="00AC0B52" w:rsidRDefault="00AC0B52" w:rsidP="00AC0B52">
      <w:pPr>
        <w:jc w:val="center"/>
        <w:rPr>
          <w:rFonts w:ascii="Cambria" w:hAnsi="Cambria"/>
          <w:b/>
          <w:color w:val="9BBB59" w:themeColor="accent3"/>
          <w:sz w:val="22"/>
          <w:szCs w:val="22"/>
          <w:lang w:val="nl-NL"/>
        </w:rPr>
      </w:pPr>
    </w:p>
    <w:p w14:paraId="44E7E1C0" w14:textId="77777777" w:rsidR="00AC0B52" w:rsidRDefault="00AC0B52" w:rsidP="00AC0B52">
      <w:pPr>
        <w:jc w:val="center"/>
        <w:rPr>
          <w:rFonts w:ascii="Cambria" w:hAnsi="Cambria"/>
          <w:b/>
          <w:color w:val="9BBB59" w:themeColor="accent3"/>
          <w:sz w:val="22"/>
          <w:szCs w:val="22"/>
          <w:lang w:val="nl-NL"/>
        </w:rPr>
      </w:pPr>
    </w:p>
    <w:p w14:paraId="0ECC691B" w14:textId="77777777" w:rsidR="00AC0B52" w:rsidRDefault="00AC0B52" w:rsidP="00AC0B52">
      <w:pPr>
        <w:jc w:val="center"/>
        <w:rPr>
          <w:rFonts w:ascii="Cambria" w:hAnsi="Cambria"/>
          <w:b/>
          <w:color w:val="9BBB59" w:themeColor="accent3"/>
          <w:sz w:val="22"/>
          <w:szCs w:val="22"/>
          <w:lang w:val="nl-NL"/>
        </w:rPr>
      </w:pPr>
    </w:p>
    <w:p w14:paraId="52E8E8EE" w14:textId="77777777" w:rsidR="00AC0B52" w:rsidRDefault="00AC0B52" w:rsidP="00AC0B52">
      <w:pPr>
        <w:jc w:val="center"/>
        <w:rPr>
          <w:rFonts w:ascii="Cambria" w:hAnsi="Cambria"/>
          <w:b/>
          <w:color w:val="9BBB59" w:themeColor="accent3"/>
          <w:sz w:val="22"/>
          <w:szCs w:val="22"/>
          <w:lang w:val="nl-NL"/>
        </w:rPr>
      </w:pPr>
    </w:p>
    <w:p w14:paraId="4C3CCE2C" w14:textId="77777777" w:rsidR="00AC0B52" w:rsidRDefault="00AC0B52" w:rsidP="008673E0">
      <w:pPr>
        <w:rPr>
          <w:rFonts w:ascii="Cambria" w:hAnsi="Cambria"/>
          <w:b/>
          <w:color w:val="9BBB59" w:themeColor="accent3"/>
          <w:sz w:val="22"/>
          <w:szCs w:val="22"/>
          <w:lang w:val="nl-NL"/>
        </w:rPr>
      </w:pPr>
    </w:p>
    <w:p w14:paraId="53BE5469" w14:textId="77777777" w:rsidR="00503B47" w:rsidRDefault="00503B47" w:rsidP="008745B2">
      <w:pPr>
        <w:jc w:val="center"/>
        <w:outlineLvl w:val="0"/>
        <w:rPr>
          <w:rFonts w:ascii="Cambria" w:hAnsi="Cambria"/>
          <w:b/>
          <w:color w:val="9BBB59" w:themeColor="accent3"/>
          <w:sz w:val="22"/>
          <w:szCs w:val="22"/>
          <w:lang w:val="nl-NL"/>
        </w:rPr>
      </w:pPr>
    </w:p>
    <w:p w14:paraId="47B92599" w14:textId="77777777" w:rsidR="00503B47" w:rsidRDefault="00503B47" w:rsidP="008745B2">
      <w:pPr>
        <w:jc w:val="center"/>
        <w:outlineLvl w:val="0"/>
        <w:rPr>
          <w:rFonts w:ascii="Cambria" w:hAnsi="Cambria"/>
          <w:b/>
          <w:color w:val="9BBB59" w:themeColor="accent3"/>
          <w:sz w:val="22"/>
          <w:szCs w:val="22"/>
          <w:lang w:val="nl-NL"/>
        </w:rPr>
      </w:pPr>
    </w:p>
    <w:p w14:paraId="24E4362D" w14:textId="77777777" w:rsidR="00503B47" w:rsidRDefault="00503B47" w:rsidP="008745B2">
      <w:pPr>
        <w:jc w:val="center"/>
        <w:outlineLvl w:val="0"/>
        <w:rPr>
          <w:rFonts w:ascii="Cambria" w:hAnsi="Cambria"/>
          <w:b/>
          <w:color w:val="9BBB59" w:themeColor="accent3"/>
          <w:sz w:val="22"/>
          <w:szCs w:val="22"/>
          <w:lang w:val="nl-NL"/>
        </w:rPr>
      </w:pPr>
    </w:p>
    <w:p w14:paraId="61FF1CC9" w14:textId="77777777" w:rsidR="00503B47" w:rsidRDefault="00503B47" w:rsidP="008745B2">
      <w:pPr>
        <w:jc w:val="center"/>
        <w:outlineLvl w:val="0"/>
        <w:rPr>
          <w:rFonts w:ascii="Cambria" w:hAnsi="Cambria"/>
          <w:b/>
          <w:color w:val="9BBB59" w:themeColor="accent3"/>
          <w:sz w:val="22"/>
          <w:szCs w:val="22"/>
          <w:lang w:val="nl-NL"/>
        </w:rPr>
      </w:pPr>
    </w:p>
    <w:p w14:paraId="13002CF4" w14:textId="77777777" w:rsidR="00503B47" w:rsidRDefault="00503B47" w:rsidP="008745B2">
      <w:pPr>
        <w:jc w:val="center"/>
        <w:outlineLvl w:val="0"/>
        <w:rPr>
          <w:rFonts w:ascii="Cambria" w:hAnsi="Cambria"/>
          <w:b/>
          <w:color w:val="9BBB59" w:themeColor="accent3"/>
          <w:sz w:val="22"/>
          <w:szCs w:val="22"/>
          <w:lang w:val="nl-NL"/>
        </w:rPr>
      </w:pPr>
    </w:p>
    <w:p w14:paraId="08C94FA1" w14:textId="77777777" w:rsidR="00503B47" w:rsidRDefault="00503B47" w:rsidP="008745B2">
      <w:pPr>
        <w:jc w:val="center"/>
        <w:outlineLvl w:val="0"/>
        <w:rPr>
          <w:rFonts w:ascii="Cambria" w:hAnsi="Cambria"/>
          <w:b/>
          <w:color w:val="9BBB59" w:themeColor="accent3"/>
          <w:sz w:val="22"/>
          <w:szCs w:val="22"/>
          <w:lang w:val="nl-NL"/>
        </w:rPr>
      </w:pPr>
    </w:p>
    <w:p w14:paraId="2E0095CD" w14:textId="77777777" w:rsidR="00503B47" w:rsidRDefault="00503B47" w:rsidP="008745B2">
      <w:pPr>
        <w:jc w:val="center"/>
        <w:outlineLvl w:val="0"/>
        <w:rPr>
          <w:rFonts w:ascii="Cambria" w:hAnsi="Cambria"/>
          <w:b/>
          <w:color w:val="9BBB59" w:themeColor="accent3"/>
          <w:sz w:val="22"/>
          <w:szCs w:val="22"/>
          <w:lang w:val="nl-NL"/>
        </w:rPr>
      </w:pPr>
    </w:p>
    <w:p w14:paraId="677FA9CB" w14:textId="77777777" w:rsidR="00503B47" w:rsidRDefault="00503B47" w:rsidP="008745B2">
      <w:pPr>
        <w:jc w:val="center"/>
        <w:outlineLvl w:val="0"/>
        <w:rPr>
          <w:rFonts w:ascii="Cambria" w:hAnsi="Cambria"/>
          <w:b/>
          <w:color w:val="9BBB59" w:themeColor="accent3"/>
          <w:sz w:val="22"/>
          <w:szCs w:val="22"/>
          <w:lang w:val="nl-NL"/>
        </w:rPr>
      </w:pPr>
    </w:p>
    <w:p w14:paraId="27A1C629" w14:textId="77777777" w:rsidR="00503B47" w:rsidRDefault="00503B47" w:rsidP="008745B2">
      <w:pPr>
        <w:jc w:val="center"/>
        <w:outlineLvl w:val="0"/>
        <w:rPr>
          <w:rFonts w:ascii="Cambria" w:hAnsi="Cambria"/>
          <w:b/>
          <w:color w:val="9BBB59" w:themeColor="accent3"/>
          <w:sz w:val="22"/>
          <w:szCs w:val="22"/>
          <w:lang w:val="nl-NL"/>
        </w:rPr>
      </w:pPr>
    </w:p>
    <w:p w14:paraId="043BDE93" w14:textId="77777777" w:rsidR="00503B47" w:rsidRDefault="00503B47" w:rsidP="008745B2">
      <w:pPr>
        <w:jc w:val="center"/>
        <w:outlineLvl w:val="0"/>
        <w:rPr>
          <w:rFonts w:ascii="Cambria" w:hAnsi="Cambria"/>
          <w:b/>
          <w:color w:val="9BBB59" w:themeColor="accent3"/>
          <w:sz w:val="22"/>
          <w:szCs w:val="22"/>
          <w:lang w:val="nl-NL"/>
        </w:rPr>
      </w:pPr>
    </w:p>
    <w:p w14:paraId="07D6726A" w14:textId="77777777" w:rsidR="00503B47" w:rsidRDefault="00503B47" w:rsidP="008745B2">
      <w:pPr>
        <w:jc w:val="center"/>
        <w:outlineLvl w:val="0"/>
        <w:rPr>
          <w:rFonts w:ascii="Cambria" w:hAnsi="Cambria"/>
          <w:b/>
          <w:color w:val="9BBB59" w:themeColor="accent3"/>
          <w:sz w:val="22"/>
          <w:szCs w:val="22"/>
          <w:lang w:val="nl-NL"/>
        </w:rPr>
      </w:pPr>
    </w:p>
    <w:p w14:paraId="48F00B26" w14:textId="77777777" w:rsidR="00503B47" w:rsidRDefault="00503B47" w:rsidP="008745B2">
      <w:pPr>
        <w:jc w:val="center"/>
        <w:outlineLvl w:val="0"/>
        <w:rPr>
          <w:rFonts w:ascii="Cambria" w:hAnsi="Cambria"/>
          <w:b/>
          <w:color w:val="9BBB59" w:themeColor="accent3"/>
          <w:sz w:val="22"/>
          <w:szCs w:val="22"/>
          <w:lang w:val="nl-NL"/>
        </w:rPr>
      </w:pPr>
    </w:p>
    <w:p w14:paraId="3BE884F3" w14:textId="77777777" w:rsidR="00AC0B52" w:rsidRDefault="00AC0B52" w:rsidP="008745B2">
      <w:pPr>
        <w:jc w:val="center"/>
        <w:outlineLvl w:val="0"/>
        <w:rPr>
          <w:rFonts w:ascii="Cambria" w:hAnsi="Cambria"/>
          <w:color w:val="000000" w:themeColor="text1"/>
          <w:sz w:val="22"/>
          <w:szCs w:val="22"/>
          <w:lang w:val="nl-NL"/>
        </w:rPr>
      </w:pPr>
      <w:r>
        <w:rPr>
          <w:rFonts w:ascii="Cambria" w:hAnsi="Cambria"/>
          <w:b/>
          <w:color w:val="9BBB59" w:themeColor="accent3"/>
          <w:sz w:val="22"/>
          <w:szCs w:val="22"/>
          <w:lang w:val="nl-NL"/>
        </w:rPr>
        <w:t xml:space="preserve">Afb. 3. </w:t>
      </w:r>
      <w:r w:rsidR="00FC17FC">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FC17FC">
        <w:rPr>
          <w:rFonts w:ascii="Cambria" w:hAnsi="Cambria"/>
          <w:color w:val="000000" w:themeColor="text1"/>
          <w:sz w:val="22"/>
          <w:szCs w:val="22"/>
          <w:lang w:val="nl-NL"/>
        </w:rPr>
        <w:t>in 1926.</w:t>
      </w:r>
      <w:r w:rsidR="008673E0">
        <w:rPr>
          <w:rFonts w:ascii="Cambria" w:hAnsi="Cambria"/>
          <w:color w:val="000000" w:themeColor="text1"/>
          <w:sz w:val="22"/>
          <w:szCs w:val="22"/>
          <w:lang w:val="nl-NL"/>
        </w:rPr>
        <w:t xml:space="preserve"> Foto: Rijksmuseum.nl</w:t>
      </w:r>
    </w:p>
    <w:p w14:paraId="62413771" w14:textId="77777777" w:rsidR="00AC0B52" w:rsidRDefault="00AC0B52" w:rsidP="00AC0B52">
      <w:pPr>
        <w:jc w:val="center"/>
        <w:rPr>
          <w:rFonts w:ascii="Cambria" w:hAnsi="Cambria"/>
          <w:color w:val="000000" w:themeColor="text1"/>
          <w:sz w:val="22"/>
          <w:szCs w:val="22"/>
          <w:lang w:val="nl-NL"/>
        </w:rPr>
      </w:pPr>
    </w:p>
    <w:p w14:paraId="7AF8C9BB" w14:textId="77777777" w:rsidR="00AC0B52" w:rsidRPr="00AC0B52" w:rsidRDefault="00AC0B52" w:rsidP="00AC0B52">
      <w:pPr>
        <w:jc w:val="center"/>
        <w:rPr>
          <w:rFonts w:ascii="Cambria" w:hAnsi="Cambria"/>
          <w:color w:val="000000" w:themeColor="text1"/>
          <w:sz w:val="22"/>
          <w:szCs w:val="22"/>
          <w:lang w:val="nl-NL"/>
        </w:rPr>
      </w:pPr>
      <w:r>
        <w:rPr>
          <w:rFonts w:ascii="Cambria" w:hAnsi="Cambria"/>
          <w:noProof/>
          <w:color w:val="000000" w:themeColor="text1"/>
          <w:sz w:val="22"/>
          <w:szCs w:val="22"/>
          <w:lang w:val="en-US"/>
        </w:rPr>
        <w:drawing>
          <wp:anchor distT="0" distB="0" distL="114300" distR="114300" simplePos="0" relativeHeight="251662336" behindDoc="0" locked="0" layoutInCell="1" allowOverlap="1" wp14:anchorId="6A6A04BE" wp14:editId="0044EC55">
            <wp:simplePos x="0" y="0"/>
            <wp:positionH relativeFrom="margin">
              <wp:posOffset>228600</wp:posOffset>
            </wp:positionH>
            <wp:positionV relativeFrom="margin">
              <wp:posOffset>4800600</wp:posOffset>
            </wp:positionV>
            <wp:extent cx="4797425" cy="3479165"/>
            <wp:effectExtent l="0" t="0" r="317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34 - Eregalerij copy.png"/>
                    <pic:cNvPicPr/>
                  </pic:nvPicPr>
                  <pic:blipFill>
                    <a:blip r:embed="rId13">
                      <a:extLst>
                        <a:ext uri="{28A0092B-C50C-407E-A947-70E740481C1C}">
                          <a14:useLocalDpi xmlns:a14="http://schemas.microsoft.com/office/drawing/2010/main" val="0"/>
                        </a:ext>
                      </a:extLst>
                    </a:blip>
                    <a:stretch>
                      <a:fillRect/>
                    </a:stretch>
                  </pic:blipFill>
                  <pic:spPr>
                    <a:xfrm>
                      <a:off x="0" y="0"/>
                      <a:ext cx="4797425" cy="3479165"/>
                    </a:xfrm>
                    <a:prstGeom prst="rect">
                      <a:avLst/>
                    </a:prstGeom>
                  </pic:spPr>
                </pic:pic>
              </a:graphicData>
            </a:graphic>
          </wp:anchor>
        </w:drawing>
      </w:r>
    </w:p>
    <w:p w14:paraId="3560096A" w14:textId="77777777" w:rsidR="00AC0B52" w:rsidRDefault="00AC0B52" w:rsidP="008745B2">
      <w:pPr>
        <w:jc w:val="center"/>
        <w:outlineLvl w:val="0"/>
        <w:rPr>
          <w:sz w:val="22"/>
          <w:szCs w:val="22"/>
          <w:lang w:val="nl-NL"/>
        </w:rPr>
      </w:pPr>
      <w:r w:rsidRPr="005B1F07">
        <w:rPr>
          <w:rFonts w:ascii="Cambria" w:hAnsi="Cambria"/>
          <w:b/>
          <w:color w:val="9BBB59" w:themeColor="accent3"/>
          <w:sz w:val="22"/>
          <w:szCs w:val="22"/>
          <w:lang w:val="nl-NL"/>
        </w:rPr>
        <w:t>Afb. 4.</w:t>
      </w:r>
      <w:r>
        <w:rPr>
          <w:rFonts w:ascii="Cambria" w:hAnsi="Cambria"/>
          <w:b/>
          <w:color w:val="9BBB59" w:themeColor="accent3"/>
          <w:sz w:val="22"/>
          <w:szCs w:val="22"/>
          <w:lang w:val="nl-NL"/>
        </w:rPr>
        <w:t xml:space="preserve"> </w:t>
      </w:r>
      <w:r w:rsidR="00FC17FC">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FC17FC">
        <w:rPr>
          <w:rFonts w:ascii="Cambria" w:hAnsi="Cambria"/>
          <w:color w:val="000000" w:themeColor="text1"/>
          <w:sz w:val="22"/>
          <w:szCs w:val="22"/>
          <w:lang w:val="nl-NL"/>
        </w:rPr>
        <w:t xml:space="preserve">in </w:t>
      </w:r>
      <w:r>
        <w:rPr>
          <w:rFonts w:ascii="Cambria" w:hAnsi="Cambria"/>
          <w:color w:val="000000" w:themeColor="text1"/>
          <w:sz w:val="22"/>
          <w:szCs w:val="22"/>
          <w:lang w:val="nl-NL"/>
        </w:rPr>
        <w:t>1934.</w:t>
      </w:r>
      <w:r w:rsidR="008673E0">
        <w:rPr>
          <w:rFonts w:ascii="Cambria" w:hAnsi="Cambria"/>
          <w:color w:val="000000" w:themeColor="text1"/>
          <w:sz w:val="22"/>
          <w:szCs w:val="22"/>
          <w:lang w:val="nl-NL"/>
        </w:rPr>
        <w:t xml:space="preserve"> </w:t>
      </w:r>
      <w:r w:rsidR="00FC17FC">
        <w:rPr>
          <w:rFonts w:ascii="Cambria" w:hAnsi="Cambria"/>
          <w:color w:val="000000" w:themeColor="text1"/>
          <w:sz w:val="22"/>
          <w:szCs w:val="22"/>
          <w:lang w:val="nl-NL"/>
        </w:rPr>
        <w:t>Foto:</w:t>
      </w:r>
      <w:r w:rsidR="00FC17FC">
        <w:rPr>
          <w:sz w:val="22"/>
          <w:szCs w:val="22"/>
          <w:lang w:val="nl-NL"/>
        </w:rPr>
        <w:t xml:space="preserve"> Fotografie van </w:t>
      </w:r>
      <w:proofErr w:type="spellStart"/>
      <w:r w:rsidR="00FC17FC">
        <w:rPr>
          <w:sz w:val="22"/>
          <w:szCs w:val="22"/>
          <w:lang w:val="nl-NL"/>
        </w:rPr>
        <w:t>Agtmaal</w:t>
      </w:r>
      <w:proofErr w:type="spellEnd"/>
      <w:r w:rsidR="00FC17FC">
        <w:rPr>
          <w:sz w:val="22"/>
          <w:szCs w:val="22"/>
          <w:lang w:val="nl-NL"/>
        </w:rPr>
        <w:t>, Beeldbank Amsterdam.</w:t>
      </w:r>
    </w:p>
    <w:p w14:paraId="4055F25D" w14:textId="77777777" w:rsidR="00FC17FC" w:rsidRPr="008673E0" w:rsidRDefault="00FC17FC" w:rsidP="008673E0">
      <w:pPr>
        <w:jc w:val="center"/>
        <w:rPr>
          <w:rFonts w:ascii="Cambria" w:hAnsi="Cambria"/>
          <w:color w:val="000000" w:themeColor="text1"/>
          <w:sz w:val="22"/>
          <w:szCs w:val="22"/>
          <w:lang w:val="nl-NL"/>
        </w:rPr>
      </w:pPr>
    </w:p>
    <w:p w14:paraId="3C3F9EDF" w14:textId="77777777" w:rsidR="00FA6D89" w:rsidRDefault="003A2287" w:rsidP="00CB61F1">
      <w:pPr>
        <w:spacing w:line="360" w:lineRule="auto"/>
        <w:outlineLvl w:val="0"/>
        <w:rPr>
          <w:rFonts w:ascii="Cambria" w:hAnsi="Cambria"/>
          <w:b/>
          <w:sz w:val="26"/>
          <w:szCs w:val="26"/>
          <w:lang w:val="nl-NL"/>
        </w:rPr>
      </w:pPr>
      <w:r>
        <w:rPr>
          <w:rFonts w:ascii="Cambria" w:hAnsi="Cambria"/>
          <w:b/>
          <w:sz w:val="26"/>
          <w:szCs w:val="26"/>
          <w:lang w:val="nl-NL"/>
        </w:rPr>
        <w:lastRenderedPageBreak/>
        <w:t xml:space="preserve">2. </w:t>
      </w:r>
      <w:r w:rsidR="00D86F53">
        <w:rPr>
          <w:rFonts w:ascii="Cambria" w:hAnsi="Cambria"/>
          <w:b/>
          <w:sz w:val="26"/>
          <w:szCs w:val="26"/>
          <w:lang w:val="nl-NL"/>
        </w:rPr>
        <w:t>1921-1945</w:t>
      </w:r>
      <w:r w:rsidR="00FC4036">
        <w:rPr>
          <w:rFonts w:ascii="Cambria" w:hAnsi="Cambria"/>
          <w:b/>
          <w:sz w:val="26"/>
          <w:szCs w:val="26"/>
          <w:lang w:val="nl-NL"/>
        </w:rPr>
        <w:t xml:space="preserve">: </w:t>
      </w:r>
      <w:r w:rsidR="00344839" w:rsidRPr="005B1F07">
        <w:rPr>
          <w:rFonts w:ascii="Cambria" w:hAnsi="Cambria"/>
          <w:b/>
          <w:i/>
          <w:color w:val="9BBB59" w:themeColor="accent3"/>
          <w:sz w:val="26"/>
          <w:szCs w:val="26"/>
          <w:lang w:val="nl-NL"/>
        </w:rPr>
        <w:t>De esthetische etalage</w:t>
      </w:r>
    </w:p>
    <w:p w14:paraId="6FBE969E" w14:textId="77777777" w:rsidR="00FA6D89" w:rsidRDefault="00FA6D89" w:rsidP="00CB61F1">
      <w:pPr>
        <w:spacing w:line="360" w:lineRule="auto"/>
        <w:rPr>
          <w:rFonts w:ascii="Cambria" w:hAnsi="Cambria"/>
          <w:sz w:val="22"/>
          <w:szCs w:val="22"/>
          <w:lang w:val="nl-NL"/>
        </w:rPr>
      </w:pPr>
    </w:p>
    <w:p w14:paraId="7DA521C8" w14:textId="77777777" w:rsidR="00197ABC" w:rsidRDefault="005B46CA" w:rsidP="00CB61F1">
      <w:pPr>
        <w:spacing w:line="360" w:lineRule="auto"/>
        <w:jc w:val="both"/>
        <w:rPr>
          <w:rFonts w:ascii="Cambria" w:hAnsi="Cambria"/>
          <w:sz w:val="22"/>
          <w:szCs w:val="22"/>
          <w:lang w:val="nl-NL"/>
        </w:rPr>
      </w:pPr>
      <w:r>
        <w:rPr>
          <w:rFonts w:ascii="Cambria" w:hAnsi="Cambria"/>
          <w:sz w:val="22"/>
          <w:szCs w:val="22"/>
          <w:lang w:val="nl-NL"/>
        </w:rPr>
        <w:t>Wege</w:t>
      </w:r>
      <w:r w:rsidR="007027F1">
        <w:rPr>
          <w:rFonts w:ascii="Cambria" w:hAnsi="Cambria"/>
          <w:sz w:val="22"/>
          <w:szCs w:val="22"/>
          <w:lang w:val="nl-NL"/>
        </w:rPr>
        <w:t xml:space="preserve">ns de groeiende kritiek op het volgehangen </w:t>
      </w:r>
      <w:r>
        <w:rPr>
          <w:rFonts w:ascii="Cambria" w:hAnsi="Cambria"/>
          <w:sz w:val="22"/>
          <w:szCs w:val="22"/>
          <w:lang w:val="nl-NL"/>
        </w:rPr>
        <w:t xml:space="preserve">Rijksmuseum werd er in 1919 een Rijkscommissie voor het Museumwezen opgericht om na </w:t>
      </w:r>
      <w:r w:rsidR="00A44CEE">
        <w:rPr>
          <w:rFonts w:ascii="Cambria" w:hAnsi="Cambria"/>
          <w:sz w:val="22"/>
          <w:szCs w:val="22"/>
          <w:lang w:val="nl-NL"/>
        </w:rPr>
        <w:t>te gaan of de organisatie van de Nederlandse musea verbetering behoefde. Uit het rapport dat twee jaar later verscheen, stond dat het Rijksmuseum ‘reddeloos ongeschikt’ was.</w:t>
      </w:r>
      <w:r w:rsidR="00BF7BF4">
        <w:rPr>
          <w:rFonts w:ascii="Cambria" w:hAnsi="Cambria"/>
          <w:sz w:val="22"/>
          <w:szCs w:val="22"/>
          <w:lang w:val="nl-NL"/>
        </w:rPr>
        <w:t xml:space="preserve"> </w:t>
      </w:r>
      <w:r w:rsidR="00E41C39" w:rsidRPr="002B2D5A">
        <w:rPr>
          <w:rStyle w:val="FootnoteReference"/>
          <w:rFonts w:ascii="Cambria" w:hAnsi="Cambria"/>
          <w:color w:val="000000" w:themeColor="text1"/>
          <w:sz w:val="22"/>
          <w:szCs w:val="22"/>
          <w:lang w:val="nl-NL"/>
        </w:rPr>
        <w:footnoteReference w:id="15"/>
      </w:r>
      <w:r w:rsidR="00E41C39">
        <w:rPr>
          <w:rFonts w:ascii="Cambria" w:hAnsi="Cambria"/>
          <w:sz w:val="22"/>
          <w:szCs w:val="22"/>
          <w:lang w:val="nl-NL"/>
        </w:rPr>
        <w:t xml:space="preserve"> </w:t>
      </w:r>
      <w:r w:rsidR="007027F1">
        <w:rPr>
          <w:rFonts w:ascii="Cambria" w:hAnsi="Cambria"/>
          <w:sz w:val="22"/>
          <w:szCs w:val="22"/>
          <w:lang w:val="nl-NL"/>
        </w:rPr>
        <w:t xml:space="preserve">Het Rijksmuseum concentreerde zich vooral op de volledigheid van de collectie, maar </w:t>
      </w:r>
      <w:r w:rsidR="003B12D7">
        <w:rPr>
          <w:rFonts w:ascii="Cambria" w:hAnsi="Cambria"/>
          <w:sz w:val="22"/>
          <w:szCs w:val="22"/>
          <w:lang w:val="nl-NL"/>
        </w:rPr>
        <w:t xml:space="preserve">de </w:t>
      </w:r>
      <w:r w:rsidR="007027F1">
        <w:rPr>
          <w:rFonts w:ascii="Cambria" w:hAnsi="Cambria"/>
          <w:sz w:val="22"/>
          <w:szCs w:val="22"/>
          <w:lang w:val="nl-NL"/>
        </w:rPr>
        <w:t>nadruk kwam nu juist te liggen op esthetiek en op het genieten van de kunst. Hierbij was de commissi</w:t>
      </w:r>
      <w:r w:rsidR="00094837">
        <w:rPr>
          <w:rFonts w:ascii="Cambria" w:hAnsi="Cambria"/>
          <w:sz w:val="22"/>
          <w:szCs w:val="22"/>
          <w:lang w:val="nl-NL"/>
        </w:rPr>
        <w:t>e geïnspireerd door buitenlands</w:t>
      </w:r>
      <w:r w:rsidR="007027F1">
        <w:rPr>
          <w:rFonts w:ascii="Cambria" w:hAnsi="Cambria"/>
          <w:sz w:val="22"/>
          <w:szCs w:val="22"/>
          <w:lang w:val="nl-NL"/>
        </w:rPr>
        <w:t xml:space="preserve"> voorbeeld, waar zuivering van de zalen plaatsvond. </w:t>
      </w:r>
      <w:r w:rsidR="00BF21DF">
        <w:rPr>
          <w:rFonts w:ascii="Cambria" w:hAnsi="Cambria"/>
          <w:sz w:val="22"/>
          <w:szCs w:val="22"/>
          <w:lang w:val="nl-NL"/>
        </w:rPr>
        <w:t xml:space="preserve">Wilhelm </w:t>
      </w:r>
      <w:proofErr w:type="spellStart"/>
      <w:r w:rsidR="00BF21DF">
        <w:rPr>
          <w:rFonts w:ascii="Cambria" w:hAnsi="Cambria"/>
          <w:sz w:val="22"/>
          <w:szCs w:val="22"/>
          <w:lang w:val="nl-NL"/>
        </w:rPr>
        <w:t>von</w:t>
      </w:r>
      <w:proofErr w:type="spellEnd"/>
      <w:r w:rsidR="00BF21DF">
        <w:rPr>
          <w:rFonts w:ascii="Cambria" w:hAnsi="Cambria"/>
          <w:sz w:val="22"/>
          <w:szCs w:val="22"/>
          <w:lang w:val="nl-NL"/>
        </w:rPr>
        <w:t xml:space="preserve"> Bode noemde al de noodzaak van selectie en stond voor een scheiding tussen belangrijke werken en werken die dienden als voorbeeld van </w:t>
      </w:r>
      <w:r w:rsidR="00197ABC">
        <w:rPr>
          <w:rFonts w:ascii="Cambria" w:hAnsi="Cambria"/>
          <w:sz w:val="22"/>
          <w:szCs w:val="22"/>
          <w:lang w:val="nl-NL"/>
        </w:rPr>
        <w:t xml:space="preserve">bepaalde </w:t>
      </w:r>
      <w:r w:rsidR="00BF21DF">
        <w:rPr>
          <w:rFonts w:ascii="Cambria" w:hAnsi="Cambria"/>
          <w:sz w:val="22"/>
          <w:szCs w:val="22"/>
          <w:lang w:val="nl-NL"/>
        </w:rPr>
        <w:t xml:space="preserve">scholen of stijlen. </w:t>
      </w:r>
      <w:r w:rsidR="00197ABC">
        <w:rPr>
          <w:rFonts w:ascii="Cambria" w:hAnsi="Cambria"/>
          <w:sz w:val="22"/>
          <w:szCs w:val="22"/>
          <w:lang w:val="nl-NL"/>
        </w:rPr>
        <w:t xml:space="preserve">De toenmalige directeur B.W.F. van </w:t>
      </w:r>
      <w:proofErr w:type="spellStart"/>
      <w:r w:rsidR="00197ABC">
        <w:rPr>
          <w:rFonts w:ascii="Cambria" w:hAnsi="Cambria"/>
          <w:sz w:val="22"/>
          <w:szCs w:val="22"/>
          <w:lang w:val="nl-NL"/>
        </w:rPr>
        <w:t>Riemsdijk</w:t>
      </w:r>
      <w:proofErr w:type="spellEnd"/>
      <w:r w:rsidR="00197ABC">
        <w:rPr>
          <w:rFonts w:ascii="Cambria" w:hAnsi="Cambria"/>
          <w:sz w:val="22"/>
          <w:szCs w:val="22"/>
          <w:lang w:val="nl-NL"/>
        </w:rPr>
        <w:t xml:space="preserve"> (directeur van 1897-1922) trad echter nog in de voetsporen van Cuypers, De Stuers en Obreen. Hij streefde nog naar een volledige opstelling, waardoor er behoefte kwam aan een nieuwe directeur met een nieuwe visie. De commissie schoof daarom Frederik Schmidt Degener naar voren als nieuwe directeur (directeur van 1921-1941). </w:t>
      </w:r>
      <w:r w:rsidR="00197ABC">
        <w:rPr>
          <w:rStyle w:val="FootnoteReference"/>
          <w:rFonts w:ascii="Cambria" w:hAnsi="Cambria"/>
          <w:sz w:val="22"/>
          <w:szCs w:val="22"/>
          <w:lang w:val="nl-NL"/>
        </w:rPr>
        <w:footnoteReference w:id="16"/>
      </w:r>
    </w:p>
    <w:p w14:paraId="7966F0EF" w14:textId="0779E5FE" w:rsidR="006564CB" w:rsidRDefault="00C84C65" w:rsidP="005B46CA">
      <w:pPr>
        <w:spacing w:line="360" w:lineRule="auto"/>
        <w:jc w:val="both"/>
        <w:rPr>
          <w:rFonts w:ascii="Cambria" w:hAnsi="Cambria"/>
          <w:sz w:val="22"/>
          <w:szCs w:val="22"/>
          <w:lang w:val="nl-NL"/>
        </w:rPr>
      </w:pPr>
      <w:r>
        <w:rPr>
          <w:rFonts w:ascii="Cambria" w:hAnsi="Cambria"/>
          <w:sz w:val="22"/>
          <w:szCs w:val="22"/>
          <w:lang w:val="nl-NL"/>
        </w:rPr>
        <w:tab/>
        <w:t xml:space="preserve">Schmidt Degener werd in 1908 benoemd tot directeur van het Museum </w:t>
      </w:r>
      <w:proofErr w:type="spellStart"/>
      <w:r>
        <w:rPr>
          <w:rFonts w:ascii="Cambria" w:hAnsi="Cambria"/>
          <w:sz w:val="22"/>
          <w:szCs w:val="22"/>
          <w:lang w:val="nl-NL"/>
        </w:rPr>
        <w:t>Boijmans</w:t>
      </w:r>
      <w:proofErr w:type="spellEnd"/>
      <w:r>
        <w:rPr>
          <w:rFonts w:ascii="Cambria" w:hAnsi="Cambria"/>
          <w:sz w:val="22"/>
          <w:szCs w:val="22"/>
          <w:lang w:val="nl-NL"/>
        </w:rPr>
        <w:t xml:space="preserve"> in Rotterdam en was een fervent aanhanger van de ideeën van Wilhelm </w:t>
      </w:r>
      <w:proofErr w:type="spellStart"/>
      <w:r>
        <w:rPr>
          <w:rFonts w:ascii="Cambria" w:hAnsi="Cambria"/>
          <w:sz w:val="22"/>
          <w:szCs w:val="22"/>
          <w:lang w:val="nl-NL"/>
        </w:rPr>
        <w:t>von</w:t>
      </w:r>
      <w:proofErr w:type="spellEnd"/>
      <w:r>
        <w:rPr>
          <w:rFonts w:ascii="Cambria" w:hAnsi="Cambria"/>
          <w:sz w:val="22"/>
          <w:szCs w:val="22"/>
          <w:lang w:val="nl-NL"/>
        </w:rPr>
        <w:t xml:space="preserve"> Bode. </w:t>
      </w:r>
      <w:proofErr w:type="spellStart"/>
      <w:r>
        <w:rPr>
          <w:rFonts w:ascii="Cambria" w:hAnsi="Cambria"/>
          <w:sz w:val="22"/>
          <w:szCs w:val="22"/>
          <w:lang w:val="nl-NL"/>
        </w:rPr>
        <w:t>Bode’s</w:t>
      </w:r>
      <w:proofErr w:type="spellEnd"/>
      <w:r>
        <w:rPr>
          <w:rFonts w:ascii="Cambria" w:hAnsi="Cambria"/>
          <w:sz w:val="22"/>
          <w:szCs w:val="22"/>
          <w:lang w:val="nl-NL"/>
        </w:rPr>
        <w:t xml:space="preserve"> Kaiser Friedrich Museum zag hij als een perfect voorbeeld voor musea: een gemengde opstelling van schilderijen, beeldhouwwerken en uitingen van decoratieve kunst. De</w:t>
      </w:r>
      <w:r w:rsidR="003B12D7">
        <w:rPr>
          <w:rFonts w:ascii="Cambria" w:hAnsi="Cambria"/>
          <w:sz w:val="22"/>
          <w:szCs w:val="22"/>
          <w:lang w:val="nl-NL"/>
        </w:rPr>
        <w:t xml:space="preserve"> tentoongestelde</w:t>
      </w:r>
      <w:r>
        <w:rPr>
          <w:rFonts w:ascii="Cambria" w:hAnsi="Cambria"/>
          <w:sz w:val="22"/>
          <w:szCs w:val="22"/>
          <w:lang w:val="nl-NL"/>
        </w:rPr>
        <w:t xml:space="preserve"> objecten moesten goed geselecteerd worden op esthetische kwaliteit. </w:t>
      </w:r>
      <w:r w:rsidR="00094837">
        <w:rPr>
          <w:rFonts w:ascii="Cambria" w:hAnsi="Cambria"/>
          <w:sz w:val="22"/>
          <w:szCs w:val="22"/>
          <w:lang w:val="nl-NL"/>
        </w:rPr>
        <w:t>Hij volgde in het Rijksmuseum dezelfde koers als hij eerder in Rotterdam deed</w:t>
      </w:r>
      <w:r>
        <w:rPr>
          <w:rFonts w:ascii="Cambria" w:hAnsi="Cambria"/>
          <w:sz w:val="22"/>
          <w:szCs w:val="22"/>
          <w:lang w:val="nl-NL"/>
        </w:rPr>
        <w:t>.</w:t>
      </w:r>
      <w:r w:rsidR="0046007A">
        <w:rPr>
          <w:rFonts w:ascii="Cambria" w:hAnsi="Cambria"/>
          <w:sz w:val="22"/>
          <w:szCs w:val="22"/>
          <w:lang w:val="nl-NL"/>
        </w:rPr>
        <w:t xml:space="preserve"> </w:t>
      </w:r>
      <w:r w:rsidR="0046007A">
        <w:rPr>
          <w:rStyle w:val="FootnoteReference"/>
          <w:rFonts w:ascii="Cambria" w:hAnsi="Cambria"/>
          <w:sz w:val="22"/>
          <w:szCs w:val="22"/>
          <w:lang w:val="nl-NL"/>
        </w:rPr>
        <w:footnoteReference w:id="17"/>
      </w:r>
      <w:r w:rsidR="0047005B">
        <w:rPr>
          <w:rFonts w:ascii="Cambria" w:hAnsi="Cambria"/>
          <w:sz w:val="22"/>
          <w:szCs w:val="22"/>
          <w:lang w:val="nl-NL"/>
        </w:rPr>
        <w:t xml:space="preserve"> </w:t>
      </w:r>
      <w:r w:rsidR="006564CB">
        <w:rPr>
          <w:rFonts w:ascii="Cambria" w:hAnsi="Cambria"/>
          <w:sz w:val="22"/>
          <w:szCs w:val="22"/>
          <w:lang w:val="nl-NL"/>
        </w:rPr>
        <w:t xml:space="preserve"> Door het mengen van kunst en geschiedenis werd er een beter beeld van de tijd gegeven dan voorheen. Tegelijkertijd moest een goede selectie de esthetische kwaliteit waarborgen.</w:t>
      </w:r>
      <w:r w:rsidR="00DE6626">
        <w:rPr>
          <w:rFonts w:ascii="Cambria" w:hAnsi="Cambria"/>
          <w:sz w:val="22"/>
          <w:szCs w:val="22"/>
          <w:lang w:val="nl-NL"/>
        </w:rPr>
        <w:t xml:space="preserve"> De inrichting werd ondergeschikt aan het object.</w:t>
      </w:r>
    </w:p>
    <w:p w14:paraId="09924B31" w14:textId="77777777" w:rsidR="002C5DA7" w:rsidRDefault="0046007A" w:rsidP="005B46CA">
      <w:pPr>
        <w:spacing w:line="360" w:lineRule="auto"/>
        <w:jc w:val="both"/>
        <w:rPr>
          <w:rFonts w:ascii="Cambria" w:hAnsi="Cambria"/>
          <w:sz w:val="22"/>
          <w:szCs w:val="22"/>
          <w:lang w:val="nl-NL"/>
        </w:rPr>
      </w:pPr>
      <w:r>
        <w:rPr>
          <w:rFonts w:ascii="Cambria" w:hAnsi="Cambria"/>
          <w:sz w:val="22"/>
          <w:szCs w:val="22"/>
          <w:lang w:val="nl-NL"/>
        </w:rPr>
        <w:tab/>
        <w:t xml:space="preserve">Net zoals in het </w:t>
      </w:r>
      <w:r w:rsidR="003B12D7">
        <w:rPr>
          <w:rFonts w:ascii="Cambria" w:hAnsi="Cambria"/>
          <w:sz w:val="22"/>
          <w:szCs w:val="22"/>
          <w:lang w:val="nl-NL"/>
        </w:rPr>
        <w:t>ge</w:t>
      </w:r>
      <w:r>
        <w:rPr>
          <w:rFonts w:ascii="Cambria" w:hAnsi="Cambria"/>
          <w:sz w:val="22"/>
          <w:szCs w:val="22"/>
          <w:lang w:val="nl-NL"/>
        </w:rPr>
        <w:t xml:space="preserve">hele museum, moest in de Eregalerij de focus op het object zelf worden gelegd. </w:t>
      </w:r>
      <w:r w:rsidR="002C5DA7">
        <w:rPr>
          <w:rFonts w:ascii="Cambria" w:hAnsi="Cambria"/>
          <w:sz w:val="22"/>
          <w:szCs w:val="22"/>
          <w:lang w:val="nl-NL"/>
        </w:rPr>
        <w:t xml:space="preserve">Een weloverwogen, esthetische selectie werd toegepast om de beste werken te kunnen tonen. Om de focus op het object te kunnen leggen, moest de Eregalerij vervolgens een neutrale ruimte worden in plaats van een religieuze zaal. </w:t>
      </w:r>
      <w:r w:rsidR="003B12D7">
        <w:rPr>
          <w:rFonts w:ascii="Cambria" w:hAnsi="Cambria"/>
          <w:sz w:val="22"/>
          <w:szCs w:val="22"/>
          <w:lang w:val="nl-NL"/>
        </w:rPr>
        <w:t xml:space="preserve">Er werden plannen gemaakt </w:t>
      </w:r>
      <w:r w:rsidR="00094837">
        <w:rPr>
          <w:rFonts w:ascii="Cambria" w:hAnsi="Cambria"/>
          <w:sz w:val="22"/>
          <w:szCs w:val="22"/>
          <w:lang w:val="nl-NL"/>
        </w:rPr>
        <w:t xml:space="preserve">voor deze renovatie en de galerij </w:t>
      </w:r>
      <w:r w:rsidR="002C5DA7">
        <w:rPr>
          <w:rFonts w:ascii="Cambria" w:hAnsi="Cambria"/>
          <w:sz w:val="22"/>
          <w:szCs w:val="22"/>
          <w:lang w:val="nl-NL"/>
        </w:rPr>
        <w:t>kon weer open in 1926.</w:t>
      </w:r>
    </w:p>
    <w:p w14:paraId="4C5B3AEA" w14:textId="77777777" w:rsidR="0046007A" w:rsidRDefault="0046007A" w:rsidP="005B46CA">
      <w:pPr>
        <w:spacing w:line="360" w:lineRule="auto"/>
        <w:jc w:val="both"/>
        <w:rPr>
          <w:rFonts w:ascii="Cambria" w:hAnsi="Cambria"/>
          <w:sz w:val="22"/>
          <w:szCs w:val="22"/>
          <w:lang w:val="nl-NL"/>
        </w:rPr>
      </w:pPr>
    </w:p>
    <w:p w14:paraId="62F011FA" w14:textId="77777777" w:rsidR="0046007A" w:rsidRDefault="002C5DA7" w:rsidP="005B46CA">
      <w:pPr>
        <w:spacing w:line="360" w:lineRule="auto"/>
        <w:jc w:val="both"/>
        <w:rPr>
          <w:rFonts w:ascii="Cambria" w:hAnsi="Cambria"/>
          <w:sz w:val="22"/>
          <w:szCs w:val="22"/>
          <w:lang w:val="nl-NL"/>
        </w:rPr>
      </w:pPr>
      <w:r>
        <w:rPr>
          <w:rFonts w:ascii="Cambria" w:hAnsi="Cambria"/>
          <w:sz w:val="22"/>
          <w:szCs w:val="22"/>
          <w:lang w:val="nl-NL"/>
        </w:rPr>
        <w:lastRenderedPageBreak/>
        <w:t>De kerkelijke uitstraling van de Eregalerij was niet meer gewenst, omdat het te</w:t>
      </w:r>
      <w:r w:rsidR="003B12D7">
        <w:rPr>
          <w:rFonts w:ascii="Cambria" w:hAnsi="Cambria"/>
          <w:sz w:val="22"/>
          <w:szCs w:val="22"/>
          <w:lang w:val="nl-NL"/>
        </w:rPr>
        <w:t xml:space="preserve"> </w:t>
      </w:r>
      <w:r>
        <w:rPr>
          <w:rFonts w:ascii="Cambria" w:hAnsi="Cambria"/>
          <w:sz w:val="22"/>
          <w:szCs w:val="22"/>
          <w:lang w:val="nl-NL"/>
        </w:rPr>
        <w:t>veel afleidde van de objecten.</w:t>
      </w:r>
      <w:r w:rsidR="00D57B8A">
        <w:rPr>
          <w:rFonts w:ascii="Cambria" w:hAnsi="Cambria"/>
          <w:sz w:val="22"/>
          <w:szCs w:val="22"/>
          <w:lang w:val="nl-NL"/>
        </w:rPr>
        <w:t xml:space="preserve"> Om de zaal neutraler te maken, verdwenen de allegorische decoraties onder een witte pleisterlaag. </w:t>
      </w:r>
      <w:r w:rsidR="00D57B8A">
        <w:rPr>
          <w:rStyle w:val="FootnoteReference"/>
          <w:rFonts w:ascii="Cambria" w:hAnsi="Cambria"/>
          <w:sz w:val="22"/>
          <w:szCs w:val="22"/>
          <w:lang w:val="nl-NL"/>
        </w:rPr>
        <w:footnoteReference w:id="18"/>
      </w:r>
      <w:r w:rsidR="00D57B8A">
        <w:rPr>
          <w:rFonts w:ascii="Cambria" w:hAnsi="Cambria"/>
          <w:sz w:val="22"/>
          <w:szCs w:val="22"/>
          <w:lang w:val="nl-NL"/>
        </w:rPr>
        <w:t xml:space="preserve"> De vloer van de galerij werd vervolgens op dezelfde hoogte gelegd als de kabinetten en in plaats van de stenen mozaïek vloer, werd er een donkere, houten vloer gelegd. Schmidt Degener wilde ook het </w:t>
      </w:r>
      <w:r w:rsidR="00B223C9" w:rsidRPr="00D55B9B">
        <w:rPr>
          <w:rFonts w:ascii="Cambria" w:hAnsi="Cambria"/>
          <w:color w:val="000000" w:themeColor="text1"/>
          <w:sz w:val="22"/>
          <w:szCs w:val="22"/>
          <w:lang w:val="nl-NL"/>
        </w:rPr>
        <w:t xml:space="preserve">perspectivische </w:t>
      </w:r>
      <w:r w:rsidR="00D57B8A" w:rsidRPr="00D55B9B">
        <w:rPr>
          <w:rFonts w:ascii="Cambria" w:hAnsi="Cambria"/>
          <w:color w:val="000000" w:themeColor="text1"/>
          <w:sz w:val="22"/>
          <w:szCs w:val="22"/>
          <w:lang w:val="nl-NL"/>
        </w:rPr>
        <w:t>effect</w:t>
      </w:r>
      <w:r w:rsidR="00D57B8A">
        <w:rPr>
          <w:rFonts w:ascii="Cambria" w:hAnsi="Cambria"/>
          <w:sz w:val="22"/>
          <w:szCs w:val="22"/>
          <w:lang w:val="nl-NL"/>
        </w:rPr>
        <w:t xml:space="preserve"> van de ruimte breken. Hij wilde geen religieuze galerij, maar een gewone zaal die intimiteit uitstraalt. </w:t>
      </w:r>
      <w:r w:rsidR="003B12D7">
        <w:rPr>
          <w:rFonts w:ascii="Cambria" w:hAnsi="Cambria"/>
          <w:sz w:val="22"/>
          <w:szCs w:val="22"/>
          <w:lang w:val="nl-NL"/>
        </w:rPr>
        <w:t xml:space="preserve">Schmidt Degener </w:t>
      </w:r>
      <w:r w:rsidR="00D57B8A">
        <w:rPr>
          <w:rFonts w:ascii="Cambria" w:hAnsi="Cambria"/>
          <w:sz w:val="22"/>
          <w:szCs w:val="22"/>
          <w:lang w:val="nl-NL"/>
        </w:rPr>
        <w:t xml:space="preserve">loste dit op door het Delfts aardewerk van de collectie </w:t>
      </w:r>
      <w:proofErr w:type="spellStart"/>
      <w:r w:rsidR="00D57B8A">
        <w:rPr>
          <w:rFonts w:ascii="Cambria" w:hAnsi="Cambria"/>
          <w:sz w:val="22"/>
          <w:szCs w:val="22"/>
          <w:lang w:val="nl-NL"/>
        </w:rPr>
        <w:t>Loudon</w:t>
      </w:r>
      <w:proofErr w:type="spellEnd"/>
      <w:r w:rsidR="00D57B8A">
        <w:rPr>
          <w:rFonts w:ascii="Cambria" w:hAnsi="Cambria"/>
          <w:sz w:val="22"/>
          <w:szCs w:val="22"/>
          <w:lang w:val="nl-NL"/>
        </w:rPr>
        <w:t xml:space="preserve"> een ereplaats te geven in vitrines bij de ingangen van de kabinetten. Deze collectie was negen jaar eerder </w:t>
      </w:r>
      <w:r w:rsidR="00F57E27">
        <w:rPr>
          <w:rFonts w:ascii="Cambria" w:hAnsi="Cambria"/>
          <w:sz w:val="22"/>
          <w:szCs w:val="22"/>
          <w:lang w:val="nl-NL"/>
        </w:rPr>
        <w:t xml:space="preserve">als een </w:t>
      </w:r>
      <w:r w:rsidR="00D57B8A">
        <w:rPr>
          <w:rFonts w:ascii="Cambria" w:hAnsi="Cambria"/>
          <w:sz w:val="22"/>
          <w:szCs w:val="22"/>
          <w:lang w:val="nl-NL"/>
        </w:rPr>
        <w:t>geschenk gegeven en werd beschouwd als een topcollectie die zijn gelijke nooit zou vinden</w:t>
      </w:r>
      <w:r w:rsidR="0018478E">
        <w:rPr>
          <w:rFonts w:ascii="Cambria" w:hAnsi="Cambria"/>
          <w:sz w:val="22"/>
          <w:szCs w:val="22"/>
          <w:lang w:val="nl-NL"/>
        </w:rPr>
        <w:t xml:space="preserve">. </w:t>
      </w:r>
      <w:r w:rsidR="0018478E">
        <w:rPr>
          <w:rStyle w:val="FootnoteReference"/>
          <w:rFonts w:ascii="Cambria" w:hAnsi="Cambria"/>
          <w:sz w:val="22"/>
          <w:szCs w:val="22"/>
          <w:lang w:val="nl-NL"/>
        </w:rPr>
        <w:footnoteReference w:id="19"/>
      </w:r>
      <w:r w:rsidR="0018478E">
        <w:rPr>
          <w:rFonts w:ascii="Cambria" w:hAnsi="Cambria"/>
          <w:sz w:val="22"/>
          <w:szCs w:val="22"/>
          <w:lang w:val="nl-NL"/>
        </w:rPr>
        <w:t xml:space="preserve"> </w:t>
      </w:r>
      <w:r w:rsidR="00D57B8A">
        <w:rPr>
          <w:rFonts w:ascii="Cambria" w:hAnsi="Cambria"/>
          <w:sz w:val="22"/>
          <w:szCs w:val="22"/>
          <w:lang w:val="nl-NL"/>
        </w:rPr>
        <w:t xml:space="preserve">De laatste aanpassing die gedaan werd om de zaal te breken, was </w:t>
      </w:r>
      <w:r w:rsidR="003B12D7">
        <w:rPr>
          <w:rFonts w:ascii="Cambria" w:hAnsi="Cambria"/>
          <w:sz w:val="22"/>
          <w:szCs w:val="22"/>
          <w:lang w:val="nl-NL"/>
        </w:rPr>
        <w:t>het afschermen van de doorkijk naar de Nachtwachtzaal.</w:t>
      </w:r>
      <w:r w:rsidR="00D57B8A">
        <w:rPr>
          <w:rFonts w:ascii="Cambria" w:hAnsi="Cambria"/>
          <w:sz w:val="22"/>
          <w:szCs w:val="22"/>
          <w:lang w:val="nl-NL"/>
        </w:rPr>
        <w:t xml:space="preserve"> </w:t>
      </w:r>
      <w:r w:rsidR="0018478E">
        <w:rPr>
          <w:rStyle w:val="FootnoteReference"/>
          <w:rFonts w:ascii="Cambria" w:hAnsi="Cambria"/>
          <w:sz w:val="22"/>
          <w:szCs w:val="22"/>
          <w:lang w:val="nl-NL"/>
        </w:rPr>
        <w:footnoteReference w:id="20"/>
      </w:r>
    </w:p>
    <w:p w14:paraId="2EEE7E09" w14:textId="77777777" w:rsidR="003F7713" w:rsidRDefault="003F7713" w:rsidP="003F7713">
      <w:pPr>
        <w:rPr>
          <w:rFonts w:ascii="Cambria" w:hAnsi="Cambria"/>
          <w:sz w:val="22"/>
          <w:szCs w:val="22"/>
          <w:lang w:val="nl-NL"/>
        </w:rPr>
      </w:pPr>
    </w:p>
    <w:p w14:paraId="0E65ED6C" w14:textId="77777777" w:rsidR="00BF21DF" w:rsidRDefault="00BF21DF" w:rsidP="0018478E">
      <w:pPr>
        <w:spacing w:line="360" w:lineRule="auto"/>
        <w:jc w:val="both"/>
        <w:rPr>
          <w:rFonts w:ascii="Cambria" w:hAnsi="Cambria"/>
          <w:sz w:val="22"/>
          <w:szCs w:val="22"/>
          <w:lang w:val="nl-NL"/>
        </w:rPr>
      </w:pPr>
      <w:r w:rsidRPr="003D6439">
        <w:rPr>
          <w:rFonts w:ascii="Cambria" w:hAnsi="Cambria"/>
          <w:sz w:val="22"/>
          <w:szCs w:val="22"/>
          <w:lang w:val="nl-NL"/>
        </w:rPr>
        <w:t xml:space="preserve">Criticus Just Havelaar verwoordt </w:t>
      </w:r>
      <w:r w:rsidR="00021E1E">
        <w:rPr>
          <w:rFonts w:ascii="Cambria" w:hAnsi="Cambria"/>
          <w:sz w:val="22"/>
          <w:szCs w:val="22"/>
          <w:lang w:val="nl-NL"/>
        </w:rPr>
        <w:t>precies wat Schmidt Degener kwalijk vond aan de vorige, drukke opstelling</w:t>
      </w:r>
      <w:r w:rsidR="00533FFC">
        <w:rPr>
          <w:rFonts w:ascii="Cambria" w:hAnsi="Cambria"/>
          <w:sz w:val="22"/>
          <w:szCs w:val="22"/>
          <w:lang w:val="nl-NL"/>
        </w:rPr>
        <w:t xml:space="preserve">, in </w:t>
      </w:r>
      <w:r w:rsidRPr="003D6439">
        <w:rPr>
          <w:rFonts w:ascii="Cambria" w:hAnsi="Cambria"/>
          <w:sz w:val="22"/>
          <w:szCs w:val="22"/>
          <w:lang w:val="nl-NL"/>
        </w:rPr>
        <w:t xml:space="preserve">de avondeditie van </w:t>
      </w:r>
      <w:r w:rsidRPr="003D6439">
        <w:rPr>
          <w:rFonts w:ascii="Cambria" w:hAnsi="Cambria"/>
          <w:i/>
          <w:sz w:val="22"/>
          <w:szCs w:val="22"/>
          <w:lang w:val="nl-NL"/>
        </w:rPr>
        <w:t>Het Vaderland</w:t>
      </w:r>
      <w:r w:rsidRPr="003D6439">
        <w:rPr>
          <w:rFonts w:ascii="Cambria" w:hAnsi="Cambria"/>
          <w:sz w:val="22"/>
          <w:szCs w:val="22"/>
          <w:lang w:val="nl-NL"/>
        </w:rPr>
        <w:t xml:space="preserve"> van 3 juli 1924: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654"/>
        <w:gridCol w:w="328"/>
      </w:tblGrid>
      <w:tr w:rsidR="00B44498" w14:paraId="304E94DE" w14:textId="77777777" w:rsidTr="00B44498">
        <w:tc>
          <w:tcPr>
            <w:tcW w:w="534" w:type="dxa"/>
          </w:tcPr>
          <w:p w14:paraId="77520D04" w14:textId="77777777" w:rsidR="00B44498" w:rsidRDefault="00B44498" w:rsidP="0018478E">
            <w:pPr>
              <w:spacing w:line="360" w:lineRule="auto"/>
              <w:jc w:val="both"/>
              <w:rPr>
                <w:rFonts w:ascii="Cambria" w:hAnsi="Cambria"/>
                <w:sz w:val="22"/>
                <w:szCs w:val="22"/>
                <w:lang w:val="nl-NL"/>
              </w:rPr>
            </w:pPr>
          </w:p>
        </w:tc>
        <w:tc>
          <w:tcPr>
            <w:tcW w:w="7654" w:type="dxa"/>
          </w:tcPr>
          <w:p w14:paraId="21CA48EB" w14:textId="77777777" w:rsidR="00B44498" w:rsidRDefault="00B44498" w:rsidP="0018478E">
            <w:pPr>
              <w:spacing w:line="360" w:lineRule="auto"/>
              <w:jc w:val="both"/>
              <w:rPr>
                <w:rFonts w:ascii="Cambria" w:hAnsi="Cambria"/>
                <w:sz w:val="22"/>
                <w:szCs w:val="22"/>
                <w:lang w:val="nl-NL"/>
              </w:rPr>
            </w:pPr>
            <w:r w:rsidRPr="00BF21DF">
              <w:rPr>
                <w:rFonts w:ascii="Cambria" w:hAnsi="Cambria"/>
                <w:sz w:val="22"/>
                <w:szCs w:val="22"/>
                <w:lang w:val="nl-NL"/>
              </w:rPr>
              <w:t xml:space="preserve">“Hij [Schmidt Degener] ruimt massa’s werken op van secundair belang. Dit had al lang moeten gebeuren. Want ons museum, ik heb ’t reeds meer gezegd, geleek een Gotisch pakhuis. Het was afgrijselijk, hoe de bezoeker afgemat werd en verveeld door </w:t>
            </w:r>
            <w:proofErr w:type="spellStart"/>
            <w:r w:rsidRPr="00BF21DF">
              <w:rPr>
                <w:rFonts w:ascii="Cambria" w:hAnsi="Cambria"/>
                <w:sz w:val="22"/>
                <w:szCs w:val="22"/>
                <w:lang w:val="nl-NL"/>
              </w:rPr>
              <w:t>opéénhopingen</w:t>
            </w:r>
            <w:proofErr w:type="spellEnd"/>
            <w:r w:rsidRPr="00BF21DF">
              <w:rPr>
                <w:rFonts w:ascii="Cambria" w:hAnsi="Cambria"/>
                <w:sz w:val="22"/>
                <w:szCs w:val="22"/>
                <w:lang w:val="nl-NL"/>
              </w:rPr>
              <w:t xml:space="preserve"> van schilderijen, waartussen men het belangrijke maar zelf had uit te kiezen. Kleine meesterwerkjes verstopt </w:t>
            </w:r>
            <w:proofErr w:type="spellStart"/>
            <w:r w:rsidRPr="00BF21DF">
              <w:rPr>
                <w:rFonts w:ascii="Cambria" w:hAnsi="Cambria"/>
                <w:sz w:val="22"/>
                <w:szCs w:val="22"/>
                <w:lang w:val="nl-NL"/>
              </w:rPr>
              <w:t>tusschen</w:t>
            </w:r>
            <w:proofErr w:type="spellEnd"/>
            <w:r w:rsidRPr="00BF21DF">
              <w:rPr>
                <w:rFonts w:ascii="Cambria" w:hAnsi="Cambria"/>
                <w:sz w:val="22"/>
                <w:szCs w:val="22"/>
                <w:lang w:val="nl-NL"/>
              </w:rPr>
              <w:t xml:space="preserve"> </w:t>
            </w:r>
            <w:proofErr w:type="spellStart"/>
            <w:r w:rsidRPr="00BF21DF">
              <w:rPr>
                <w:rFonts w:ascii="Cambria" w:hAnsi="Cambria"/>
                <w:sz w:val="22"/>
                <w:szCs w:val="22"/>
                <w:lang w:val="nl-NL"/>
              </w:rPr>
              <w:t>groote</w:t>
            </w:r>
            <w:proofErr w:type="spellEnd"/>
            <w:r w:rsidRPr="00BF21DF">
              <w:rPr>
                <w:rFonts w:ascii="Cambria" w:hAnsi="Cambria"/>
                <w:sz w:val="22"/>
                <w:szCs w:val="22"/>
                <w:lang w:val="nl-NL"/>
              </w:rPr>
              <w:t xml:space="preserve"> nonsenslappen!” </w:t>
            </w:r>
            <w:r w:rsidRPr="003D6439">
              <w:rPr>
                <w:rStyle w:val="FootnoteReference"/>
                <w:rFonts w:ascii="Cambria" w:hAnsi="Cambria"/>
                <w:sz w:val="22"/>
                <w:szCs w:val="22"/>
                <w:lang w:val="nl-NL"/>
              </w:rPr>
              <w:footnoteReference w:id="21"/>
            </w:r>
          </w:p>
        </w:tc>
        <w:tc>
          <w:tcPr>
            <w:tcW w:w="328" w:type="dxa"/>
          </w:tcPr>
          <w:p w14:paraId="685C1997" w14:textId="77777777" w:rsidR="00B44498" w:rsidRDefault="00B44498" w:rsidP="0018478E">
            <w:pPr>
              <w:spacing w:line="360" w:lineRule="auto"/>
              <w:jc w:val="both"/>
              <w:rPr>
                <w:rFonts w:ascii="Cambria" w:hAnsi="Cambria"/>
                <w:sz w:val="22"/>
                <w:szCs w:val="22"/>
                <w:lang w:val="nl-NL"/>
              </w:rPr>
            </w:pPr>
          </w:p>
        </w:tc>
      </w:tr>
    </w:tbl>
    <w:p w14:paraId="51B1C869" w14:textId="77777777" w:rsidR="00B44498" w:rsidRDefault="00D57B8A" w:rsidP="00A869BA">
      <w:pPr>
        <w:spacing w:line="360" w:lineRule="auto"/>
        <w:jc w:val="both"/>
        <w:rPr>
          <w:rFonts w:ascii="Cambria" w:hAnsi="Cambria"/>
          <w:sz w:val="22"/>
          <w:szCs w:val="22"/>
          <w:lang w:val="nl-NL"/>
        </w:rPr>
      </w:pPr>
      <w:r>
        <w:rPr>
          <w:rFonts w:ascii="Cambria" w:hAnsi="Cambria"/>
          <w:sz w:val="22"/>
          <w:szCs w:val="22"/>
          <w:lang w:val="nl-NL"/>
        </w:rPr>
        <w:t xml:space="preserve">Het was dus belangrijk dat er selectie plaatsvond, waarbij kwaliteit naar voren zou komen in plaats van hoeveelheid en overvloed. </w:t>
      </w:r>
      <w:r>
        <w:rPr>
          <w:rStyle w:val="FootnoteReference"/>
          <w:rFonts w:ascii="Cambria" w:hAnsi="Cambria"/>
          <w:sz w:val="22"/>
          <w:szCs w:val="22"/>
          <w:lang w:val="nl-NL"/>
        </w:rPr>
        <w:footnoteReference w:id="22"/>
      </w:r>
      <w:r>
        <w:rPr>
          <w:rFonts w:ascii="Cambria" w:hAnsi="Cambria"/>
          <w:sz w:val="22"/>
          <w:szCs w:val="22"/>
          <w:lang w:val="nl-NL"/>
        </w:rPr>
        <w:t xml:space="preserve"> Daarnaast is het ook opmerkelijk dat Schmidt Degener de vermenging van kunstvormen het verst doorvoerde in de Eregalerij. Behalve de collectie </w:t>
      </w:r>
      <w:proofErr w:type="spellStart"/>
      <w:r>
        <w:rPr>
          <w:rFonts w:ascii="Cambria" w:hAnsi="Cambria"/>
          <w:sz w:val="22"/>
          <w:szCs w:val="22"/>
          <w:lang w:val="nl-NL"/>
        </w:rPr>
        <w:t>Loudon</w:t>
      </w:r>
      <w:proofErr w:type="spellEnd"/>
      <w:r>
        <w:rPr>
          <w:rFonts w:ascii="Cambria" w:hAnsi="Cambria"/>
          <w:sz w:val="22"/>
          <w:szCs w:val="22"/>
          <w:lang w:val="nl-NL"/>
        </w:rPr>
        <w:t xml:space="preserve"> werden er Hollandse meubels uit de zeventiende eeuw tentoongesteld in combinatie met Nederlandse stillevens, sta</w:t>
      </w:r>
      <w:r w:rsidR="006231F6">
        <w:rPr>
          <w:rFonts w:ascii="Cambria" w:hAnsi="Cambria"/>
          <w:sz w:val="22"/>
          <w:szCs w:val="22"/>
          <w:lang w:val="nl-NL"/>
        </w:rPr>
        <w:t>dsgezichten en groepsportretten</w:t>
      </w:r>
      <w:r>
        <w:rPr>
          <w:rFonts w:ascii="Cambria" w:hAnsi="Cambria"/>
          <w:sz w:val="22"/>
          <w:szCs w:val="22"/>
          <w:lang w:val="nl-NL"/>
        </w:rPr>
        <w:t xml:space="preserve"> ui</w:t>
      </w:r>
      <w:r w:rsidR="00613EEB">
        <w:rPr>
          <w:rFonts w:ascii="Cambria" w:hAnsi="Cambria"/>
          <w:sz w:val="22"/>
          <w:szCs w:val="22"/>
          <w:lang w:val="nl-NL"/>
        </w:rPr>
        <w:t xml:space="preserve">t </w:t>
      </w:r>
      <w:r w:rsidR="006231F6">
        <w:rPr>
          <w:rFonts w:ascii="Cambria" w:hAnsi="Cambria"/>
          <w:sz w:val="22"/>
          <w:szCs w:val="22"/>
          <w:lang w:val="nl-NL"/>
        </w:rPr>
        <w:t>dezelfde periode</w:t>
      </w:r>
      <w:r w:rsidR="00613EEB">
        <w:rPr>
          <w:rFonts w:ascii="Cambria" w:hAnsi="Cambria"/>
          <w:sz w:val="22"/>
          <w:szCs w:val="22"/>
          <w:lang w:val="nl-NL"/>
        </w:rPr>
        <w:t xml:space="preserve">. </w:t>
      </w:r>
      <w:r w:rsidR="00094837">
        <w:rPr>
          <w:rFonts w:ascii="Cambria" w:hAnsi="Cambria"/>
          <w:sz w:val="22"/>
          <w:szCs w:val="22"/>
          <w:lang w:val="nl-NL"/>
        </w:rPr>
        <w:t xml:space="preserve">Er kwamen bijvoorbeeld schilderijen te hangen van </w:t>
      </w:r>
      <w:proofErr w:type="spellStart"/>
      <w:r w:rsidR="00094837">
        <w:rPr>
          <w:rFonts w:ascii="Cambria" w:hAnsi="Cambria"/>
          <w:sz w:val="22"/>
          <w:szCs w:val="22"/>
          <w:lang w:val="nl-NL"/>
        </w:rPr>
        <w:t>Bartholomeus</w:t>
      </w:r>
      <w:proofErr w:type="spellEnd"/>
      <w:r w:rsidR="00094837">
        <w:rPr>
          <w:rFonts w:ascii="Cambria" w:hAnsi="Cambria"/>
          <w:sz w:val="22"/>
          <w:szCs w:val="22"/>
          <w:lang w:val="nl-NL"/>
        </w:rPr>
        <w:t xml:space="preserve"> van der Helst en Govert </w:t>
      </w:r>
      <w:proofErr w:type="spellStart"/>
      <w:r w:rsidR="00094837">
        <w:rPr>
          <w:rFonts w:ascii="Cambria" w:hAnsi="Cambria"/>
          <w:sz w:val="22"/>
          <w:szCs w:val="22"/>
          <w:lang w:val="nl-NL"/>
        </w:rPr>
        <w:t>Flinck</w:t>
      </w:r>
      <w:proofErr w:type="spellEnd"/>
      <w:r>
        <w:rPr>
          <w:rFonts w:ascii="Cambria" w:hAnsi="Cambria"/>
          <w:sz w:val="22"/>
          <w:szCs w:val="22"/>
          <w:lang w:val="nl-NL"/>
        </w:rPr>
        <w:t>.</w:t>
      </w:r>
      <w:r w:rsidR="00613EEB" w:rsidRPr="00613EEB">
        <w:rPr>
          <w:rStyle w:val="FootnoteReference"/>
          <w:rFonts w:ascii="Cambria" w:hAnsi="Cambria"/>
          <w:sz w:val="22"/>
          <w:szCs w:val="22"/>
          <w:lang w:val="nl-NL"/>
        </w:rPr>
        <w:t xml:space="preserve"> </w:t>
      </w:r>
      <w:r w:rsidR="00613EEB" w:rsidRPr="003D6439">
        <w:rPr>
          <w:rStyle w:val="FootnoteReference"/>
          <w:rFonts w:ascii="Cambria" w:hAnsi="Cambria"/>
          <w:sz w:val="22"/>
          <w:szCs w:val="22"/>
          <w:lang w:val="nl-NL"/>
        </w:rPr>
        <w:footnoteReference w:id="23"/>
      </w:r>
      <w:r w:rsidR="00613EEB">
        <w:rPr>
          <w:rFonts w:ascii="Cambria" w:hAnsi="Cambria"/>
          <w:sz w:val="22"/>
          <w:szCs w:val="22"/>
          <w:lang w:val="nl-NL"/>
        </w:rPr>
        <w:t xml:space="preserve"> Hier werden nog wandtapijten, kroonluchters en tafels aan toegevoegd, zodat er een sfeerbeeld van de Nederlandse cultuur uit de Gouden Eeuw gegeven kon worden</w:t>
      </w:r>
      <w:r w:rsidR="00B44498">
        <w:rPr>
          <w:rFonts w:ascii="Cambria" w:hAnsi="Cambria"/>
          <w:sz w:val="22"/>
          <w:szCs w:val="22"/>
          <w:lang w:val="nl-NL"/>
        </w:rPr>
        <w:t xml:space="preserve">. </w:t>
      </w:r>
      <w:r w:rsidR="00B44498" w:rsidRPr="003D6439">
        <w:rPr>
          <w:rStyle w:val="FootnoteReference"/>
          <w:rFonts w:ascii="Cambria" w:hAnsi="Cambria"/>
          <w:sz w:val="22"/>
          <w:szCs w:val="22"/>
          <w:lang w:val="nl-NL"/>
        </w:rPr>
        <w:footnoteReference w:id="24"/>
      </w:r>
    </w:p>
    <w:p w14:paraId="2C625417" w14:textId="77777777" w:rsidR="00A869BA" w:rsidRDefault="00A869BA" w:rsidP="00613EEB">
      <w:pPr>
        <w:spacing w:line="360" w:lineRule="auto"/>
        <w:ind w:firstLine="720"/>
        <w:jc w:val="both"/>
        <w:rPr>
          <w:rFonts w:ascii="Cambria" w:hAnsi="Cambria"/>
          <w:sz w:val="22"/>
          <w:szCs w:val="22"/>
          <w:lang w:val="nl-NL"/>
        </w:rPr>
      </w:pPr>
      <w:r>
        <w:rPr>
          <w:rFonts w:ascii="Cambria" w:hAnsi="Cambria"/>
          <w:sz w:val="22"/>
          <w:szCs w:val="22"/>
          <w:lang w:val="nl-NL"/>
        </w:rPr>
        <w:t xml:space="preserve">Om deze werken goed te laten uitkomen werden ze verder uit elkaar gehangen dan voorheen. Waar in de vorige periode nog werken boven, onder en vlak naast elkaar </w:t>
      </w:r>
      <w:r>
        <w:rPr>
          <w:rFonts w:ascii="Cambria" w:hAnsi="Cambria"/>
          <w:sz w:val="22"/>
          <w:szCs w:val="22"/>
          <w:lang w:val="nl-NL"/>
        </w:rPr>
        <w:lastRenderedPageBreak/>
        <w:t xml:space="preserve">hingen, hebben ze nu meer ruimte gekregen. Ook lette Schmidt Degener sterk op symmetrie en paarvorming, zodat het voor het oog rustig is. </w:t>
      </w:r>
      <w:r w:rsidR="00BB2AC4" w:rsidRPr="003D6439">
        <w:rPr>
          <w:rStyle w:val="FootnoteReference"/>
          <w:rFonts w:ascii="Cambria" w:hAnsi="Cambria"/>
          <w:sz w:val="22"/>
          <w:szCs w:val="22"/>
          <w:lang w:val="nl-NL"/>
        </w:rPr>
        <w:footnoteReference w:id="25"/>
      </w:r>
      <w:r w:rsidR="00946A51">
        <w:rPr>
          <w:rFonts w:ascii="Cambria" w:hAnsi="Cambria"/>
          <w:sz w:val="22"/>
          <w:szCs w:val="22"/>
          <w:lang w:val="nl-NL"/>
        </w:rPr>
        <w:t xml:space="preserve"> Dit resulteerde in de afwisseling van formaten en voorstelling, de accentuering van belangrijke stukken en het maken van overzichtelijke combinaties. </w:t>
      </w:r>
      <w:r w:rsidR="00946A51">
        <w:rPr>
          <w:rStyle w:val="FootnoteReference"/>
          <w:rFonts w:ascii="Cambria" w:hAnsi="Cambria"/>
          <w:sz w:val="22"/>
          <w:szCs w:val="22"/>
          <w:lang w:val="nl-NL"/>
        </w:rPr>
        <w:footnoteReference w:id="26"/>
      </w:r>
    </w:p>
    <w:p w14:paraId="5340B811" w14:textId="77777777" w:rsidR="00613EEB" w:rsidRDefault="00613EEB" w:rsidP="00A869BA">
      <w:pPr>
        <w:spacing w:line="360" w:lineRule="auto"/>
        <w:jc w:val="both"/>
        <w:rPr>
          <w:rFonts w:ascii="Cambria" w:hAnsi="Cambria"/>
          <w:sz w:val="22"/>
          <w:szCs w:val="22"/>
          <w:lang w:val="nl-NL"/>
        </w:rPr>
      </w:pPr>
    </w:p>
    <w:p w14:paraId="74E2497A" w14:textId="77777777" w:rsidR="00613EEB" w:rsidRDefault="00A869BA" w:rsidP="00A869BA">
      <w:pPr>
        <w:spacing w:line="360" w:lineRule="auto"/>
        <w:jc w:val="both"/>
        <w:rPr>
          <w:rFonts w:ascii="Cambria" w:hAnsi="Cambria"/>
          <w:sz w:val="22"/>
          <w:szCs w:val="22"/>
          <w:lang w:val="nl-NL"/>
        </w:rPr>
      </w:pPr>
      <w:r>
        <w:rPr>
          <w:rFonts w:ascii="Cambria" w:hAnsi="Cambria"/>
          <w:sz w:val="22"/>
          <w:szCs w:val="22"/>
          <w:lang w:val="nl-NL"/>
        </w:rPr>
        <w:t xml:space="preserve">Deze nieuwe opstelling </w:t>
      </w:r>
      <w:r w:rsidR="00B223C9" w:rsidRPr="00D55B9B">
        <w:rPr>
          <w:rFonts w:ascii="Cambria" w:hAnsi="Cambria"/>
          <w:color w:val="000000" w:themeColor="text1"/>
          <w:sz w:val="22"/>
          <w:szCs w:val="22"/>
          <w:lang w:val="nl-NL"/>
        </w:rPr>
        <w:t xml:space="preserve">oogstte </w:t>
      </w:r>
      <w:r w:rsidRPr="00D55B9B">
        <w:rPr>
          <w:rFonts w:ascii="Cambria" w:hAnsi="Cambria"/>
          <w:color w:val="000000" w:themeColor="text1"/>
          <w:sz w:val="22"/>
          <w:szCs w:val="22"/>
          <w:lang w:val="nl-NL"/>
        </w:rPr>
        <w:t>veel</w:t>
      </w:r>
      <w:r>
        <w:rPr>
          <w:rFonts w:ascii="Cambria" w:hAnsi="Cambria"/>
          <w:sz w:val="22"/>
          <w:szCs w:val="22"/>
          <w:lang w:val="nl-NL"/>
        </w:rPr>
        <w:t xml:space="preserve"> lof. Just Havelaar voegde aan zijn stuk toe: “Zoo behoort een museum te zijn, een plaats van hogere wijding.” </w:t>
      </w:r>
      <w:r w:rsidRPr="003D6439">
        <w:rPr>
          <w:rStyle w:val="FootnoteReference"/>
          <w:rFonts w:ascii="Cambria" w:hAnsi="Cambria"/>
          <w:sz w:val="22"/>
          <w:szCs w:val="22"/>
          <w:lang w:val="nl-NL"/>
        </w:rPr>
        <w:footnoteReference w:id="27"/>
      </w:r>
      <w:r>
        <w:rPr>
          <w:rFonts w:ascii="Cambria" w:hAnsi="Cambria"/>
          <w:sz w:val="22"/>
          <w:szCs w:val="22"/>
          <w:lang w:val="nl-NL"/>
        </w:rPr>
        <w:t xml:space="preserve"> </w:t>
      </w:r>
      <w:r w:rsidR="006231F6">
        <w:rPr>
          <w:rFonts w:ascii="Cambria" w:hAnsi="Cambria"/>
          <w:sz w:val="22"/>
          <w:szCs w:val="22"/>
          <w:lang w:val="nl-NL"/>
        </w:rPr>
        <w:t>Hij verwijst hie</w:t>
      </w:r>
      <w:r w:rsidR="00613EEB">
        <w:rPr>
          <w:rFonts w:ascii="Cambria" w:hAnsi="Cambria"/>
          <w:sz w:val="22"/>
          <w:szCs w:val="22"/>
          <w:lang w:val="nl-NL"/>
        </w:rPr>
        <w:t xml:space="preserve">r naar de speciale, esthetische aandacht </w:t>
      </w:r>
      <w:r w:rsidR="000F2261">
        <w:rPr>
          <w:rFonts w:ascii="Cambria" w:hAnsi="Cambria"/>
          <w:sz w:val="22"/>
          <w:szCs w:val="22"/>
          <w:lang w:val="nl-NL"/>
        </w:rPr>
        <w:t xml:space="preserve">die nu aan de objecten kan worden gegeven. </w:t>
      </w:r>
      <w:proofErr w:type="spellStart"/>
      <w:r w:rsidR="000F2261" w:rsidRPr="00A32BE0">
        <w:rPr>
          <w:rFonts w:ascii="Cambria" w:hAnsi="Cambria"/>
          <w:sz w:val="22"/>
          <w:szCs w:val="22"/>
          <w:lang w:val="en-US"/>
        </w:rPr>
        <w:t>Ook</w:t>
      </w:r>
      <w:proofErr w:type="spellEnd"/>
      <w:r w:rsidR="000F2261" w:rsidRPr="00A32BE0">
        <w:rPr>
          <w:rFonts w:ascii="Cambria" w:hAnsi="Cambria"/>
          <w:sz w:val="22"/>
          <w:szCs w:val="22"/>
          <w:lang w:val="en-US"/>
        </w:rPr>
        <w:t xml:space="preserve"> was </w:t>
      </w:r>
      <w:proofErr w:type="spellStart"/>
      <w:r w:rsidR="000F2261" w:rsidRPr="00A32BE0">
        <w:rPr>
          <w:rFonts w:ascii="Cambria" w:hAnsi="Cambria"/>
          <w:sz w:val="22"/>
          <w:szCs w:val="22"/>
          <w:lang w:val="en-US"/>
        </w:rPr>
        <w:t>er</w:t>
      </w:r>
      <w:proofErr w:type="spellEnd"/>
      <w:r w:rsidR="000F2261" w:rsidRPr="00A32BE0">
        <w:rPr>
          <w:rFonts w:ascii="Cambria" w:hAnsi="Cambria"/>
          <w:sz w:val="22"/>
          <w:szCs w:val="22"/>
          <w:lang w:val="en-US"/>
        </w:rPr>
        <w:t xml:space="preserve"> </w:t>
      </w:r>
      <w:proofErr w:type="spellStart"/>
      <w:r w:rsidR="000F2261" w:rsidRPr="00A32BE0">
        <w:rPr>
          <w:rFonts w:ascii="Cambria" w:hAnsi="Cambria"/>
          <w:sz w:val="22"/>
          <w:szCs w:val="22"/>
          <w:lang w:val="en-US"/>
        </w:rPr>
        <w:t>enorm</w:t>
      </w:r>
      <w:proofErr w:type="spellEnd"/>
      <w:r w:rsidR="000F2261" w:rsidRPr="00A32BE0">
        <w:rPr>
          <w:rFonts w:ascii="Cambria" w:hAnsi="Cambria"/>
          <w:sz w:val="22"/>
          <w:szCs w:val="22"/>
          <w:lang w:val="en-US"/>
        </w:rPr>
        <w:t xml:space="preserve"> </w:t>
      </w:r>
      <w:proofErr w:type="spellStart"/>
      <w:r w:rsidR="000F2261" w:rsidRPr="00A32BE0">
        <w:rPr>
          <w:rFonts w:ascii="Cambria" w:hAnsi="Cambria"/>
          <w:sz w:val="22"/>
          <w:szCs w:val="22"/>
          <w:lang w:val="en-US"/>
        </w:rPr>
        <w:t>veel</w:t>
      </w:r>
      <w:proofErr w:type="spellEnd"/>
      <w:r w:rsidR="000F2261" w:rsidRPr="00A32BE0">
        <w:rPr>
          <w:rFonts w:ascii="Cambria" w:hAnsi="Cambria"/>
          <w:sz w:val="22"/>
          <w:szCs w:val="22"/>
          <w:lang w:val="en-US"/>
        </w:rPr>
        <w:t xml:space="preserve"> </w:t>
      </w:r>
      <w:proofErr w:type="spellStart"/>
      <w:r w:rsidR="000F2261" w:rsidRPr="00A32BE0">
        <w:rPr>
          <w:rFonts w:ascii="Cambria" w:hAnsi="Cambria"/>
          <w:sz w:val="22"/>
          <w:szCs w:val="22"/>
          <w:lang w:val="en-US"/>
        </w:rPr>
        <w:t>internationale</w:t>
      </w:r>
      <w:proofErr w:type="spellEnd"/>
      <w:r w:rsidR="000F2261" w:rsidRPr="00A32BE0">
        <w:rPr>
          <w:rFonts w:ascii="Cambria" w:hAnsi="Cambria"/>
          <w:sz w:val="22"/>
          <w:szCs w:val="22"/>
          <w:lang w:val="en-US"/>
        </w:rPr>
        <w:t xml:space="preserve"> </w:t>
      </w:r>
      <w:proofErr w:type="spellStart"/>
      <w:r w:rsidR="000F2261" w:rsidRPr="00A32BE0">
        <w:rPr>
          <w:rFonts w:ascii="Cambria" w:hAnsi="Cambria"/>
          <w:sz w:val="22"/>
          <w:szCs w:val="22"/>
          <w:lang w:val="en-US"/>
        </w:rPr>
        <w:t>lof</w:t>
      </w:r>
      <w:proofErr w:type="spellEnd"/>
      <w:r w:rsidR="000F2261" w:rsidRPr="00A32BE0">
        <w:rPr>
          <w:rFonts w:ascii="Cambria" w:hAnsi="Cambria"/>
          <w:sz w:val="22"/>
          <w:szCs w:val="22"/>
          <w:lang w:val="en-US"/>
        </w:rPr>
        <w:t xml:space="preserve">, </w:t>
      </w:r>
      <w:proofErr w:type="spellStart"/>
      <w:r w:rsidR="000F2261" w:rsidRPr="00A32BE0">
        <w:rPr>
          <w:rFonts w:ascii="Cambria" w:hAnsi="Cambria"/>
          <w:sz w:val="22"/>
          <w:szCs w:val="22"/>
          <w:lang w:val="en-US"/>
        </w:rPr>
        <w:t>zoals</w:t>
      </w:r>
      <w:proofErr w:type="spellEnd"/>
      <w:r w:rsidR="000F2261" w:rsidRPr="00A32BE0">
        <w:rPr>
          <w:rFonts w:ascii="Cambria" w:hAnsi="Cambria"/>
          <w:sz w:val="22"/>
          <w:szCs w:val="22"/>
          <w:lang w:val="en-US"/>
        </w:rPr>
        <w:t xml:space="preserve"> van C.P. Richards, van de </w:t>
      </w:r>
      <w:r w:rsidR="000F2261" w:rsidRPr="00A32BE0">
        <w:rPr>
          <w:rFonts w:ascii="Cambria" w:hAnsi="Cambria"/>
          <w:i/>
          <w:sz w:val="22"/>
          <w:szCs w:val="22"/>
          <w:lang w:val="en-US"/>
        </w:rPr>
        <w:t xml:space="preserve">General Education Board </w:t>
      </w:r>
      <w:r w:rsidR="000F2261" w:rsidRPr="00A32BE0">
        <w:rPr>
          <w:rFonts w:ascii="Cambria" w:hAnsi="Cambria"/>
          <w:sz w:val="22"/>
          <w:szCs w:val="22"/>
          <w:lang w:val="en-US"/>
        </w:rPr>
        <w:t xml:space="preserve">in New York, die </w:t>
      </w:r>
      <w:proofErr w:type="spellStart"/>
      <w:r w:rsidR="000F2261" w:rsidRPr="00A32BE0">
        <w:rPr>
          <w:rFonts w:ascii="Cambria" w:hAnsi="Cambria"/>
          <w:sz w:val="22"/>
          <w:szCs w:val="22"/>
          <w:lang w:val="en-US"/>
        </w:rPr>
        <w:t>schreef</w:t>
      </w:r>
      <w:proofErr w:type="spellEnd"/>
      <w:r w:rsidR="000F2261" w:rsidRPr="00A32BE0">
        <w:rPr>
          <w:rFonts w:ascii="Cambria" w:hAnsi="Cambria"/>
          <w:sz w:val="22"/>
          <w:szCs w:val="22"/>
          <w:lang w:val="en-US"/>
        </w:rPr>
        <w:t>: “</w:t>
      </w:r>
      <w:r w:rsidR="000F2261" w:rsidRPr="00A32BE0">
        <w:rPr>
          <w:i/>
          <w:sz w:val="22"/>
          <w:szCs w:val="22"/>
          <w:lang w:val="en-US"/>
        </w:rPr>
        <w:t>composite arrangements of this kind seem to me to represent an ideal solution of the problem of display from many angles – from the aesthetic standpoint and from that of fatigue</w:t>
      </w:r>
      <w:r w:rsidR="000F2261" w:rsidRPr="00A32BE0">
        <w:rPr>
          <w:sz w:val="22"/>
          <w:szCs w:val="22"/>
          <w:lang w:val="en-US"/>
        </w:rPr>
        <w:t>.</w:t>
      </w:r>
      <w:r w:rsidR="000F2261" w:rsidRPr="00A32BE0">
        <w:rPr>
          <w:rFonts w:ascii="Cambria" w:hAnsi="Cambria"/>
          <w:sz w:val="22"/>
          <w:szCs w:val="22"/>
          <w:lang w:val="en-US"/>
        </w:rPr>
        <w:t xml:space="preserve">’” </w:t>
      </w:r>
      <w:r w:rsidR="000F2261">
        <w:rPr>
          <w:rStyle w:val="FootnoteReference"/>
          <w:rFonts w:ascii="Cambria" w:hAnsi="Cambria"/>
          <w:sz w:val="22"/>
          <w:szCs w:val="22"/>
          <w:lang w:val="nl-NL"/>
        </w:rPr>
        <w:footnoteReference w:id="28"/>
      </w:r>
      <w:r w:rsidR="000F2261" w:rsidRPr="00A32BE0">
        <w:rPr>
          <w:rFonts w:ascii="Cambria" w:hAnsi="Cambria"/>
          <w:sz w:val="22"/>
          <w:szCs w:val="22"/>
          <w:lang w:val="en-US"/>
        </w:rPr>
        <w:t xml:space="preserve"> </w:t>
      </w:r>
      <w:r w:rsidR="00613EEB">
        <w:rPr>
          <w:rFonts w:ascii="Cambria" w:hAnsi="Cambria"/>
          <w:sz w:val="22"/>
          <w:szCs w:val="22"/>
          <w:lang w:val="nl-NL"/>
        </w:rPr>
        <w:t xml:space="preserve">Hieruit blijkt dat de nieuwe gemengde opstelling zeer </w:t>
      </w:r>
      <w:r w:rsidR="006231F6">
        <w:rPr>
          <w:rFonts w:ascii="Cambria" w:hAnsi="Cambria"/>
          <w:sz w:val="22"/>
          <w:szCs w:val="22"/>
          <w:lang w:val="nl-NL"/>
        </w:rPr>
        <w:t>goed werd ontvangen</w:t>
      </w:r>
      <w:r w:rsidR="00613EEB">
        <w:rPr>
          <w:rFonts w:ascii="Cambria" w:hAnsi="Cambria"/>
          <w:sz w:val="22"/>
          <w:szCs w:val="22"/>
          <w:lang w:val="nl-NL"/>
        </w:rPr>
        <w:t>.</w:t>
      </w:r>
    </w:p>
    <w:p w14:paraId="2829BD57" w14:textId="47D8497A" w:rsidR="00BB4812" w:rsidRPr="000F2261" w:rsidRDefault="000F2261" w:rsidP="00A869BA">
      <w:pPr>
        <w:spacing w:line="360" w:lineRule="auto"/>
        <w:jc w:val="both"/>
        <w:rPr>
          <w:rFonts w:ascii="Cambria" w:hAnsi="Cambria"/>
          <w:sz w:val="22"/>
          <w:szCs w:val="22"/>
          <w:lang w:val="nl-NL"/>
        </w:rPr>
      </w:pPr>
      <w:r>
        <w:rPr>
          <w:rFonts w:ascii="Cambria" w:hAnsi="Cambria"/>
          <w:sz w:val="22"/>
          <w:szCs w:val="22"/>
          <w:lang w:val="nl-NL"/>
        </w:rPr>
        <w:tab/>
        <w:t>Schmidt Degener heeft met zijn invloedrijke aanpak van het museum niet alleen de inrichting helemaal op zijn kop gezet, maar heeft ook de recensies volledig omgedraaid: van veel kritiek, naar</w:t>
      </w:r>
      <w:r w:rsidR="00666437">
        <w:rPr>
          <w:rFonts w:ascii="Cambria" w:hAnsi="Cambria"/>
          <w:sz w:val="22"/>
          <w:szCs w:val="22"/>
          <w:lang w:val="nl-NL"/>
        </w:rPr>
        <w:t xml:space="preserve"> grote verering</w:t>
      </w:r>
      <w:r w:rsidR="00BB4812">
        <w:rPr>
          <w:rFonts w:ascii="Cambria" w:hAnsi="Cambria"/>
          <w:sz w:val="22"/>
          <w:szCs w:val="22"/>
          <w:lang w:val="nl-NL"/>
        </w:rPr>
        <w:t xml:space="preserve">. Het is daarom </w:t>
      </w:r>
      <w:r w:rsidR="0099026A">
        <w:rPr>
          <w:rFonts w:ascii="Cambria" w:hAnsi="Cambria"/>
          <w:sz w:val="22"/>
          <w:szCs w:val="22"/>
          <w:lang w:val="nl-NL"/>
        </w:rPr>
        <w:t>spijtig te moeten stellen d</w:t>
      </w:r>
      <w:r w:rsidR="00094837">
        <w:rPr>
          <w:rFonts w:ascii="Cambria" w:hAnsi="Cambria"/>
          <w:sz w:val="22"/>
          <w:szCs w:val="22"/>
          <w:lang w:val="nl-NL"/>
        </w:rPr>
        <w:t>at zijn succesvolle presentatievorm</w:t>
      </w:r>
      <w:r w:rsidR="0099026A">
        <w:rPr>
          <w:rFonts w:ascii="Cambria" w:hAnsi="Cambria"/>
          <w:sz w:val="22"/>
          <w:szCs w:val="22"/>
          <w:lang w:val="nl-NL"/>
        </w:rPr>
        <w:t xml:space="preserve"> in het Rijksmuseum </w:t>
      </w:r>
      <w:r w:rsidR="00094837">
        <w:rPr>
          <w:rFonts w:ascii="Cambria" w:hAnsi="Cambria"/>
          <w:sz w:val="22"/>
          <w:szCs w:val="22"/>
          <w:lang w:val="nl-NL"/>
        </w:rPr>
        <w:t xml:space="preserve">eind 1939 al opgebroken werd. </w:t>
      </w:r>
      <w:r w:rsidR="0099026A">
        <w:rPr>
          <w:rFonts w:ascii="Cambria" w:hAnsi="Cambria"/>
          <w:sz w:val="22"/>
          <w:szCs w:val="22"/>
          <w:lang w:val="nl-NL"/>
        </w:rPr>
        <w:t>Wegens de dreiging van de Tweede Wereldoorlog moesten de werken om veiligheidsredenen geëvacueerd worden. Hierdoor liep het Rijksmuseum leeg, op tentoonstellingen van hedendaagse kunst na</w:t>
      </w:r>
      <w:r w:rsidR="00BB4812">
        <w:rPr>
          <w:rFonts w:ascii="Cambria" w:hAnsi="Cambria"/>
          <w:sz w:val="22"/>
          <w:szCs w:val="22"/>
          <w:lang w:val="nl-NL"/>
        </w:rPr>
        <w:t xml:space="preserve">. </w:t>
      </w:r>
      <w:r w:rsidR="00BB4812">
        <w:rPr>
          <w:rStyle w:val="FootnoteReference"/>
          <w:rFonts w:ascii="Cambria" w:hAnsi="Cambria"/>
          <w:sz w:val="22"/>
          <w:szCs w:val="22"/>
          <w:lang w:val="nl-NL"/>
        </w:rPr>
        <w:footnoteReference w:id="29"/>
      </w:r>
    </w:p>
    <w:p w14:paraId="64517B5C" w14:textId="77777777" w:rsidR="00C804B6" w:rsidRDefault="00C804B6" w:rsidP="003F7713">
      <w:pPr>
        <w:rPr>
          <w:rFonts w:ascii="Cambria" w:hAnsi="Cambria"/>
          <w:sz w:val="22"/>
          <w:szCs w:val="22"/>
          <w:lang w:val="nl-NL"/>
        </w:rPr>
      </w:pPr>
    </w:p>
    <w:p w14:paraId="24F66093" w14:textId="77777777" w:rsidR="00C804B6" w:rsidRDefault="00C804B6" w:rsidP="003F7713">
      <w:pPr>
        <w:rPr>
          <w:rFonts w:ascii="Cambria" w:hAnsi="Cambria"/>
          <w:sz w:val="22"/>
          <w:szCs w:val="22"/>
          <w:lang w:val="nl-NL"/>
        </w:rPr>
      </w:pPr>
    </w:p>
    <w:p w14:paraId="1AE3AD50" w14:textId="77777777" w:rsidR="003F7713" w:rsidRPr="003F7713" w:rsidRDefault="003F7713" w:rsidP="003F7713">
      <w:pPr>
        <w:ind w:firstLine="720"/>
        <w:jc w:val="both"/>
        <w:rPr>
          <w:rFonts w:ascii="Cambria" w:hAnsi="Cambria"/>
          <w:color w:val="000000" w:themeColor="text1"/>
          <w:sz w:val="22"/>
          <w:szCs w:val="22"/>
          <w:lang w:val="nl-NL"/>
        </w:rPr>
      </w:pPr>
    </w:p>
    <w:p w14:paraId="2B7C9B99" w14:textId="77777777" w:rsidR="00E71F53" w:rsidRDefault="00E71F53" w:rsidP="003F7713">
      <w:pPr>
        <w:jc w:val="both"/>
        <w:rPr>
          <w:rFonts w:ascii="Cambria" w:hAnsi="Cambria"/>
          <w:sz w:val="22"/>
          <w:szCs w:val="22"/>
          <w:lang w:val="nl-NL"/>
        </w:rPr>
      </w:pPr>
    </w:p>
    <w:p w14:paraId="666A05A3" w14:textId="77777777" w:rsidR="00E71F53" w:rsidRDefault="00E71F53" w:rsidP="00AC72B5">
      <w:pPr>
        <w:ind w:firstLine="720"/>
        <w:jc w:val="both"/>
        <w:rPr>
          <w:rFonts w:ascii="Cambria" w:hAnsi="Cambria"/>
          <w:sz w:val="22"/>
          <w:szCs w:val="22"/>
          <w:lang w:val="nl-NL"/>
        </w:rPr>
      </w:pPr>
    </w:p>
    <w:p w14:paraId="0C671BE1" w14:textId="77777777" w:rsidR="00E71F53" w:rsidRDefault="00E71F53" w:rsidP="00946A51">
      <w:pPr>
        <w:jc w:val="both"/>
        <w:rPr>
          <w:rFonts w:ascii="Cambria" w:hAnsi="Cambria"/>
          <w:sz w:val="22"/>
          <w:szCs w:val="22"/>
          <w:lang w:val="nl-NL"/>
        </w:rPr>
      </w:pPr>
    </w:p>
    <w:p w14:paraId="6AA53C29" w14:textId="77777777" w:rsidR="00E71F53" w:rsidRDefault="00E71F53" w:rsidP="00AC72B5">
      <w:pPr>
        <w:ind w:firstLine="720"/>
        <w:jc w:val="both"/>
        <w:rPr>
          <w:rFonts w:ascii="Cambria" w:hAnsi="Cambria"/>
          <w:sz w:val="22"/>
          <w:szCs w:val="22"/>
          <w:lang w:val="nl-NL"/>
        </w:rPr>
      </w:pPr>
    </w:p>
    <w:p w14:paraId="6001DE4A" w14:textId="77777777" w:rsidR="00E71F53" w:rsidRDefault="00E71F53" w:rsidP="00AC72B5">
      <w:pPr>
        <w:ind w:firstLine="720"/>
        <w:jc w:val="both"/>
        <w:rPr>
          <w:rFonts w:ascii="Cambria" w:hAnsi="Cambria"/>
          <w:sz w:val="22"/>
          <w:szCs w:val="22"/>
          <w:lang w:val="nl-NL"/>
        </w:rPr>
      </w:pPr>
    </w:p>
    <w:p w14:paraId="42B99E37" w14:textId="77777777" w:rsidR="00E71F53" w:rsidRDefault="00E71F53" w:rsidP="003F7713">
      <w:pPr>
        <w:jc w:val="both"/>
        <w:rPr>
          <w:rFonts w:ascii="Cambria" w:hAnsi="Cambria"/>
          <w:sz w:val="22"/>
          <w:szCs w:val="22"/>
          <w:lang w:val="nl-NL"/>
        </w:rPr>
      </w:pPr>
    </w:p>
    <w:p w14:paraId="65F77BF2" w14:textId="77777777" w:rsidR="00E71F53" w:rsidRDefault="00E71F53" w:rsidP="00AC72B5">
      <w:pPr>
        <w:ind w:firstLine="720"/>
        <w:jc w:val="both"/>
        <w:rPr>
          <w:rFonts w:ascii="Cambria" w:hAnsi="Cambria"/>
          <w:sz w:val="22"/>
          <w:szCs w:val="22"/>
          <w:lang w:val="nl-NL"/>
        </w:rPr>
      </w:pPr>
    </w:p>
    <w:p w14:paraId="625AD631" w14:textId="77777777" w:rsidR="00E71F53" w:rsidRDefault="00E71F53" w:rsidP="00AC72B5">
      <w:pPr>
        <w:ind w:firstLine="720"/>
        <w:jc w:val="both"/>
        <w:rPr>
          <w:rFonts w:ascii="Cambria" w:hAnsi="Cambria"/>
          <w:sz w:val="22"/>
          <w:szCs w:val="22"/>
          <w:lang w:val="nl-NL"/>
        </w:rPr>
      </w:pPr>
    </w:p>
    <w:p w14:paraId="51D8097D" w14:textId="77777777" w:rsidR="00E71F53" w:rsidRDefault="00E71F53" w:rsidP="00AC72B5">
      <w:pPr>
        <w:ind w:firstLine="720"/>
        <w:jc w:val="both"/>
        <w:rPr>
          <w:rFonts w:ascii="Cambria" w:hAnsi="Cambria"/>
          <w:sz w:val="22"/>
          <w:szCs w:val="22"/>
          <w:lang w:val="nl-NL"/>
        </w:rPr>
      </w:pPr>
    </w:p>
    <w:p w14:paraId="67F0EBA1" w14:textId="77777777" w:rsidR="00E71F53" w:rsidRPr="003D6439" w:rsidRDefault="00E71F53" w:rsidP="00AC72B5">
      <w:pPr>
        <w:ind w:firstLine="720"/>
        <w:jc w:val="both"/>
        <w:rPr>
          <w:rFonts w:ascii="Cambria" w:hAnsi="Cambria"/>
          <w:sz w:val="22"/>
          <w:szCs w:val="22"/>
          <w:lang w:val="nl-NL"/>
        </w:rPr>
      </w:pPr>
    </w:p>
    <w:p w14:paraId="208C7CEC" w14:textId="77777777" w:rsidR="003F7713" w:rsidRDefault="00A646DA" w:rsidP="003F7713">
      <w:pPr>
        <w:jc w:val="center"/>
        <w:rPr>
          <w:rFonts w:ascii="Cambria" w:hAnsi="Cambria"/>
          <w:b/>
          <w:color w:val="9BBB59" w:themeColor="accent3"/>
          <w:sz w:val="22"/>
          <w:szCs w:val="22"/>
          <w:lang w:val="nl-NL"/>
        </w:rPr>
      </w:pPr>
      <w:r>
        <w:rPr>
          <w:rFonts w:ascii="Cambria" w:hAnsi="Cambria"/>
          <w:noProof/>
          <w:sz w:val="22"/>
          <w:szCs w:val="22"/>
          <w:lang w:val="en-US"/>
        </w:rPr>
        <w:lastRenderedPageBreak/>
        <w:drawing>
          <wp:anchor distT="0" distB="0" distL="114300" distR="114300" simplePos="0" relativeHeight="251667456" behindDoc="0" locked="0" layoutInCell="1" allowOverlap="1" wp14:anchorId="6F2B1D4B" wp14:editId="640FAAB9">
            <wp:simplePos x="0" y="0"/>
            <wp:positionH relativeFrom="margin">
              <wp:align>center</wp:align>
            </wp:positionH>
            <wp:positionV relativeFrom="margin">
              <wp:align>top</wp:align>
            </wp:positionV>
            <wp:extent cx="5270500" cy="3648075"/>
            <wp:effectExtent l="0" t="0" r="1270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nieeeuw.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648075"/>
                    </a:xfrm>
                    <a:prstGeom prst="rect">
                      <a:avLst/>
                    </a:prstGeom>
                  </pic:spPr>
                </pic:pic>
              </a:graphicData>
            </a:graphic>
          </wp:anchor>
        </w:drawing>
      </w:r>
    </w:p>
    <w:p w14:paraId="48A11FC2" w14:textId="77777777" w:rsidR="001E4A6C" w:rsidRPr="003F7713" w:rsidRDefault="001E4A6C" w:rsidP="003F7713">
      <w:pPr>
        <w:jc w:val="center"/>
        <w:rPr>
          <w:rFonts w:ascii="Cambria" w:hAnsi="Cambria"/>
          <w:b/>
          <w:color w:val="9BBB59" w:themeColor="accent3"/>
          <w:sz w:val="22"/>
          <w:szCs w:val="22"/>
          <w:lang w:val="nl-NL"/>
        </w:rPr>
      </w:pPr>
      <w:r w:rsidRPr="001E4A6C">
        <w:rPr>
          <w:rFonts w:ascii="Cambria" w:hAnsi="Cambria"/>
          <w:b/>
          <w:color w:val="9BBB59" w:themeColor="accent3"/>
          <w:sz w:val="22"/>
          <w:szCs w:val="22"/>
          <w:lang w:val="nl-NL"/>
        </w:rPr>
        <w:t>Afb.</w:t>
      </w:r>
      <w:r>
        <w:rPr>
          <w:rFonts w:ascii="Cambria" w:hAnsi="Cambria"/>
          <w:b/>
          <w:color w:val="9BBB59" w:themeColor="accent3"/>
          <w:sz w:val="22"/>
          <w:szCs w:val="22"/>
          <w:lang w:val="nl-NL"/>
        </w:rPr>
        <w:t xml:space="preserve"> 5. </w:t>
      </w:r>
      <w:r w:rsidR="0099011C">
        <w:rPr>
          <w:rFonts w:ascii="Cambria" w:hAnsi="Cambria"/>
          <w:color w:val="000000" w:themeColor="text1"/>
          <w:sz w:val="22"/>
          <w:szCs w:val="22"/>
          <w:lang w:val="nl-NL"/>
        </w:rPr>
        <w:t>De E</w:t>
      </w:r>
      <w:r>
        <w:rPr>
          <w:rFonts w:ascii="Cambria" w:hAnsi="Cambria"/>
          <w:color w:val="000000" w:themeColor="text1"/>
          <w:sz w:val="22"/>
          <w:szCs w:val="22"/>
          <w:lang w:val="nl-NL"/>
        </w:rPr>
        <w:t>regalerij</w:t>
      </w:r>
      <w:r w:rsidR="0099011C">
        <w:rPr>
          <w:rFonts w:ascii="Cambria" w:hAnsi="Cambria"/>
          <w:color w:val="000000" w:themeColor="text1"/>
          <w:sz w:val="22"/>
          <w:szCs w:val="22"/>
          <w:lang w:val="nl-NL"/>
        </w:rPr>
        <w:t xml:space="preserve"> in</w:t>
      </w:r>
      <w:r>
        <w:rPr>
          <w:rFonts w:ascii="Cambria" w:hAnsi="Cambria"/>
          <w:color w:val="000000" w:themeColor="text1"/>
          <w:sz w:val="22"/>
          <w:szCs w:val="22"/>
          <w:lang w:val="nl-NL"/>
        </w:rPr>
        <w:t xml:space="preserve"> 19</w:t>
      </w:r>
      <w:r w:rsidR="00A646DA">
        <w:rPr>
          <w:rFonts w:ascii="Cambria" w:hAnsi="Cambria"/>
          <w:color w:val="000000" w:themeColor="text1"/>
          <w:sz w:val="22"/>
          <w:szCs w:val="22"/>
          <w:lang w:val="nl-NL"/>
        </w:rPr>
        <w:t>52</w:t>
      </w:r>
      <w:r w:rsidR="003C6406">
        <w:rPr>
          <w:rFonts w:ascii="Cambria" w:hAnsi="Cambria"/>
          <w:color w:val="000000" w:themeColor="text1"/>
          <w:sz w:val="22"/>
          <w:szCs w:val="22"/>
          <w:lang w:val="nl-NL"/>
        </w:rPr>
        <w:t>. Foto</w:t>
      </w:r>
      <w:r>
        <w:rPr>
          <w:rFonts w:ascii="Cambria" w:hAnsi="Cambria"/>
          <w:color w:val="000000" w:themeColor="text1"/>
          <w:sz w:val="22"/>
          <w:szCs w:val="22"/>
          <w:lang w:val="nl-NL"/>
        </w:rPr>
        <w:t xml:space="preserve">: </w:t>
      </w:r>
      <w:proofErr w:type="spellStart"/>
      <w:r w:rsidR="00A646DA">
        <w:rPr>
          <w:rFonts w:ascii="Cambria" w:hAnsi="Cambria"/>
          <w:color w:val="000000" w:themeColor="text1"/>
          <w:sz w:val="22"/>
          <w:szCs w:val="22"/>
          <w:lang w:val="nl-NL"/>
        </w:rPr>
        <w:t>Jouke</w:t>
      </w:r>
      <w:proofErr w:type="spellEnd"/>
      <w:r w:rsidR="00A646DA">
        <w:rPr>
          <w:rFonts w:ascii="Cambria" w:hAnsi="Cambria"/>
          <w:color w:val="000000" w:themeColor="text1"/>
          <w:sz w:val="22"/>
          <w:szCs w:val="22"/>
          <w:lang w:val="nl-NL"/>
        </w:rPr>
        <w:t xml:space="preserve"> van der Werf, ‘Vormgeven in dienst van de beschouwing. De herinrichting van het Rijksmuseum 1945-1959’, </w:t>
      </w:r>
      <w:r w:rsidR="00A646DA">
        <w:rPr>
          <w:rFonts w:ascii="Cambria" w:hAnsi="Cambria"/>
          <w:i/>
          <w:color w:val="000000" w:themeColor="text1"/>
          <w:sz w:val="22"/>
          <w:szCs w:val="22"/>
          <w:lang w:val="nl-NL"/>
        </w:rPr>
        <w:t xml:space="preserve">Bulletin van het Rijksmuseum </w:t>
      </w:r>
      <w:r w:rsidR="00A646DA">
        <w:rPr>
          <w:rFonts w:ascii="Cambria" w:hAnsi="Cambria"/>
          <w:color w:val="000000" w:themeColor="text1"/>
          <w:sz w:val="22"/>
          <w:szCs w:val="22"/>
          <w:lang w:val="nl-NL"/>
        </w:rPr>
        <w:t>51 (2003) 3, p. 206.</w:t>
      </w:r>
    </w:p>
    <w:p w14:paraId="684C2DE4" w14:textId="77777777" w:rsidR="001E4A6C" w:rsidRPr="00A646DA" w:rsidRDefault="00A646DA" w:rsidP="00A646DA">
      <w:pPr>
        <w:jc w:val="center"/>
        <w:rPr>
          <w:rFonts w:ascii="Cambria" w:hAnsi="Cambria"/>
          <w:color w:val="000000" w:themeColor="text1"/>
          <w:sz w:val="22"/>
          <w:szCs w:val="22"/>
          <w:lang w:val="nl-NL"/>
        </w:rPr>
      </w:pPr>
      <w:r>
        <w:rPr>
          <w:rFonts w:ascii="Cambria" w:hAnsi="Cambria"/>
          <w:noProof/>
          <w:sz w:val="22"/>
          <w:szCs w:val="22"/>
          <w:lang w:val="en-US"/>
        </w:rPr>
        <w:drawing>
          <wp:anchor distT="0" distB="0" distL="114300" distR="114300" simplePos="0" relativeHeight="251664384" behindDoc="0" locked="0" layoutInCell="1" allowOverlap="1" wp14:anchorId="481579C3" wp14:editId="7AECFFA9">
            <wp:simplePos x="0" y="0"/>
            <wp:positionH relativeFrom="margin">
              <wp:posOffset>114300</wp:posOffset>
            </wp:positionH>
            <wp:positionV relativeFrom="margin">
              <wp:posOffset>4457700</wp:posOffset>
            </wp:positionV>
            <wp:extent cx="5029200" cy="38284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57-1958 - Eregalerij.jpg"/>
                    <pic:cNvPicPr/>
                  </pic:nvPicPr>
                  <pic:blipFill>
                    <a:blip r:embed="rId15">
                      <a:extLst>
                        <a:ext uri="{28A0092B-C50C-407E-A947-70E740481C1C}">
                          <a14:useLocalDpi xmlns:a14="http://schemas.microsoft.com/office/drawing/2010/main" val="0"/>
                        </a:ext>
                      </a:extLst>
                    </a:blip>
                    <a:stretch>
                      <a:fillRect/>
                    </a:stretch>
                  </pic:blipFill>
                  <pic:spPr>
                    <a:xfrm>
                      <a:off x="0" y="0"/>
                      <a:ext cx="5029200" cy="3828415"/>
                    </a:xfrm>
                    <a:prstGeom prst="rect">
                      <a:avLst/>
                    </a:prstGeom>
                  </pic:spPr>
                </pic:pic>
              </a:graphicData>
            </a:graphic>
          </wp:anchor>
        </w:drawing>
      </w:r>
    </w:p>
    <w:p w14:paraId="4D896A8E" w14:textId="77777777" w:rsidR="001E4A6C" w:rsidRPr="001E4A6C" w:rsidRDefault="001E4A6C" w:rsidP="008745B2">
      <w:pPr>
        <w:jc w:val="center"/>
        <w:outlineLvl w:val="0"/>
        <w:rPr>
          <w:rFonts w:ascii="Cambria" w:hAnsi="Cambria"/>
          <w:color w:val="000000" w:themeColor="text1"/>
          <w:sz w:val="22"/>
          <w:szCs w:val="22"/>
          <w:lang w:val="nl-NL"/>
        </w:rPr>
      </w:pPr>
      <w:r>
        <w:rPr>
          <w:rFonts w:ascii="Cambria" w:hAnsi="Cambria"/>
          <w:b/>
          <w:color w:val="9BBB59" w:themeColor="accent3"/>
          <w:sz w:val="22"/>
          <w:szCs w:val="22"/>
          <w:lang w:val="nl-NL"/>
        </w:rPr>
        <w:t xml:space="preserve">Afb. 6. </w:t>
      </w:r>
      <w:r w:rsidR="003C6406">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3C6406">
        <w:rPr>
          <w:rFonts w:ascii="Cambria" w:hAnsi="Cambria"/>
          <w:color w:val="000000" w:themeColor="text1"/>
          <w:sz w:val="22"/>
          <w:szCs w:val="22"/>
          <w:lang w:val="nl-NL"/>
        </w:rPr>
        <w:t xml:space="preserve">in </w:t>
      </w:r>
      <w:r>
        <w:rPr>
          <w:rFonts w:ascii="Cambria" w:hAnsi="Cambria"/>
          <w:color w:val="000000" w:themeColor="text1"/>
          <w:sz w:val="22"/>
          <w:szCs w:val="22"/>
          <w:lang w:val="nl-NL"/>
        </w:rPr>
        <w:t>1957-1958. Foto: Rijksmuseum.nl</w:t>
      </w:r>
    </w:p>
    <w:p w14:paraId="2BC9A48D" w14:textId="77777777" w:rsidR="00A646DA" w:rsidRDefault="00A646DA" w:rsidP="001C603E">
      <w:pPr>
        <w:rPr>
          <w:rFonts w:ascii="Cambria" w:hAnsi="Cambria"/>
          <w:b/>
          <w:sz w:val="26"/>
          <w:szCs w:val="26"/>
          <w:lang w:val="nl-NL"/>
        </w:rPr>
      </w:pPr>
    </w:p>
    <w:p w14:paraId="71BA7C54" w14:textId="77777777" w:rsidR="00FA6D89" w:rsidRPr="00F55EB4" w:rsidRDefault="00887EA9" w:rsidP="00CB61F1">
      <w:pPr>
        <w:spacing w:line="360" w:lineRule="auto"/>
        <w:outlineLvl w:val="0"/>
        <w:rPr>
          <w:rFonts w:ascii="Cambria" w:hAnsi="Cambria"/>
          <w:b/>
          <w:color w:val="FF0000"/>
          <w:sz w:val="26"/>
          <w:szCs w:val="26"/>
          <w:lang w:val="nl-NL"/>
        </w:rPr>
      </w:pPr>
      <w:r>
        <w:rPr>
          <w:rFonts w:ascii="Cambria" w:hAnsi="Cambria"/>
          <w:b/>
          <w:sz w:val="26"/>
          <w:szCs w:val="26"/>
          <w:lang w:val="nl-NL"/>
        </w:rPr>
        <w:lastRenderedPageBreak/>
        <w:t>3.</w:t>
      </w:r>
      <w:r w:rsidR="003A2287">
        <w:rPr>
          <w:rFonts w:ascii="Cambria" w:hAnsi="Cambria"/>
          <w:b/>
          <w:sz w:val="26"/>
          <w:szCs w:val="26"/>
          <w:lang w:val="nl-NL"/>
        </w:rPr>
        <w:t xml:space="preserve"> </w:t>
      </w:r>
      <w:r w:rsidR="00D86F53">
        <w:rPr>
          <w:rFonts w:ascii="Cambria" w:hAnsi="Cambria"/>
          <w:b/>
          <w:sz w:val="26"/>
          <w:szCs w:val="26"/>
          <w:lang w:val="nl-NL"/>
        </w:rPr>
        <w:t>1945</w:t>
      </w:r>
      <w:r w:rsidR="00FC4036">
        <w:rPr>
          <w:rFonts w:ascii="Cambria" w:hAnsi="Cambria"/>
          <w:b/>
          <w:sz w:val="26"/>
          <w:szCs w:val="26"/>
          <w:lang w:val="nl-NL"/>
        </w:rPr>
        <w:t>-</w:t>
      </w:r>
      <w:r w:rsidR="00D9489C">
        <w:rPr>
          <w:rFonts w:ascii="Cambria" w:hAnsi="Cambria"/>
          <w:b/>
          <w:sz w:val="26"/>
          <w:szCs w:val="26"/>
          <w:lang w:val="nl-NL"/>
        </w:rPr>
        <w:t>1985</w:t>
      </w:r>
      <w:r w:rsidR="00FC4036">
        <w:rPr>
          <w:rFonts w:ascii="Cambria" w:hAnsi="Cambria"/>
          <w:b/>
          <w:sz w:val="26"/>
          <w:szCs w:val="26"/>
          <w:lang w:val="nl-NL"/>
        </w:rPr>
        <w:t>:</w:t>
      </w:r>
      <w:r w:rsidR="00FA6D89" w:rsidRPr="00757B3D">
        <w:rPr>
          <w:rFonts w:ascii="Cambria" w:hAnsi="Cambria"/>
          <w:b/>
          <w:color w:val="FF0000"/>
          <w:sz w:val="26"/>
          <w:szCs w:val="26"/>
          <w:lang w:val="nl-NL"/>
        </w:rPr>
        <w:t xml:space="preserve"> </w:t>
      </w:r>
      <w:r w:rsidR="005B1F07" w:rsidRPr="00613EEB">
        <w:rPr>
          <w:rFonts w:ascii="Cambria" w:hAnsi="Cambria"/>
          <w:b/>
          <w:i/>
          <w:color w:val="9BBB59" w:themeColor="accent3"/>
          <w:sz w:val="26"/>
          <w:szCs w:val="26"/>
          <w:lang w:val="nl-NL"/>
        </w:rPr>
        <w:t>Een</w:t>
      </w:r>
      <w:r w:rsidR="00990D61" w:rsidRPr="00613EEB">
        <w:rPr>
          <w:rFonts w:ascii="Cambria" w:hAnsi="Cambria"/>
          <w:b/>
          <w:i/>
          <w:color w:val="9BBB59" w:themeColor="accent3"/>
          <w:sz w:val="26"/>
          <w:szCs w:val="26"/>
          <w:lang w:val="nl-NL"/>
        </w:rPr>
        <w:t xml:space="preserve"> internationale richting</w:t>
      </w:r>
    </w:p>
    <w:p w14:paraId="1A408AD2" w14:textId="77777777" w:rsidR="00D9489C" w:rsidRDefault="00D9489C" w:rsidP="00CB61F1">
      <w:pPr>
        <w:spacing w:line="360" w:lineRule="auto"/>
        <w:rPr>
          <w:rFonts w:ascii="Cambria" w:hAnsi="Cambria"/>
          <w:sz w:val="22"/>
          <w:szCs w:val="22"/>
          <w:lang w:val="nl-NL"/>
        </w:rPr>
      </w:pPr>
    </w:p>
    <w:p w14:paraId="391A47C5" w14:textId="77777777" w:rsidR="00911C37" w:rsidRDefault="00603495" w:rsidP="00CB61F1">
      <w:pPr>
        <w:spacing w:line="360" w:lineRule="auto"/>
        <w:jc w:val="both"/>
        <w:rPr>
          <w:rFonts w:ascii="Cambria" w:hAnsi="Cambria"/>
          <w:sz w:val="22"/>
          <w:szCs w:val="22"/>
          <w:lang w:val="nl-NL"/>
        </w:rPr>
      </w:pPr>
      <w:r>
        <w:rPr>
          <w:rFonts w:ascii="Cambria" w:hAnsi="Cambria"/>
          <w:sz w:val="22"/>
          <w:szCs w:val="22"/>
          <w:lang w:val="nl-NL"/>
        </w:rPr>
        <w:t>Na de Tweede Wereldoorlog streefde de museumwereld steeds meer naar samenwerking en uitwisseling over de grenzen heen. Een voorbeeld van dit streven is de oprichting van de ICOM (</w:t>
      </w:r>
      <w:r>
        <w:rPr>
          <w:rFonts w:ascii="Cambria" w:hAnsi="Cambria"/>
          <w:i/>
          <w:sz w:val="22"/>
          <w:szCs w:val="22"/>
          <w:lang w:val="nl-NL"/>
        </w:rPr>
        <w:t>International Council of Museums</w:t>
      </w:r>
      <w:r>
        <w:rPr>
          <w:rFonts w:ascii="Cambria" w:hAnsi="Cambria"/>
          <w:sz w:val="22"/>
          <w:szCs w:val="22"/>
          <w:lang w:val="nl-NL"/>
        </w:rPr>
        <w:t xml:space="preserve">) in 1946, die een belangrijke bijdrage levert aan de uitwisseling van ideeën over museologie. </w:t>
      </w:r>
      <w:r>
        <w:rPr>
          <w:rStyle w:val="FootnoteReference"/>
          <w:rFonts w:ascii="Cambria" w:hAnsi="Cambria"/>
          <w:sz w:val="22"/>
          <w:szCs w:val="22"/>
          <w:lang w:val="nl-NL"/>
        </w:rPr>
        <w:footnoteReference w:id="30"/>
      </w:r>
      <w:r w:rsidR="008B2027">
        <w:rPr>
          <w:rFonts w:ascii="Cambria" w:hAnsi="Cambria"/>
          <w:sz w:val="22"/>
          <w:szCs w:val="22"/>
          <w:lang w:val="nl-NL"/>
        </w:rPr>
        <w:t xml:space="preserve"> </w:t>
      </w:r>
      <w:r w:rsidR="000A2564">
        <w:rPr>
          <w:rFonts w:ascii="Cambria" w:hAnsi="Cambria"/>
          <w:sz w:val="22"/>
          <w:szCs w:val="22"/>
          <w:lang w:val="nl-NL"/>
        </w:rPr>
        <w:t>Het Rijksmuseum wilde ook nog meer beschouwd worden als hét nationale museum</w:t>
      </w:r>
      <w:r w:rsidR="008B2027">
        <w:rPr>
          <w:rFonts w:ascii="Cambria" w:hAnsi="Cambria"/>
          <w:sz w:val="22"/>
          <w:szCs w:val="22"/>
          <w:lang w:val="nl-NL"/>
        </w:rPr>
        <w:t>, vergelijk</w:t>
      </w:r>
      <w:r w:rsidR="00C27D08">
        <w:rPr>
          <w:rFonts w:ascii="Cambria" w:hAnsi="Cambria"/>
          <w:sz w:val="22"/>
          <w:szCs w:val="22"/>
          <w:lang w:val="nl-NL"/>
        </w:rPr>
        <w:t xml:space="preserve">baar </w:t>
      </w:r>
      <w:r w:rsidR="008B2027">
        <w:rPr>
          <w:rFonts w:ascii="Cambria" w:hAnsi="Cambria"/>
          <w:sz w:val="22"/>
          <w:szCs w:val="22"/>
          <w:lang w:val="nl-NL"/>
        </w:rPr>
        <w:t xml:space="preserve">met andere </w:t>
      </w:r>
      <w:r w:rsidR="00C27D08">
        <w:rPr>
          <w:rFonts w:ascii="Cambria" w:hAnsi="Cambria"/>
          <w:sz w:val="22"/>
          <w:szCs w:val="22"/>
          <w:lang w:val="nl-NL"/>
        </w:rPr>
        <w:t>hoogstaande, buitenlandse musea</w:t>
      </w:r>
      <w:r w:rsidR="008B2027">
        <w:rPr>
          <w:rFonts w:ascii="Cambria" w:hAnsi="Cambria"/>
          <w:sz w:val="22"/>
          <w:szCs w:val="22"/>
          <w:lang w:val="nl-NL"/>
        </w:rPr>
        <w:t xml:space="preserve"> die tevens internationaal georiënteerd waren. Hierdoor werd er wat meer nadruk gelegd op de buitenlandse collectie van het museum, ook omdat er een steeds internationaler publiek kwam</w:t>
      </w:r>
      <w:r w:rsidR="00911C37">
        <w:rPr>
          <w:rFonts w:ascii="Cambria" w:hAnsi="Cambria"/>
          <w:sz w:val="22"/>
          <w:szCs w:val="22"/>
          <w:lang w:val="nl-NL"/>
        </w:rPr>
        <w:t>.</w:t>
      </w:r>
      <w:r w:rsidR="00531498">
        <w:rPr>
          <w:rFonts w:ascii="Cambria" w:hAnsi="Cambria"/>
          <w:sz w:val="22"/>
          <w:szCs w:val="22"/>
          <w:lang w:val="nl-NL"/>
        </w:rPr>
        <w:t xml:space="preserve"> </w:t>
      </w:r>
      <w:r w:rsidR="00531498">
        <w:rPr>
          <w:rStyle w:val="FootnoteReference"/>
          <w:rFonts w:ascii="Cambria" w:hAnsi="Cambria"/>
          <w:sz w:val="22"/>
          <w:szCs w:val="22"/>
          <w:lang w:val="nl-NL"/>
        </w:rPr>
        <w:footnoteReference w:id="31"/>
      </w:r>
      <w:r w:rsidR="00911C37">
        <w:rPr>
          <w:rFonts w:ascii="Cambria" w:hAnsi="Cambria"/>
          <w:sz w:val="22"/>
          <w:szCs w:val="22"/>
          <w:lang w:val="nl-NL"/>
        </w:rPr>
        <w:t xml:space="preserve"> </w:t>
      </w:r>
    </w:p>
    <w:p w14:paraId="40403439" w14:textId="77777777" w:rsidR="00911C37" w:rsidRDefault="00911C37" w:rsidP="00094837">
      <w:pPr>
        <w:spacing w:line="360" w:lineRule="auto"/>
        <w:ind w:firstLine="720"/>
        <w:jc w:val="both"/>
        <w:rPr>
          <w:rFonts w:ascii="Cambria" w:hAnsi="Cambria"/>
          <w:sz w:val="22"/>
          <w:szCs w:val="22"/>
          <w:lang w:val="nl-NL"/>
        </w:rPr>
      </w:pPr>
      <w:r>
        <w:rPr>
          <w:rFonts w:ascii="Cambria" w:hAnsi="Cambria"/>
          <w:sz w:val="22"/>
          <w:szCs w:val="22"/>
          <w:lang w:val="nl-NL"/>
        </w:rPr>
        <w:t xml:space="preserve">Naast </w:t>
      </w:r>
      <w:r w:rsidR="008B2027">
        <w:rPr>
          <w:rFonts w:ascii="Cambria" w:hAnsi="Cambria"/>
          <w:sz w:val="22"/>
          <w:szCs w:val="22"/>
          <w:lang w:val="nl-NL"/>
        </w:rPr>
        <w:t xml:space="preserve">het </w:t>
      </w:r>
      <w:r w:rsidR="00260507" w:rsidRPr="00D55B9B">
        <w:rPr>
          <w:rFonts w:ascii="Cambria" w:hAnsi="Cambria"/>
          <w:color w:val="000000" w:themeColor="text1"/>
          <w:sz w:val="22"/>
          <w:szCs w:val="22"/>
          <w:lang w:val="nl-NL"/>
        </w:rPr>
        <w:t xml:space="preserve">buitenlandse </w:t>
      </w:r>
      <w:r w:rsidR="00094837" w:rsidRPr="00D55B9B">
        <w:rPr>
          <w:rFonts w:ascii="Cambria" w:hAnsi="Cambria"/>
          <w:color w:val="000000" w:themeColor="text1"/>
          <w:sz w:val="22"/>
          <w:szCs w:val="22"/>
          <w:lang w:val="nl-NL"/>
        </w:rPr>
        <w:t>publiek</w:t>
      </w:r>
      <w:r>
        <w:rPr>
          <w:rFonts w:ascii="Cambria" w:hAnsi="Cambria"/>
          <w:sz w:val="22"/>
          <w:szCs w:val="22"/>
          <w:lang w:val="nl-NL"/>
        </w:rPr>
        <w:t xml:space="preserve"> werd ook veel gedaan om het Nederlandse publiek naar het museum toe te trekken. </w:t>
      </w:r>
      <w:r w:rsidR="00094837">
        <w:rPr>
          <w:rFonts w:ascii="Cambria" w:hAnsi="Cambria"/>
          <w:sz w:val="22"/>
          <w:szCs w:val="22"/>
          <w:lang w:val="nl-NL"/>
        </w:rPr>
        <w:t xml:space="preserve">Men begon in de hele twintigste eeuw </w:t>
      </w:r>
      <w:r w:rsidR="00CB61F1">
        <w:rPr>
          <w:rFonts w:ascii="Cambria" w:hAnsi="Cambria"/>
          <w:sz w:val="22"/>
          <w:szCs w:val="22"/>
          <w:lang w:val="nl-NL"/>
        </w:rPr>
        <w:t xml:space="preserve">steeds meer na te denken over de plaats en taak van het museum in de samenleving en er werd gedacht dat musea belangrijk zijn voor de opvoeding van de mens. </w:t>
      </w:r>
      <w:r>
        <w:rPr>
          <w:rFonts w:ascii="Cambria" w:hAnsi="Cambria"/>
          <w:sz w:val="22"/>
          <w:szCs w:val="22"/>
          <w:lang w:val="nl-NL"/>
        </w:rPr>
        <w:t xml:space="preserve">Om de musea te populariseren werden allerlei methoden ingezet, zoals het </w:t>
      </w:r>
      <w:r w:rsidR="00094837">
        <w:rPr>
          <w:rFonts w:ascii="Cambria" w:hAnsi="Cambria"/>
          <w:sz w:val="22"/>
          <w:szCs w:val="22"/>
          <w:lang w:val="nl-NL"/>
        </w:rPr>
        <w:t>regelmatig</w:t>
      </w:r>
      <w:r>
        <w:rPr>
          <w:rFonts w:ascii="Cambria" w:hAnsi="Cambria"/>
          <w:sz w:val="22"/>
          <w:szCs w:val="22"/>
          <w:lang w:val="nl-NL"/>
        </w:rPr>
        <w:t xml:space="preserve"> organiseren van tentoonstellingen, het vaker hergroeperen van de collectie, aankopen doen om </w:t>
      </w:r>
      <w:r w:rsidR="00094837">
        <w:rPr>
          <w:rFonts w:ascii="Cambria" w:hAnsi="Cambria"/>
          <w:sz w:val="22"/>
          <w:szCs w:val="22"/>
          <w:lang w:val="nl-NL"/>
        </w:rPr>
        <w:t xml:space="preserve">de </w:t>
      </w:r>
      <w:r>
        <w:rPr>
          <w:rFonts w:ascii="Cambria" w:hAnsi="Cambria"/>
          <w:sz w:val="22"/>
          <w:szCs w:val="22"/>
          <w:lang w:val="nl-NL"/>
        </w:rPr>
        <w:t>collectie te vernieuwen en te publiceren over wetenschappelijke onderwerpen</w:t>
      </w:r>
      <w:r w:rsidR="000A2564">
        <w:rPr>
          <w:rFonts w:ascii="Cambria" w:hAnsi="Cambria"/>
          <w:sz w:val="22"/>
          <w:szCs w:val="22"/>
          <w:lang w:val="nl-NL"/>
        </w:rPr>
        <w:t xml:space="preserve">. </w:t>
      </w:r>
      <w:r w:rsidR="00531498">
        <w:rPr>
          <w:rStyle w:val="FootnoteReference"/>
          <w:rFonts w:ascii="Cambria" w:hAnsi="Cambria"/>
          <w:sz w:val="22"/>
          <w:szCs w:val="22"/>
          <w:lang w:val="nl-NL"/>
        </w:rPr>
        <w:footnoteReference w:id="32"/>
      </w:r>
      <w:r w:rsidR="00531498">
        <w:rPr>
          <w:rFonts w:ascii="Cambria" w:hAnsi="Cambria"/>
          <w:sz w:val="22"/>
          <w:szCs w:val="22"/>
          <w:lang w:val="nl-NL"/>
        </w:rPr>
        <w:t xml:space="preserve"> </w:t>
      </w:r>
      <w:r>
        <w:rPr>
          <w:rFonts w:ascii="Cambria" w:hAnsi="Cambria"/>
          <w:sz w:val="22"/>
          <w:szCs w:val="22"/>
          <w:lang w:val="nl-NL"/>
        </w:rPr>
        <w:t>De nieuwe directeur David Röell (</w:t>
      </w:r>
      <w:r w:rsidR="00CB61F1">
        <w:rPr>
          <w:rFonts w:ascii="Cambria" w:hAnsi="Cambria"/>
          <w:sz w:val="22"/>
          <w:szCs w:val="22"/>
          <w:lang w:val="nl-NL"/>
        </w:rPr>
        <w:t>directeur van 1945-1959</w:t>
      </w:r>
      <w:r>
        <w:rPr>
          <w:rFonts w:ascii="Cambria" w:hAnsi="Cambria"/>
          <w:sz w:val="22"/>
          <w:szCs w:val="22"/>
          <w:lang w:val="nl-NL"/>
        </w:rPr>
        <w:t>), aangetreden wegens het overlij</w:t>
      </w:r>
      <w:r w:rsidR="000A2564">
        <w:rPr>
          <w:rFonts w:ascii="Cambria" w:hAnsi="Cambria"/>
          <w:sz w:val="22"/>
          <w:szCs w:val="22"/>
          <w:lang w:val="nl-NL"/>
        </w:rPr>
        <w:t>den van Schmidt Degener in 1941,</w:t>
      </w:r>
      <w:r>
        <w:rPr>
          <w:rFonts w:ascii="Cambria" w:hAnsi="Cambria"/>
          <w:sz w:val="22"/>
          <w:szCs w:val="22"/>
          <w:lang w:val="nl-NL"/>
        </w:rPr>
        <w:t xml:space="preserve"> had een succesvolle aanpak </w:t>
      </w:r>
      <w:r w:rsidR="00C27D08">
        <w:rPr>
          <w:rFonts w:ascii="Cambria" w:hAnsi="Cambria"/>
          <w:sz w:val="22"/>
          <w:szCs w:val="22"/>
          <w:lang w:val="nl-NL"/>
        </w:rPr>
        <w:t>in</w:t>
      </w:r>
      <w:r>
        <w:rPr>
          <w:rFonts w:ascii="Cambria" w:hAnsi="Cambria"/>
          <w:sz w:val="22"/>
          <w:szCs w:val="22"/>
          <w:lang w:val="nl-NL"/>
        </w:rPr>
        <w:t xml:space="preserve"> de vele tentoonstellingen die hij organiseerde</w:t>
      </w:r>
      <w:r w:rsidR="00C27D08">
        <w:rPr>
          <w:rFonts w:ascii="Cambria" w:hAnsi="Cambria"/>
          <w:sz w:val="22"/>
          <w:szCs w:val="22"/>
          <w:lang w:val="nl-NL"/>
        </w:rPr>
        <w:t>. Hij trok hiermee een e</w:t>
      </w:r>
      <w:r>
        <w:rPr>
          <w:rFonts w:ascii="Cambria" w:hAnsi="Cambria"/>
          <w:sz w:val="22"/>
          <w:szCs w:val="22"/>
          <w:lang w:val="nl-NL"/>
        </w:rPr>
        <w:t xml:space="preserve">norm publiek, waarmee het Rijksmuseum nog wereldberoemder werd. </w:t>
      </w:r>
      <w:r w:rsidR="00531498">
        <w:rPr>
          <w:rStyle w:val="FootnoteReference"/>
          <w:rFonts w:ascii="Cambria" w:hAnsi="Cambria"/>
          <w:sz w:val="22"/>
          <w:szCs w:val="22"/>
          <w:lang w:val="nl-NL"/>
        </w:rPr>
        <w:footnoteReference w:id="33"/>
      </w:r>
    </w:p>
    <w:p w14:paraId="7A203882" w14:textId="77777777" w:rsidR="00CB61F1" w:rsidRDefault="00CB61F1" w:rsidP="00D55B9B">
      <w:pPr>
        <w:spacing w:line="360" w:lineRule="auto"/>
        <w:ind w:firstLine="720"/>
        <w:jc w:val="both"/>
        <w:rPr>
          <w:rFonts w:ascii="Cambria" w:hAnsi="Cambria"/>
          <w:sz w:val="22"/>
          <w:szCs w:val="22"/>
          <w:lang w:val="nl-NL"/>
        </w:rPr>
      </w:pPr>
      <w:r>
        <w:rPr>
          <w:rFonts w:ascii="Cambria" w:hAnsi="Cambria"/>
          <w:sz w:val="22"/>
          <w:szCs w:val="22"/>
          <w:lang w:val="nl-NL"/>
        </w:rPr>
        <w:t xml:space="preserve">Door de oorlog was er veel achterstallig onderhoud in het Rijksmuseum. Aangezien de objecten nog geëvacueerd waren, was dit </w:t>
      </w:r>
      <w:r w:rsidR="00C27D08">
        <w:rPr>
          <w:rFonts w:ascii="Cambria" w:hAnsi="Cambria"/>
          <w:sz w:val="22"/>
          <w:szCs w:val="22"/>
          <w:lang w:val="nl-NL"/>
        </w:rPr>
        <w:t>het</w:t>
      </w:r>
      <w:r>
        <w:rPr>
          <w:rFonts w:ascii="Cambria" w:hAnsi="Cambria"/>
          <w:sz w:val="22"/>
          <w:szCs w:val="22"/>
          <w:lang w:val="nl-NL"/>
        </w:rPr>
        <w:t xml:space="preserve"> perfect</w:t>
      </w:r>
      <w:r w:rsidR="00C27D08">
        <w:rPr>
          <w:rFonts w:ascii="Cambria" w:hAnsi="Cambria"/>
          <w:sz w:val="22"/>
          <w:szCs w:val="22"/>
          <w:lang w:val="nl-NL"/>
        </w:rPr>
        <w:t>e</w:t>
      </w:r>
      <w:r>
        <w:rPr>
          <w:rFonts w:ascii="Cambria" w:hAnsi="Cambria"/>
          <w:sz w:val="22"/>
          <w:szCs w:val="22"/>
          <w:lang w:val="nl-NL"/>
        </w:rPr>
        <w:t xml:space="preserve"> moment voor een renovatie. </w:t>
      </w:r>
      <w:r w:rsidR="00D55B9B">
        <w:rPr>
          <w:rFonts w:ascii="Cambria" w:hAnsi="Cambria"/>
          <w:sz w:val="22"/>
          <w:szCs w:val="22"/>
          <w:lang w:val="nl-NL"/>
        </w:rPr>
        <w:t>Röell trad in de voetsporen van Schmidt Degener, die hij voor de oorlog bij veel werkzaamheden assisteerde</w:t>
      </w:r>
      <w:r>
        <w:rPr>
          <w:rFonts w:ascii="Cambria" w:hAnsi="Cambria"/>
          <w:sz w:val="22"/>
          <w:szCs w:val="22"/>
          <w:lang w:val="nl-NL"/>
        </w:rPr>
        <w:t xml:space="preserve">: </w:t>
      </w:r>
      <w:r w:rsidR="00531498">
        <w:rPr>
          <w:rFonts w:ascii="Cambria" w:hAnsi="Cambria"/>
          <w:sz w:val="22"/>
          <w:szCs w:val="22"/>
          <w:lang w:val="nl-NL"/>
        </w:rPr>
        <w:t xml:space="preserve">hij wilde zo min mogelijk afleidende decoraties in het museum en stond voor een overzichtelijke, chronologische ordening naar scholen. </w:t>
      </w:r>
      <w:r w:rsidR="00531498">
        <w:rPr>
          <w:rStyle w:val="FootnoteReference"/>
          <w:rFonts w:ascii="Cambria" w:hAnsi="Cambria"/>
          <w:sz w:val="22"/>
          <w:szCs w:val="22"/>
          <w:lang w:val="nl-NL"/>
        </w:rPr>
        <w:footnoteReference w:id="34"/>
      </w:r>
      <w:r w:rsidR="00531498">
        <w:rPr>
          <w:rFonts w:ascii="Cambria" w:hAnsi="Cambria"/>
          <w:sz w:val="22"/>
          <w:szCs w:val="22"/>
          <w:lang w:val="nl-NL"/>
        </w:rPr>
        <w:t xml:space="preserve"> Tevens werd het erg belangrijk dat de bezoeker met rust en ontspanning het museum door zou kunnen </w:t>
      </w:r>
      <w:r w:rsidR="00094837">
        <w:rPr>
          <w:rFonts w:ascii="Cambria" w:hAnsi="Cambria"/>
          <w:sz w:val="22"/>
          <w:szCs w:val="22"/>
          <w:lang w:val="nl-NL"/>
        </w:rPr>
        <w:t>wandelen</w:t>
      </w:r>
      <w:r w:rsidR="00531498">
        <w:rPr>
          <w:rFonts w:ascii="Cambria" w:hAnsi="Cambria"/>
          <w:sz w:val="22"/>
          <w:szCs w:val="22"/>
          <w:lang w:val="nl-NL"/>
        </w:rPr>
        <w:t xml:space="preserve">. </w:t>
      </w:r>
      <w:r w:rsidR="00572D13">
        <w:rPr>
          <w:rFonts w:ascii="Cambria" w:hAnsi="Cambria"/>
          <w:color w:val="000000" w:themeColor="text1"/>
          <w:sz w:val="22"/>
          <w:szCs w:val="22"/>
          <w:lang w:val="nl-NL"/>
        </w:rPr>
        <w:t xml:space="preserve">Een goede museuminrichting zou, </w:t>
      </w:r>
      <w:r w:rsidR="00572D13" w:rsidRPr="006A45FF">
        <w:rPr>
          <w:rFonts w:ascii="Cambria" w:hAnsi="Cambria"/>
          <w:color w:val="000000" w:themeColor="text1"/>
          <w:sz w:val="22"/>
          <w:szCs w:val="22"/>
          <w:lang w:val="nl-NL"/>
        </w:rPr>
        <w:t>volgens</w:t>
      </w:r>
      <w:r w:rsidR="00572D13">
        <w:rPr>
          <w:rFonts w:ascii="Cambria" w:hAnsi="Cambria"/>
          <w:color w:val="000000" w:themeColor="text1"/>
          <w:sz w:val="22"/>
          <w:szCs w:val="22"/>
          <w:lang w:val="nl-NL"/>
        </w:rPr>
        <w:t xml:space="preserve"> </w:t>
      </w:r>
      <w:r w:rsidR="00D55B9B">
        <w:rPr>
          <w:rFonts w:ascii="Cambria" w:hAnsi="Cambria"/>
          <w:color w:val="000000" w:themeColor="text1"/>
          <w:sz w:val="22"/>
          <w:szCs w:val="22"/>
          <w:lang w:val="nl-NL"/>
        </w:rPr>
        <w:t>Frits Adolf</w:t>
      </w:r>
      <w:r w:rsidR="00572D13">
        <w:rPr>
          <w:rFonts w:ascii="Cambria" w:hAnsi="Cambria"/>
          <w:color w:val="000000" w:themeColor="text1"/>
          <w:sz w:val="22"/>
          <w:szCs w:val="22"/>
          <w:lang w:val="nl-NL"/>
        </w:rPr>
        <w:t xml:space="preserve"> </w:t>
      </w:r>
      <w:proofErr w:type="spellStart"/>
      <w:r w:rsidR="00572D13">
        <w:rPr>
          <w:rFonts w:ascii="Cambria" w:hAnsi="Cambria"/>
          <w:color w:val="000000" w:themeColor="text1"/>
          <w:sz w:val="22"/>
          <w:szCs w:val="22"/>
          <w:lang w:val="nl-NL"/>
        </w:rPr>
        <w:t>Eschauzier</w:t>
      </w:r>
      <w:proofErr w:type="spellEnd"/>
      <w:r w:rsidR="00572D13">
        <w:rPr>
          <w:rFonts w:ascii="Cambria" w:hAnsi="Cambria"/>
          <w:color w:val="000000" w:themeColor="text1"/>
          <w:sz w:val="22"/>
          <w:szCs w:val="22"/>
          <w:lang w:val="nl-NL"/>
        </w:rPr>
        <w:t xml:space="preserve"> (1889-1957),</w:t>
      </w:r>
      <w:r w:rsidR="00D55B9B">
        <w:rPr>
          <w:rFonts w:ascii="Cambria" w:hAnsi="Cambria"/>
          <w:color w:val="000000" w:themeColor="text1"/>
          <w:sz w:val="22"/>
          <w:szCs w:val="22"/>
          <w:lang w:val="nl-NL"/>
        </w:rPr>
        <w:t xml:space="preserve"> architect van de renovatie van 1957,</w:t>
      </w:r>
      <w:r w:rsidR="00572D13">
        <w:rPr>
          <w:rFonts w:ascii="Cambria" w:hAnsi="Cambria"/>
          <w:color w:val="000000" w:themeColor="text1"/>
          <w:sz w:val="22"/>
          <w:szCs w:val="22"/>
          <w:lang w:val="nl-NL"/>
        </w:rPr>
        <w:t xml:space="preserve"> alles moeten bijdragen aan de ideale, esthetische beschouwing van het object. De bezoeker zou geen afleiding moeten tegenkomen, zoals hinderlijke geluiden, storende decoraties en een overdaad </w:t>
      </w:r>
      <w:r w:rsidR="00572D13">
        <w:rPr>
          <w:rFonts w:ascii="Cambria" w:hAnsi="Cambria"/>
          <w:color w:val="000000" w:themeColor="text1"/>
          <w:sz w:val="22"/>
          <w:szCs w:val="22"/>
          <w:lang w:val="nl-NL"/>
        </w:rPr>
        <w:lastRenderedPageBreak/>
        <w:t xml:space="preserve">aan tentoongestelde objecten. </w:t>
      </w:r>
      <w:r w:rsidR="00572D13">
        <w:rPr>
          <w:rStyle w:val="FootnoteReference"/>
          <w:rFonts w:ascii="Cambria" w:hAnsi="Cambria"/>
          <w:sz w:val="22"/>
          <w:szCs w:val="22"/>
          <w:lang w:val="nl-NL"/>
        </w:rPr>
        <w:footnoteReference w:id="35"/>
      </w:r>
      <w:r w:rsidR="00572D13">
        <w:rPr>
          <w:rFonts w:ascii="Cambria" w:hAnsi="Cambria"/>
          <w:color w:val="000000" w:themeColor="text1"/>
          <w:sz w:val="22"/>
          <w:szCs w:val="22"/>
          <w:lang w:val="nl-NL"/>
        </w:rPr>
        <w:t xml:space="preserve"> Vermoei</w:t>
      </w:r>
      <w:r w:rsidR="00C27D08">
        <w:rPr>
          <w:rFonts w:ascii="Cambria" w:hAnsi="Cambria"/>
          <w:color w:val="000000" w:themeColor="text1"/>
          <w:sz w:val="22"/>
          <w:szCs w:val="22"/>
          <w:lang w:val="nl-NL"/>
        </w:rPr>
        <w:t>dheid</w:t>
      </w:r>
      <w:r w:rsidR="00572D13">
        <w:rPr>
          <w:rFonts w:ascii="Cambria" w:hAnsi="Cambria"/>
          <w:color w:val="000000" w:themeColor="text1"/>
          <w:sz w:val="22"/>
          <w:szCs w:val="22"/>
          <w:lang w:val="nl-NL"/>
        </w:rPr>
        <w:t xml:space="preserve"> was de grootste vijand en daarom </w:t>
      </w:r>
      <w:r w:rsidR="00094837">
        <w:rPr>
          <w:rFonts w:ascii="Cambria" w:hAnsi="Cambria"/>
          <w:color w:val="000000" w:themeColor="text1"/>
          <w:sz w:val="22"/>
          <w:szCs w:val="22"/>
          <w:lang w:val="nl-NL"/>
        </w:rPr>
        <w:t>waren</w:t>
      </w:r>
      <w:r w:rsidR="00572D13">
        <w:rPr>
          <w:rFonts w:ascii="Cambria" w:hAnsi="Cambria"/>
          <w:color w:val="000000" w:themeColor="text1"/>
          <w:sz w:val="22"/>
          <w:szCs w:val="22"/>
          <w:lang w:val="nl-NL"/>
        </w:rPr>
        <w:t xml:space="preserve"> afwisseling, verrassing en voldoende rustplekken nodig. </w:t>
      </w:r>
      <w:r w:rsidR="00572D13">
        <w:rPr>
          <w:rStyle w:val="FootnoteReference"/>
          <w:rFonts w:ascii="Cambria" w:hAnsi="Cambria"/>
          <w:sz w:val="22"/>
          <w:szCs w:val="22"/>
          <w:lang w:val="nl-NL"/>
        </w:rPr>
        <w:footnoteReference w:id="36"/>
      </w:r>
      <w:r w:rsidR="00572D13">
        <w:rPr>
          <w:rFonts w:ascii="Cambria" w:hAnsi="Cambria"/>
          <w:sz w:val="22"/>
          <w:szCs w:val="22"/>
          <w:lang w:val="nl-NL"/>
        </w:rPr>
        <w:t xml:space="preserve"> </w:t>
      </w:r>
    </w:p>
    <w:p w14:paraId="4124D035" w14:textId="77777777" w:rsidR="00CB61F1" w:rsidRDefault="00CB61F1" w:rsidP="00CB61F1">
      <w:pPr>
        <w:spacing w:line="360" w:lineRule="auto"/>
        <w:ind w:firstLine="720"/>
        <w:jc w:val="both"/>
        <w:rPr>
          <w:rFonts w:ascii="Cambria" w:hAnsi="Cambria"/>
          <w:sz w:val="22"/>
          <w:szCs w:val="22"/>
          <w:lang w:val="nl-NL"/>
        </w:rPr>
      </w:pPr>
      <w:r>
        <w:rPr>
          <w:rFonts w:ascii="Cambria" w:hAnsi="Cambria"/>
          <w:sz w:val="22"/>
          <w:szCs w:val="22"/>
          <w:lang w:val="nl-NL"/>
        </w:rPr>
        <w:t xml:space="preserve">De Eregalerij werd na een renovatie </w:t>
      </w:r>
      <w:r w:rsidR="00C27D08">
        <w:rPr>
          <w:rFonts w:ascii="Cambria" w:hAnsi="Cambria"/>
          <w:sz w:val="22"/>
          <w:szCs w:val="22"/>
          <w:lang w:val="nl-NL"/>
        </w:rPr>
        <w:t xml:space="preserve">in 1957 weer toegankelijk </w:t>
      </w:r>
      <w:r w:rsidR="00094837">
        <w:rPr>
          <w:rFonts w:ascii="Cambria" w:hAnsi="Cambria"/>
          <w:sz w:val="22"/>
          <w:szCs w:val="22"/>
          <w:lang w:val="nl-NL"/>
        </w:rPr>
        <w:t>en stond</w:t>
      </w:r>
      <w:r>
        <w:rPr>
          <w:rFonts w:ascii="Cambria" w:hAnsi="Cambria"/>
          <w:sz w:val="22"/>
          <w:szCs w:val="22"/>
          <w:lang w:val="nl-NL"/>
        </w:rPr>
        <w:t xml:space="preserve"> in het teken van </w:t>
      </w:r>
      <w:proofErr w:type="spellStart"/>
      <w:r>
        <w:rPr>
          <w:rFonts w:ascii="Cambria" w:hAnsi="Cambria"/>
          <w:sz w:val="22"/>
          <w:szCs w:val="22"/>
          <w:lang w:val="nl-NL"/>
        </w:rPr>
        <w:t>Röells</w:t>
      </w:r>
      <w:proofErr w:type="spellEnd"/>
      <w:r>
        <w:rPr>
          <w:rFonts w:ascii="Cambria" w:hAnsi="Cambria"/>
          <w:sz w:val="22"/>
          <w:szCs w:val="22"/>
          <w:lang w:val="nl-NL"/>
        </w:rPr>
        <w:t xml:space="preserve"> nieuwe museumbel</w:t>
      </w:r>
      <w:r w:rsidR="00C27D08">
        <w:rPr>
          <w:rFonts w:ascii="Cambria" w:hAnsi="Cambria"/>
          <w:sz w:val="22"/>
          <w:szCs w:val="22"/>
          <w:lang w:val="nl-NL"/>
        </w:rPr>
        <w:t>eid. Internationale kunst zou onder</w:t>
      </w:r>
      <w:r>
        <w:rPr>
          <w:rFonts w:ascii="Cambria" w:hAnsi="Cambria"/>
          <w:sz w:val="22"/>
          <w:szCs w:val="22"/>
          <w:lang w:val="nl-NL"/>
        </w:rPr>
        <w:t xml:space="preserve"> de aandacht</w:t>
      </w:r>
      <w:r w:rsidR="00C27D08">
        <w:rPr>
          <w:rFonts w:ascii="Cambria" w:hAnsi="Cambria"/>
          <w:sz w:val="22"/>
          <w:szCs w:val="22"/>
          <w:lang w:val="nl-NL"/>
        </w:rPr>
        <w:t xml:space="preserve"> komen en</w:t>
      </w:r>
      <w:r>
        <w:rPr>
          <w:rFonts w:ascii="Cambria" w:hAnsi="Cambria"/>
          <w:sz w:val="22"/>
          <w:szCs w:val="22"/>
          <w:lang w:val="nl-NL"/>
        </w:rPr>
        <w:t xml:space="preserve"> de werken moesten zonder </w:t>
      </w:r>
      <w:r w:rsidR="000A2564">
        <w:rPr>
          <w:rFonts w:ascii="Cambria" w:hAnsi="Cambria"/>
          <w:sz w:val="22"/>
          <w:szCs w:val="22"/>
          <w:lang w:val="nl-NL"/>
        </w:rPr>
        <w:t>afleiding</w:t>
      </w:r>
      <w:r>
        <w:rPr>
          <w:rFonts w:ascii="Cambria" w:hAnsi="Cambria"/>
          <w:sz w:val="22"/>
          <w:szCs w:val="22"/>
          <w:lang w:val="nl-NL"/>
        </w:rPr>
        <w:t xml:space="preserve"> bekeken kunnen worden</w:t>
      </w:r>
      <w:r w:rsidR="00C27D08">
        <w:rPr>
          <w:rFonts w:ascii="Cambria" w:hAnsi="Cambria"/>
          <w:sz w:val="22"/>
          <w:szCs w:val="22"/>
          <w:lang w:val="nl-NL"/>
        </w:rPr>
        <w:t>. Ook wilde Röell</w:t>
      </w:r>
      <w:r>
        <w:rPr>
          <w:rFonts w:ascii="Cambria" w:hAnsi="Cambria"/>
          <w:sz w:val="22"/>
          <w:szCs w:val="22"/>
          <w:lang w:val="nl-NL"/>
        </w:rPr>
        <w:t xml:space="preserve"> het interieur van het Rijksmuseum aanpassen aan de eisen van de tijd, maar met zoveel mogelijk behoud van Cuypers’ elementen. </w:t>
      </w:r>
      <w:r>
        <w:rPr>
          <w:rStyle w:val="FootnoteReference"/>
          <w:rFonts w:ascii="Cambria" w:hAnsi="Cambria"/>
          <w:sz w:val="22"/>
          <w:szCs w:val="22"/>
          <w:lang w:val="nl-NL"/>
        </w:rPr>
        <w:footnoteReference w:id="37"/>
      </w:r>
    </w:p>
    <w:p w14:paraId="3C545A32" w14:textId="77777777" w:rsidR="00CB61F1" w:rsidRPr="00D55B9B" w:rsidRDefault="00CB61F1" w:rsidP="00CB61F1">
      <w:pPr>
        <w:spacing w:line="360" w:lineRule="auto"/>
        <w:ind w:firstLine="720"/>
        <w:jc w:val="both"/>
        <w:rPr>
          <w:rFonts w:ascii="Cambria" w:hAnsi="Cambria"/>
          <w:color w:val="000000" w:themeColor="text1"/>
          <w:sz w:val="22"/>
          <w:szCs w:val="22"/>
          <w:lang w:val="nl-NL"/>
        </w:rPr>
      </w:pPr>
    </w:p>
    <w:p w14:paraId="0B14FAF2" w14:textId="77777777" w:rsidR="00C27D08" w:rsidRPr="00C27D08" w:rsidRDefault="004D2059" w:rsidP="004D2059">
      <w:pPr>
        <w:spacing w:line="360" w:lineRule="auto"/>
        <w:jc w:val="both"/>
        <w:rPr>
          <w:rFonts w:ascii="Cambria" w:hAnsi="Cambria"/>
          <w:sz w:val="22"/>
          <w:szCs w:val="22"/>
          <w:lang w:val="nl-NL"/>
        </w:rPr>
      </w:pPr>
      <w:r w:rsidRPr="00D55B9B">
        <w:rPr>
          <w:rFonts w:ascii="Cambria" w:hAnsi="Cambria"/>
          <w:color w:val="000000" w:themeColor="text1"/>
          <w:sz w:val="22"/>
          <w:szCs w:val="22"/>
          <w:lang w:val="nl-NL"/>
        </w:rPr>
        <w:t xml:space="preserve">De architectuur van de Eregalerij </w:t>
      </w:r>
      <w:r w:rsidR="00260507" w:rsidRPr="00D55B9B">
        <w:rPr>
          <w:rFonts w:ascii="Cambria" w:hAnsi="Cambria"/>
          <w:color w:val="000000" w:themeColor="text1"/>
          <w:sz w:val="22"/>
          <w:szCs w:val="22"/>
          <w:lang w:val="nl-NL"/>
        </w:rPr>
        <w:t xml:space="preserve">was </w:t>
      </w:r>
      <w:r w:rsidRPr="00D55B9B">
        <w:rPr>
          <w:rFonts w:ascii="Cambria" w:hAnsi="Cambria"/>
          <w:color w:val="000000" w:themeColor="text1"/>
          <w:sz w:val="22"/>
          <w:szCs w:val="22"/>
          <w:lang w:val="nl-NL"/>
        </w:rPr>
        <w:t>over het a</w:t>
      </w:r>
      <w:r w:rsidR="00C27D08" w:rsidRPr="00D55B9B">
        <w:rPr>
          <w:rFonts w:ascii="Cambria" w:hAnsi="Cambria"/>
          <w:color w:val="000000" w:themeColor="text1"/>
          <w:sz w:val="22"/>
          <w:szCs w:val="22"/>
          <w:lang w:val="nl-NL"/>
        </w:rPr>
        <w:t>lgemeen niet heel erg veranderd</w:t>
      </w:r>
      <w:r w:rsidRPr="00D55B9B">
        <w:rPr>
          <w:rFonts w:ascii="Cambria" w:hAnsi="Cambria"/>
          <w:color w:val="000000" w:themeColor="text1"/>
          <w:sz w:val="22"/>
          <w:szCs w:val="22"/>
          <w:lang w:val="nl-NL"/>
        </w:rPr>
        <w:t xml:space="preserve"> sinds Schmidt Degener. De wanden en plafonds </w:t>
      </w:r>
      <w:r w:rsidR="00260507" w:rsidRPr="00D55B9B">
        <w:rPr>
          <w:rFonts w:ascii="Cambria" w:hAnsi="Cambria"/>
          <w:color w:val="000000" w:themeColor="text1"/>
          <w:sz w:val="22"/>
          <w:szCs w:val="22"/>
          <w:lang w:val="nl-NL"/>
        </w:rPr>
        <w:t xml:space="preserve">waren </w:t>
      </w:r>
      <w:r w:rsidRPr="00D55B9B">
        <w:rPr>
          <w:rFonts w:ascii="Cambria" w:hAnsi="Cambria"/>
          <w:color w:val="000000" w:themeColor="text1"/>
          <w:sz w:val="22"/>
          <w:szCs w:val="22"/>
          <w:lang w:val="nl-NL"/>
        </w:rPr>
        <w:t xml:space="preserve">nog steeds wit, </w:t>
      </w:r>
      <w:r w:rsidR="00D55B9B" w:rsidRPr="00D55B9B">
        <w:rPr>
          <w:rFonts w:ascii="Cambria" w:hAnsi="Cambria"/>
          <w:color w:val="000000" w:themeColor="text1"/>
          <w:sz w:val="22"/>
          <w:szCs w:val="22"/>
          <w:u w:color="FF0000"/>
          <w:lang w:val="nl-NL"/>
        </w:rPr>
        <w:t>zodat het rustig voor het oog wa</w:t>
      </w:r>
      <w:r w:rsidR="00260507" w:rsidRPr="00D55B9B">
        <w:rPr>
          <w:rFonts w:ascii="Cambria" w:hAnsi="Cambria"/>
          <w:color w:val="000000" w:themeColor="text1"/>
          <w:sz w:val="22"/>
          <w:szCs w:val="22"/>
          <w:u w:color="FF0000"/>
          <w:lang w:val="nl-NL"/>
        </w:rPr>
        <w:t>s</w:t>
      </w:r>
      <w:r w:rsidRPr="00D55B9B">
        <w:rPr>
          <w:rFonts w:ascii="Cambria" w:hAnsi="Cambria"/>
          <w:color w:val="000000" w:themeColor="text1"/>
          <w:sz w:val="22"/>
          <w:szCs w:val="22"/>
          <w:lang w:val="nl-NL"/>
        </w:rPr>
        <w:t xml:space="preserve">. Wel </w:t>
      </w:r>
      <w:r w:rsidR="00260507" w:rsidRPr="00D55B9B">
        <w:rPr>
          <w:rFonts w:ascii="Cambria" w:hAnsi="Cambria"/>
          <w:color w:val="000000" w:themeColor="text1"/>
          <w:sz w:val="22"/>
          <w:szCs w:val="22"/>
          <w:lang w:val="nl-NL"/>
        </w:rPr>
        <w:t xml:space="preserve">werd </w:t>
      </w:r>
      <w:r w:rsidRPr="00D55B9B">
        <w:rPr>
          <w:rFonts w:ascii="Cambria" w:hAnsi="Cambria"/>
          <w:color w:val="000000" w:themeColor="text1"/>
          <w:sz w:val="22"/>
          <w:szCs w:val="22"/>
          <w:lang w:val="nl-NL"/>
        </w:rPr>
        <w:t>de ruimtelijkheid</w:t>
      </w:r>
      <w:r>
        <w:rPr>
          <w:rFonts w:ascii="Cambria" w:hAnsi="Cambria"/>
          <w:sz w:val="22"/>
          <w:szCs w:val="22"/>
          <w:lang w:val="nl-NL"/>
        </w:rPr>
        <w:t xml:space="preserve"> van Cuypers teruggehaald. Waar Schmidt Degener de ruimte</w:t>
      </w:r>
      <w:r w:rsidR="000A2564">
        <w:rPr>
          <w:rFonts w:ascii="Cambria" w:hAnsi="Cambria"/>
          <w:sz w:val="22"/>
          <w:szCs w:val="22"/>
          <w:lang w:val="nl-NL"/>
        </w:rPr>
        <w:t xml:space="preserve">lijkheid nog wilde breken door </w:t>
      </w:r>
      <w:r>
        <w:rPr>
          <w:rFonts w:ascii="Cambria" w:hAnsi="Cambria"/>
          <w:sz w:val="22"/>
          <w:szCs w:val="22"/>
          <w:lang w:val="nl-NL"/>
        </w:rPr>
        <w:t xml:space="preserve">kasten </w:t>
      </w:r>
      <w:r w:rsidR="000A2564">
        <w:rPr>
          <w:rFonts w:ascii="Cambria" w:hAnsi="Cambria"/>
          <w:sz w:val="22"/>
          <w:szCs w:val="22"/>
          <w:lang w:val="nl-NL"/>
        </w:rPr>
        <w:t>bij de ingang van de kabinetten</w:t>
      </w:r>
      <w:r>
        <w:rPr>
          <w:rFonts w:ascii="Cambria" w:hAnsi="Cambria"/>
          <w:sz w:val="22"/>
          <w:szCs w:val="22"/>
          <w:lang w:val="nl-NL"/>
        </w:rPr>
        <w:t xml:space="preserve"> te zetten, heeft Röell ervoor gezorgd </w:t>
      </w:r>
      <w:r w:rsidR="00FC1C56">
        <w:rPr>
          <w:rFonts w:ascii="Cambria" w:hAnsi="Cambria"/>
          <w:sz w:val="22"/>
          <w:szCs w:val="22"/>
          <w:lang w:val="nl-NL"/>
        </w:rPr>
        <w:t xml:space="preserve">dat de galerij weer een doorlopende zaal is geworden met aparte kabinetten. </w:t>
      </w:r>
      <w:r w:rsidR="00FC1C56">
        <w:rPr>
          <w:rStyle w:val="FootnoteReference"/>
          <w:rFonts w:ascii="Cambria" w:hAnsi="Cambria"/>
          <w:color w:val="000000" w:themeColor="text1"/>
          <w:sz w:val="22"/>
          <w:szCs w:val="22"/>
          <w:lang w:val="nl-NL"/>
        </w:rPr>
        <w:footnoteReference w:id="38"/>
      </w:r>
      <w:r w:rsidR="00FC1C56">
        <w:rPr>
          <w:rFonts w:ascii="Cambria" w:hAnsi="Cambria"/>
          <w:sz w:val="22"/>
          <w:szCs w:val="22"/>
          <w:lang w:val="nl-NL"/>
        </w:rPr>
        <w:t xml:space="preserve"> </w:t>
      </w:r>
      <w:r w:rsidR="000A2564">
        <w:rPr>
          <w:rFonts w:ascii="Cambria" w:hAnsi="Cambria"/>
          <w:sz w:val="22"/>
          <w:szCs w:val="22"/>
          <w:lang w:val="nl-NL"/>
        </w:rPr>
        <w:t>Het tussenschot, dat Schmidt Degener had geplaatst voor de Nachtwacht</w:t>
      </w:r>
      <w:r w:rsidR="00C27D08">
        <w:rPr>
          <w:rFonts w:ascii="Cambria" w:hAnsi="Cambria"/>
          <w:sz w:val="22"/>
          <w:szCs w:val="22"/>
          <w:lang w:val="nl-NL"/>
        </w:rPr>
        <w:t xml:space="preserve">zaal, bleef wel op zijn plaats. Hierdoor werd het uitzicht op de </w:t>
      </w:r>
      <w:r w:rsidR="00C27D08">
        <w:rPr>
          <w:rFonts w:ascii="Cambria" w:hAnsi="Cambria"/>
          <w:i/>
          <w:sz w:val="22"/>
          <w:szCs w:val="22"/>
          <w:lang w:val="nl-NL"/>
        </w:rPr>
        <w:t>Nachtwacht</w:t>
      </w:r>
      <w:r w:rsidR="00C27D08">
        <w:rPr>
          <w:rFonts w:ascii="Cambria" w:hAnsi="Cambria"/>
          <w:sz w:val="22"/>
          <w:szCs w:val="22"/>
          <w:lang w:val="nl-NL"/>
        </w:rPr>
        <w:t xml:space="preserve"> nog steeds belemmerd.</w:t>
      </w:r>
    </w:p>
    <w:p w14:paraId="3EEBD408" w14:textId="77777777" w:rsidR="004D2059" w:rsidRDefault="004D2059" w:rsidP="004D2059">
      <w:pPr>
        <w:spacing w:line="360" w:lineRule="auto"/>
        <w:ind w:firstLine="720"/>
        <w:jc w:val="both"/>
        <w:rPr>
          <w:rFonts w:ascii="Cambria" w:hAnsi="Cambria"/>
          <w:sz w:val="22"/>
          <w:szCs w:val="22"/>
          <w:lang w:val="nl-NL"/>
        </w:rPr>
      </w:pPr>
    </w:p>
    <w:p w14:paraId="783200A2" w14:textId="35EB8B94" w:rsidR="00B85215" w:rsidRDefault="00666437" w:rsidP="004D2059">
      <w:pPr>
        <w:spacing w:line="360" w:lineRule="auto"/>
        <w:jc w:val="both"/>
        <w:rPr>
          <w:rFonts w:ascii="Cambria" w:hAnsi="Cambria"/>
          <w:sz w:val="22"/>
          <w:szCs w:val="22"/>
          <w:lang w:val="nl-NL"/>
        </w:rPr>
      </w:pPr>
      <w:r>
        <w:rPr>
          <w:rFonts w:ascii="Cambria" w:hAnsi="Cambria"/>
          <w:sz w:val="22"/>
          <w:szCs w:val="22"/>
          <w:lang w:val="nl-NL"/>
        </w:rPr>
        <w:t>De behoefte aan rust en de afkeer van vermoeidheid</w:t>
      </w:r>
      <w:r w:rsidR="00C27D08">
        <w:rPr>
          <w:rFonts w:ascii="Cambria" w:hAnsi="Cambria"/>
          <w:sz w:val="22"/>
          <w:szCs w:val="22"/>
          <w:lang w:val="nl-NL"/>
        </w:rPr>
        <w:t xml:space="preserve"> </w:t>
      </w:r>
      <w:r w:rsidR="004D2059">
        <w:rPr>
          <w:rFonts w:ascii="Cambria" w:hAnsi="Cambria"/>
          <w:sz w:val="22"/>
          <w:szCs w:val="22"/>
          <w:lang w:val="nl-NL"/>
        </w:rPr>
        <w:t xml:space="preserve">resulteerde in een overzichtelijke ruimte. De drukke kasten van Schmidt Degener waren weggehaald, wit was de overheersende kleur en de galerij was in het midden alleen bezet door banken, waardoor de weg naar de kabinetten vrij is. </w:t>
      </w:r>
      <w:r w:rsidR="00B85215">
        <w:rPr>
          <w:rFonts w:ascii="Cambria" w:hAnsi="Cambria"/>
          <w:sz w:val="22"/>
          <w:szCs w:val="22"/>
          <w:lang w:val="nl-NL"/>
        </w:rPr>
        <w:t xml:space="preserve">In de kabinetten zelf </w:t>
      </w:r>
      <w:r w:rsidR="00094837">
        <w:rPr>
          <w:rFonts w:ascii="Cambria" w:hAnsi="Cambria"/>
          <w:sz w:val="22"/>
          <w:szCs w:val="22"/>
          <w:lang w:val="nl-NL"/>
        </w:rPr>
        <w:t>waren</w:t>
      </w:r>
      <w:r w:rsidR="00B85215">
        <w:rPr>
          <w:rFonts w:ascii="Cambria" w:hAnsi="Cambria"/>
          <w:sz w:val="22"/>
          <w:szCs w:val="22"/>
          <w:lang w:val="nl-NL"/>
        </w:rPr>
        <w:t xml:space="preserve"> de wanden wit, waardoor de </w:t>
      </w:r>
      <w:r w:rsidR="00B85215" w:rsidRPr="00DC2279">
        <w:rPr>
          <w:rFonts w:ascii="Cambria" w:hAnsi="Cambria"/>
          <w:color w:val="000000" w:themeColor="text1"/>
          <w:sz w:val="22"/>
          <w:szCs w:val="22"/>
          <w:lang w:val="nl-NL"/>
        </w:rPr>
        <w:t xml:space="preserve">schilderijen zelf </w:t>
      </w:r>
      <w:r w:rsidR="00DC2279" w:rsidRPr="00DC2279">
        <w:rPr>
          <w:rFonts w:ascii="Cambria" w:hAnsi="Cambria"/>
          <w:color w:val="000000" w:themeColor="text1"/>
          <w:sz w:val="22"/>
          <w:szCs w:val="22"/>
          <w:lang w:val="nl-NL"/>
        </w:rPr>
        <w:t>goed naar voren k</w:t>
      </w:r>
      <w:r w:rsidR="00094837">
        <w:rPr>
          <w:rFonts w:ascii="Cambria" w:hAnsi="Cambria"/>
          <w:color w:val="000000" w:themeColor="text1"/>
          <w:sz w:val="22"/>
          <w:szCs w:val="22"/>
          <w:lang w:val="nl-NL"/>
        </w:rPr>
        <w:t>wa</w:t>
      </w:r>
      <w:r w:rsidR="00DC2279" w:rsidRPr="00DC2279">
        <w:rPr>
          <w:rFonts w:ascii="Cambria" w:hAnsi="Cambria"/>
          <w:color w:val="000000" w:themeColor="text1"/>
          <w:sz w:val="22"/>
          <w:szCs w:val="22"/>
          <w:lang w:val="nl-NL"/>
        </w:rPr>
        <w:t>men</w:t>
      </w:r>
      <w:r w:rsidR="00B85215" w:rsidRPr="00DC2279">
        <w:rPr>
          <w:rFonts w:ascii="Cambria" w:hAnsi="Cambria"/>
          <w:color w:val="000000" w:themeColor="text1"/>
          <w:sz w:val="22"/>
          <w:szCs w:val="22"/>
          <w:lang w:val="nl-NL"/>
        </w:rPr>
        <w:t>. De schilderijen</w:t>
      </w:r>
      <w:r w:rsidR="00B85215">
        <w:rPr>
          <w:rFonts w:ascii="Cambria" w:hAnsi="Cambria"/>
          <w:sz w:val="22"/>
          <w:szCs w:val="22"/>
          <w:lang w:val="nl-NL"/>
        </w:rPr>
        <w:t xml:space="preserve"> zelf </w:t>
      </w:r>
      <w:r w:rsidR="00094837">
        <w:rPr>
          <w:rFonts w:ascii="Cambria" w:hAnsi="Cambria"/>
          <w:sz w:val="22"/>
          <w:szCs w:val="22"/>
          <w:lang w:val="nl-NL"/>
        </w:rPr>
        <w:t>waren</w:t>
      </w:r>
      <w:r w:rsidR="00B85215">
        <w:rPr>
          <w:rFonts w:ascii="Cambria" w:hAnsi="Cambria"/>
          <w:sz w:val="22"/>
          <w:szCs w:val="22"/>
          <w:lang w:val="nl-NL"/>
        </w:rPr>
        <w:t xml:space="preserve"> ook weer ver uit elkaar gehangen, z</w:t>
      </w:r>
      <w:r w:rsidR="00094837">
        <w:rPr>
          <w:rFonts w:ascii="Cambria" w:hAnsi="Cambria"/>
          <w:sz w:val="22"/>
          <w:szCs w:val="22"/>
          <w:lang w:val="nl-NL"/>
        </w:rPr>
        <w:t>odat ze op zichzelf bekeken kond</w:t>
      </w:r>
      <w:r w:rsidR="00B85215">
        <w:rPr>
          <w:rFonts w:ascii="Cambria" w:hAnsi="Cambria"/>
          <w:sz w:val="22"/>
          <w:szCs w:val="22"/>
          <w:lang w:val="nl-NL"/>
        </w:rPr>
        <w:t xml:space="preserve">en worden. </w:t>
      </w:r>
    </w:p>
    <w:p w14:paraId="314F3CDD" w14:textId="77777777" w:rsidR="00230EDD" w:rsidRPr="002C171D" w:rsidRDefault="00B85215" w:rsidP="002C171D">
      <w:pPr>
        <w:spacing w:line="360" w:lineRule="auto"/>
        <w:ind w:firstLine="720"/>
        <w:jc w:val="both"/>
        <w:rPr>
          <w:rFonts w:ascii="Cambria" w:hAnsi="Cambria"/>
          <w:color w:val="000000" w:themeColor="text1"/>
          <w:sz w:val="22"/>
          <w:szCs w:val="22"/>
          <w:lang w:val="nl-NL"/>
        </w:rPr>
      </w:pPr>
      <w:r>
        <w:rPr>
          <w:rFonts w:ascii="Cambria" w:hAnsi="Cambria"/>
          <w:sz w:val="22"/>
          <w:szCs w:val="22"/>
          <w:lang w:val="nl-NL"/>
        </w:rPr>
        <w:t xml:space="preserve">Een grote verandering was </w:t>
      </w:r>
      <w:r w:rsidR="000A2564">
        <w:rPr>
          <w:rFonts w:ascii="Cambria" w:hAnsi="Cambria"/>
          <w:sz w:val="22"/>
          <w:szCs w:val="22"/>
          <w:lang w:val="nl-NL"/>
        </w:rPr>
        <w:t>het onderwerp van de Eregalerij</w:t>
      </w:r>
      <w:r w:rsidR="00D55B9B">
        <w:rPr>
          <w:rFonts w:ascii="Cambria" w:hAnsi="Cambria"/>
          <w:sz w:val="22"/>
          <w:szCs w:val="22"/>
          <w:lang w:val="nl-NL"/>
        </w:rPr>
        <w:t>.</w:t>
      </w:r>
      <w:r w:rsidR="00D55B9B" w:rsidRPr="00D55B9B">
        <w:rPr>
          <w:rStyle w:val="FootnoteReference"/>
          <w:rFonts w:ascii="Cambria" w:hAnsi="Cambria"/>
          <w:sz w:val="22"/>
          <w:szCs w:val="22"/>
          <w:lang w:val="nl-NL"/>
        </w:rPr>
        <w:t xml:space="preserve"> </w:t>
      </w:r>
      <w:r w:rsidR="00D55B9B">
        <w:rPr>
          <w:rStyle w:val="FootnoteReference"/>
          <w:rFonts w:ascii="Cambria" w:hAnsi="Cambria"/>
          <w:sz w:val="22"/>
          <w:szCs w:val="22"/>
          <w:lang w:val="nl-NL"/>
        </w:rPr>
        <w:footnoteReference w:id="39"/>
      </w:r>
      <w:r w:rsidR="00D55B9B">
        <w:rPr>
          <w:rFonts w:ascii="Cambria" w:hAnsi="Cambria"/>
          <w:sz w:val="22"/>
          <w:szCs w:val="22"/>
          <w:lang w:val="nl-NL"/>
        </w:rPr>
        <w:t xml:space="preserve"> Omdat Röell een meer open en internationale koers wilde varen met het museum werd er </w:t>
      </w:r>
      <w:r w:rsidR="000A2564">
        <w:rPr>
          <w:rFonts w:ascii="Cambria" w:hAnsi="Cambria"/>
          <w:sz w:val="22"/>
          <w:szCs w:val="22"/>
          <w:lang w:val="nl-NL"/>
        </w:rPr>
        <w:t>buitenlandse kuns</w:t>
      </w:r>
      <w:r w:rsidR="00C27D08">
        <w:rPr>
          <w:rFonts w:ascii="Cambria" w:hAnsi="Cambria"/>
          <w:sz w:val="22"/>
          <w:szCs w:val="22"/>
          <w:lang w:val="nl-NL"/>
        </w:rPr>
        <w:t xml:space="preserve">t in de galerij tentoongesteld: </w:t>
      </w:r>
      <w:r w:rsidR="000A2564">
        <w:rPr>
          <w:rFonts w:ascii="Cambria" w:hAnsi="Cambria"/>
          <w:sz w:val="22"/>
          <w:szCs w:val="22"/>
          <w:lang w:val="nl-NL"/>
        </w:rPr>
        <w:t>voornamelijk Italiaanse, Vlaamse en Spaanse meesters.</w:t>
      </w:r>
      <w:r w:rsidR="00C27D08">
        <w:rPr>
          <w:rFonts w:ascii="Cambria" w:hAnsi="Cambria"/>
          <w:sz w:val="22"/>
          <w:szCs w:val="22"/>
          <w:lang w:val="nl-NL"/>
        </w:rPr>
        <w:t xml:space="preserve"> </w:t>
      </w:r>
      <w:r w:rsidR="004406A1" w:rsidRPr="000431B0">
        <w:rPr>
          <w:rStyle w:val="FootnoteReference"/>
          <w:rFonts w:ascii="Cambria" w:hAnsi="Cambria"/>
          <w:color w:val="000000" w:themeColor="text1"/>
          <w:sz w:val="22"/>
          <w:szCs w:val="22"/>
          <w:lang w:val="nl-NL"/>
        </w:rPr>
        <w:footnoteReference w:id="40"/>
      </w:r>
      <w:r w:rsidR="004406A1">
        <w:rPr>
          <w:rFonts w:ascii="Cambria" w:hAnsi="Cambria"/>
          <w:color w:val="000000" w:themeColor="text1"/>
          <w:sz w:val="22"/>
          <w:szCs w:val="22"/>
          <w:lang w:val="nl-NL"/>
        </w:rPr>
        <w:t xml:space="preserve"> </w:t>
      </w:r>
      <w:r w:rsidR="002C171D">
        <w:rPr>
          <w:rFonts w:ascii="Cambria" w:hAnsi="Cambria"/>
          <w:color w:val="000000" w:themeColor="text1"/>
          <w:sz w:val="22"/>
          <w:szCs w:val="22"/>
          <w:lang w:val="nl-NL"/>
        </w:rPr>
        <w:t>Ook werden er tentoonstellingen</w:t>
      </w:r>
      <w:r w:rsidR="00C27D08">
        <w:rPr>
          <w:rFonts w:ascii="Cambria" w:hAnsi="Cambria"/>
          <w:color w:val="000000" w:themeColor="text1"/>
          <w:sz w:val="22"/>
          <w:szCs w:val="22"/>
          <w:lang w:val="nl-NL"/>
        </w:rPr>
        <w:t xml:space="preserve"> georganiseerd in de Eregalerij</w:t>
      </w:r>
      <w:r w:rsidR="002C171D">
        <w:rPr>
          <w:rFonts w:ascii="Cambria" w:hAnsi="Cambria"/>
          <w:color w:val="000000" w:themeColor="text1"/>
          <w:sz w:val="22"/>
          <w:szCs w:val="22"/>
          <w:lang w:val="nl-NL"/>
        </w:rPr>
        <w:t xml:space="preserve"> die eveneens buitenlandse </w:t>
      </w:r>
      <w:r w:rsidR="002C171D" w:rsidRPr="00176166">
        <w:rPr>
          <w:rFonts w:ascii="Cambria" w:hAnsi="Cambria"/>
          <w:color w:val="000000" w:themeColor="text1"/>
          <w:sz w:val="22"/>
          <w:szCs w:val="22"/>
          <w:lang w:val="nl-NL"/>
        </w:rPr>
        <w:t xml:space="preserve">onderwerpen </w:t>
      </w:r>
      <w:r w:rsidR="00DC2279" w:rsidRPr="00176166">
        <w:rPr>
          <w:rFonts w:ascii="Cambria" w:hAnsi="Cambria"/>
          <w:color w:val="000000" w:themeColor="text1"/>
          <w:sz w:val="22"/>
          <w:szCs w:val="22"/>
          <w:lang w:val="nl-NL"/>
        </w:rPr>
        <w:t>behandelden</w:t>
      </w:r>
      <w:r w:rsidR="002C171D" w:rsidRPr="00176166">
        <w:rPr>
          <w:rFonts w:ascii="Cambria" w:hAnsi="Cambria"/>
          <w:color w:val="000000" w:themeColor="text1"/>
          <w:sz w:val="22"/>
          <w:szCs w:val="22"/>
          <w:lang w:val="nl-NL"/>
        </w:rPr>
        <w:t>, zoals</w:t>
      </w:r>
      <w:r w:rsidR="002C171D">
        <w:rPr>
          <w:rFonts w:ascii="Cambria" w:hAnsi="Cambria"/>
          <w:color w:val="000000" w:themeColor="text1"/>
          <w:sz w:val="22"/>
          <w:szCs w:val="22"/>
          <w:lang w:val="nl-NL"/>
        </w:rPr>
        <w:t xml:space="preserve"> Brusselse wandtapijten, </w:t>
      </w:r>
      <w:r w:rsidR="002C171D">
        <w:rPr>
          <w:rFonts w:ascii="Cambria" w:hAnsi="Cambria"/>
          <w:color w:val="000000" w:themeColor="text1"/>
          <w:sz w:val="22"/>
          <w:szCs w:val="22"/>
          <w:lang w:val="nl-NL"/>
        </w:rPr>
        <w:lastRenderedPageBreak/>
        <w:t xml:space="preserve">fresco-schilderingen uit Italiaanse kerken en glasschilderkunst van Franse kathedralen. </w:t>
      </w:r>
      <w:r w:rsidR="004406A1">
        <w:rPr>
          <w:rStyle w:val="FootnoteReference"/>
          <w:rFonts w:ascii="Cambria" w:hAnsi="Cambria"/>
          <w:sz w:val="22"/>
          <w:szCs w:val="22"/>
          <w:lang w:val="nl-NL"/>
        </w:rPr>
        <w:footnoteReference w:id="41"/>
      </w:r>
    </w:p>
    <w:p w14:paraId="47DEC76C" w14:textId="77777777" w:rsidR="00230EDD" w:rsidRDefault="00230EDD" w:rsidP="001C603E">
      <w:pPr>
        <w:rPr>
          <w:rFonts w:ascii="Cambria" w:hAnsi="Cambria"/>
          <w:sz w:val="22"/>
          <w:szCs w:val="22"/>
          <w:lang w:val="nl-NL"/>
        </w:rPr>
      </w:pPr>
    </w:p>
    <w:p w14:paraId="48954B9B" w14:textId="77777777" w:rsidR="00E62CCF" w:rsidRDefault="00E62CCF" w:rsidP="004D2059">
      <w:pPr>
        <w:spacing w:line="360" w:lineRule="auto"/>
        <w:jc w:val="both"/>
        <w:rPr>
          <w:sz w:val="22"/>
          <w:szCs w:val="22"/>
          <w:lang w:val="nl-NL"/>
        </w:rPr>
      </w:pPr>
      <w:r>
        <w:rPr>
          <w:rFonts w:ascii="Cambria" w:hAnsi="Cambria"/>
          <w:sz w:val="22"/>
          <w:szCs w:val="22"/>
          <w:lang w:val="nl-NL"/>
        </w:rPr>
        <w:t>De renovatie van de Eregalerij in 1957 k</w:t>
      </w:r>
      <w:r w:rsidR="00094837">
        <w:rPr>
          <w:rFonts w:ascii="Cambria" w:hAnsi="Cambria"/>
          <w:sz w:val="22"/>
          <w:szCs w:val="22"/>
          <w:lang w:val="nl-NL"/>
        </w:rPr>
        <w:t>reeg</w:t>
      </w:r>
      <w:r>
        <w:rPr>
          <w:rFonts w:ascii="Cambria" w:hAnsi="Cambria"/>
          <w:sz w:val="22"/>
          <w:szCs w:val="22"/>
          <w:lang w:val="nl-NL"/>
        </w:rPr>
        <w:t xml:space="preserve"> veel lof en maar weinig kritiek.</w:t>
      </w:r>
      <w:r w:rsidR="00682C83">
        <w:rPr>
          <w:rFonts w:ascii="Cambria" w:hAnsi="Cambria"/>
          <w:sz w:val="22"/>
          <w:szCs w:val="22"/>
          <w:lang w:val="nl-NL"/>
        </w:rPr>
        <w:t xml:space="preserve"> Architect</w:t>
      </w:r>
      <w:r>
        <w:rPr>
          <w:rFonts w:ascii="Cambria" w:hAnsi="Cambria"/>
          <w:sz w:val="22"/>
          <w:szCs w:val="22"/>
          <w:lang w:val="nl-NL"/>
        </w:rPr>
        <w:t xml:space="preserve"> J.J.P. Oud</w:t>
      </w:r>
      <w:r w:rsidR="00682C83">
        <w:rPr>
          <w:rFonts w:ascii="Cambria" w:hAnsi="Cambria"/>
          <w:sz w:val="22"/>
          <w:szCs w:val="22"/>
          <w:lang w:val="nl-NL"/>
        </w:rPr>
        <w:t xml:space="preserve"> (1890-1963) vond dat het museum nog niet genoeg terug ging naar het oorspronkelijke concept van Cuypers. Hoewel de ruimtelijke, architecturale werking weer terug werd gebracht in het museum</w:t>
      </w:r>
      <w:r w:rsidR="00682C83" w:rsidRPr="00682C83">
        <w:rPr>
          <w:rFonts w:ascii="Cambria" w:hAnsi="Cambria"/>
          <w:sz w:val="22"/>
          <w:szCs w:val="22"/>
          <w:lang w:val="nl-NL"/>
        </w:rPr>
        <w:t>, werden de decoraties nog steeds afleidend en onwetenschappelijk geacht. Oud vond dat deze decoraties juist bij het gebouw hoorde</w:t>
      </w:r>
      <w:r w:rsidR="00C27D08">
        <w:rPr>
          <w:rFonts w:ascii="Cambria" w:hAnsi="Cambria"/>
          <w:sz w:val="22"/>
          <w:szCs w:val="22"/>
          <w:lang w:val="nl-NL"/>
        </w:rPr>
        <w:t>n</w:t>
      </w:r>
      <w:r w:rsidR="00682C83" w:rsidRPr="00682C83">
        <w:rPr>
          <w:rFonts w:ascii="Cambria" w:hAnsi="Cambria"/>
          <w:sz w:val="22"/>
          <w:szCs w:val="22"/>
          <w:lang w:val="nl-NL"/>
        </w:rPr>
        <w:t>, als een totaalkunstwerk.</w:t>
      </w:r>
      <w:r w:rsidR="00682C83" w:rsidRPr="00682C83">
        <w:rPr>
          <w:rStyle w:val="FootnoteReference"/>
          <w:rFonts w:ascii="Cambria" w:hAnsi="Cambria"/>
          <w:sz w:val="22"/>
          <w:szCs w:val="22"/>
          <w:lang w:val="nl-NL"/>
        </w:rPr>
        <w:t xml:space="preserve"> </w:t>
      </w:r>
      <w:r w:rsidR="00682C83" w:rsidRPr="00682C83">
        <w:rPr>
          <w:rStyle w:val="FootnoteReference"/>
          <w:rFonts w:ascii="Cambria" w:hAnsi="Cambria"/>
          <w:sz w:val="22"/>
          <w:szCs w:val="22"/>
          <w:lang w:val="nl-NL"/>
        </w:rPr>
        <w:footnoteReference w:id="42"/>
      </w:r>
      <w:r w:rsidR="00682C83" w:rsidRPr="00682C83">
        <w:rPr>
          <w:sz w:val="22"/>
          <w:szCs w:val="22"/>
          <w:lang w:val="nl-NL"/>
        </w:rPr>
        <w:t xml:space="preserve"> </w:t>
      </w:r>
      <w:r w:rsidR="00094837">
        <w:rPr>
          <w:sz w:val="22"/>
          <w:szCs w:val="22"/>
          <w:lang w:val="nl-NL"/>
        </w:rPr>
        <w:t>Hij</w:t>
      </w:r>
      <w:r w:rsidR="00682C83" w:rsidRPr="00682C83">
        <w:rPr>
          <w:sz w:val="22"/>
          <w:szCs w:val="22"/>
          <w:lang w:val="nl-NL"/>
        </w:rPr>
        <w:t xml:space="preserve"> zou blij zijn geweest te weten</w:t>
      </w:r>
      <w:r w:rsidR="00682C83">
        <w:rPr>
          <w:sz w:val="22"/>
          <w:szCs w:val="22"/>
          <w:lang w:val="nl-NL"/>
        </w:rPr>
        <w:t xml:space="preserve"> dat het museum vanaf 1985 </w:t>
      </w:r>
      <w:r w:rsidR="00682C83" w:rsidRPr="00E14DEB">
        <w:rPr>
          <w:b/>
          <w:strike/>
          <w:color w:val="FF0000"/>
          <w:sz w:val="22"/>
          <w:szCs w:val="22"/>
          <w:lang w:val="nl-NL"/>
        </w:rPr>
        <w:t xml:space="preserve"> </w:t>
      </w:r>
      <w:r w:rsidR="00682C83">
        <w:rPr>
          <w:sz w:val="22"/>
          <w:szCs w:val="22"/>
          <w:lang w:val="nl-NL"/>
        </w:rPr>
        <w:t>nog</w:t>
      </w:r>
      <w:r w:rsidR="00D55B9B">
        <w:rPr>
          <w:sz w:val="22"/>
          <w:szCs w:val="22"/>
          <w:lang w:val="nl-NL"/>
        </w:rPr>
        <w:t xml:space="preserve"> </w:t>
      </w:r>
      <w:r w:rsidR="00C27D08">
        <w:rPr>
          <w:sz w:val="22"/>
          <w:szCs w:val="22"/>
          <w:lang w:val="nl-NL"/>
        </w:rPr>
        <w:t>verder</w:t>
      </w:r>
      <w:r w:rsidR="00682C83">
        <w:rPr>
          <w:sz w:val="22"/>
          <w:szCs w:val="22"/>
          <w:lang w:val="nl-NL"/>
        </w:rPr>
        <w:t xml:space="preserve"> terug zou gaan naar Cuypers.</w:t>
      </w:r>
    </w:p>
    <w:p w14:paraId="22825D31" w14:textId="77777777" w:rsidR="004D2059" w:rsidRDefault="004D2059" w:rsidP="00682C83">
      <w:pPr>
        <w:jc w:val="both"/>
        <w:rPr>
          <w:sz w:val="22"/>
          <w:szCs w:val="22"/>
          <w:lang w:val="nl-NL"/>
        </w:rPr>
      </w:pPr>
    </w:p>
    <w:p w14:paraId="7E3DD925" w14:textId="77777777" w:rsidR="004D2059" w:rsidRDefault="004D2059" w:rsidP="00682C83">
      <w:pPr>
        <w:jc w:val="both"/>
        <w:rPr>
          <w:sz w:val="22"/>
          <w:szCs w:val="22"/>
          <w:lang w:val="nl-NL"/>
        </w:rPr>
      </w:pPr>
    </w:p>
    <w:p w14:paraId="25C05110" w14:textId="77777777" w:rsidR="004D2059" w:rsidRDefault="004D2059" w:rsidP="00682C83">
      <w:pPr>
        <w:jc w:val="both"/>
        <w:rPr>
          <w:sz w:val="22"/>
          <w:szCs w:val="22"/>
          <w:lang w:val="nl-NL"/>
        </w:rPr>
      </w:pPr>
    </w:p>
    <w:p w14:paraId="5DF28696" w14:textId="77777777" w:rsidR="004D2059" w:rsidRDefault="004D2059" w:rsidP="00682C83">
      <w:pPr>
        <w:jc w:val="both"/>
        <w:rPr>
          <w:rFonts w:ascii="Cambria" w:hAnsi="Cambria"/>
          <w:sz w:val="22"/>
          <w:szCs w:val="22"/>
          <w:lang w:val="nl-NL"/>
        </w:rPr>
      </w:pPr>
    </w:p>
    <w:p w14:paraId="3C22160A" w14:textId="77777777" w:rsidR="00E62CCF" w:rsidRDefault="00E62CCF" w:rsidP="001C603E">
      <w:pPr>
        <w:rPr>
          <w:rFonts w:ascii="Cambria" w:hAnsi="Cambria"/>
          <w:sz w:val="22"/>
          <w:szCs w:val="22"/>
          <w:lang w:val="nl-NL"/>
        </w:rPr>
      </w:pPr>
    </w:p>
    <w:p w14:paraId="02B4468B" w14:textId="77777777" w:rsidR="00230EDD" w:rsidRDefault="00230EDD" w:rsidP="001C603E">
      <w:pPr>
        <w:rPr>
          <w:rFonts w:ascii="Cambria" w:hAnsi="Cambria"/>
          <w:sz w:val="22"/>
          <w:szCs w:val="22"/>
          <w:lang w:val="nl-NL"/>
        </w:rPr>
      </w:pPr>
    </w:p>
    <w:p w14:paraId="5902EBDB" w14:textId="77777777" w:rsidR="00230EDD" w:rsidRDefault="00230EDD" w:rsidP="004406A1">
      <w:pPr>
        <w:rPr>
          <w:rFonts w:ascii="Cambria" w:hAnsi="Cambria"/>
          <w:sz w:val="22"/>
          <w:szCs w:val="22"/>
          <w:lang w:val="nl-NL"/>
        </w:rPr>
      </w:pPr>
    </w:p>
    <w:p w14:paraId="601F1497" w14:textId="77777777" w:rsidR="002138DB" w:rsidRDefault="002138DB" w:rsidP="004406A1">
      <w:pPr>
        <w:ind w:firstLine="720"/>
        <w:jc w:val="both"/>
        <w:rPr>
          <w:rFonts w:ascii="Cambria" w:hAnsi="Cambria"/>
          <w:sz w:val="22"/>
          <w:szCs w:val="22"/>
          <w:lang w:val="nl-NL"/>
        </w:rPr>
      </w:pPr>
    </w:p>
    <w:p w14:paraId="2365C225" w14:textId="77777777" w:rsidR="004406A1" w:rsidRDefault="004406A1" w:rsidP="004406A1">
      <w:pPr>
        <w:ind w:firstLine="720"/>
        <w:jc w:val="both"/>
        <w:rPr>
          <w:rFonts w:ascii="Cambria" w:hAnsi="Cambria"/>
          <w:sz w:val="22"/>
          <w:szCs w:val="22"/>
          <w:lang w:val="nl-NL"/>
        </w:rPr>
      </w:pPr>
    </w:p>
    <w:p w14:paraId="11D5BE64" w14:textId="77777777" w:rsidR="004406A1" w:rsidRDefault="004406A1" w:rsidP="004406A1">
      <w:pPr>
        <w:ind w:firstLine="720"/>
        <w:jc w:val="both"/>
        <w:rPr>
          <w:rFonts w:ascii="Cambria" w:hAnsi="Cambria"/>
          <w:sz w:val="22"/>
          <w:szCs w:val="22"/>
          <w:lang w:val="nl-NL"/>
        </w:rPr>
      </w:pPr>
    </w:p>
    <w:p w14:paraId="4FF5B79A" w14:textId="77777777" w:rsidR="004406A1" w:rsidRDefault="004406A1" w:rsidP="004406A1">
      <w:pPr>
        <w:ind w:firstLine="720"/>
        <w:jc w:val="both"/>
        <w:rPr>
          <w:rFonts w:ascii="Cambria" w:hAnsi="Cambria"/>
          <w:sz w:val="22"/>
          <w:szCs w:val="22"/>
          <w:lang w:val="nl-NL"/>
        </w:rPr>
      </w:pPr>
    </w:p>
    <w:p w14:paraId="20916E68" w14:textId="77777777" w:rsidR="004406A1" w:rsidRDefault="004406A1" w:rsidP="004406A1">
      <w:pPr>
        <w:ind w:firstLine="720"/>
        <w:jc w:val="both"/>
        <w:rPr>
          <w:rFonts w:ascii="Cambria" w:hAnsi="Cambria"/>
          <w:sz w:val="22"/>
          <w:szCs w:val="22"/>
          <w:lang w:val="nl-NL"/>
        </w:rPr>
      </w:pPr>
    </w:p>
    <w:p w14:paraId="06454EFF" w14:textId="77777777" w:rsidR="004406A1" w:rsidRDefault="004406A1" w:rsidP="004406A1">
      <w:pPr>
        <w:ind w:firstLine="720"/>
        <w:jc w:val="both"/>
        <w:rPr>
          <w:rFonts w:ascii="Cambria" w:hAnsi="Cambria"/>
          <w:sz w:val="22"/>
          <w:szCs w:val="22"/>
          <w:lang w:val="nl-NL"/>
        </w:rPr>
      </w:pPr>
    </w:p>
    <w:p w14:paraId="2BF43D7E" w14:textId="77777777" w:rsidR="004406A1" w:rsidRDefault="004406A1" w:rsidP="00ED7494">
      <w:pPr>
        <w:spacing w:line="360" w:lineRule="auto"/>
        <w:jc w:val="both"/>
        <w:rPr>
          <w:rFonts w:ascii="Cambria" w:hAnsi="Cambria"/>
          <w:sz w:val="22"/>
          <w:szCs w:val="22"/>
          <w:lang w:val="nl-NL"/>
        </w:rPr>
      </w:pPr>
    </w:p>
    <w:p w14:paraId="53E7CEBC" w14:textId="77777777" w:rsidR="004406A1" w:rsidRDefault="004406A1" w:rsidP="00174D4B">
      <w:pPr>
        <w:spacing w:line="360" w:lineRule="auto"/>
        <w:ind w:firstLine="720"/>
        <w:jc w:val="both"/>
        <w:rPr>
          <w:rFonts w:ascii="Cambria" w:hAnsi="Cambria"/>
          <w:sz w:val="22"/>
          <w:szCs w:val="22"/>
          <w:lang w:val="nl-NL"/>
        </w:rPr>
      </w:pPr>
    </w:p>
    <w:p w14:paraId="7EF2D277" w14:textId="77777777" w:rsidR="004406A1" w:rsidRDefault="004406A1" w:rsidP="00174D4B">
      <w:pPr>
        <w:spacing w:line="360" w:lineRule="auto"/>
        <w:ind w:firstLine="720"/>
        <w:jc w:val="both"/>
        <w:rPr>
          <w:rFonts w:ascii="Cambria" w:hAnsi="Cambria"/>
          <w:sz w:val="22"/>
          <w:szCs w:val="22"/>
          <w:lang w:val="nl-NL"/>
        </w:rPr>
      </w:pPr>
    </w:p>
    <w:p w14:paraId="44812D12" w14:textId="77777777" w:rsidR="004406A1" w:rsidRDefault="004406A1" w:rsidP="00174D4B">
      <w:pPr>
        <w:spacing w:line="360" w:lineRule="auto"/>
        <w:ind w:firstLine="720"/>
        <w:jc w:val="both"/>
        <w:rPr>
          <w:rFonts w:ascii="Cambria" w:hAnsi="Cambria"/>
          <w:sz w:val="22"/>
          <w:szCs w:val="22"/>
          <w:lang w:val="nl-NL"/>
        </w:rPr>
      </w:pPr>
    </w:p>
    <w:p w14:paraId="2AAADF89" w14:textId="77777777" w:rsidR="004406A1" w:rsidRDefault="004406A1" w:rsidP="00174D4B">
      <w:pPr>
        <w:spacing w:line="360" w:lineRule="auto"/>
        <w:ind w:firstLine="720"/>
        <w:jc w:val="both"/>
        <w:rPr>
          <w:rFonts w:ascii="Cambria" w:hAnsi="Cambria"/>
          <w:sz w:val="22"/>
          <w:szCs w:val="22"/>
          <w:lang w:val="nl-NL"/>
        </w:rPr>
      </w:pPr>
    </w:p>
    <w:p w14:paraId="784E55FF" w14:textId="77777777" w:rsidR="004406A1" w:rsidRDefault="004406A1" w:rsidP="00174D4B">
      <w:pPr>
        <w:spacing w:line="360" w:lineRule="auto"/>
        <w:ind w:firstLine="720"/>
        <w:jc w:val="both"/>
        <w:rPr>
          <w:rFonts w:ascii="Cambria" w:hAnsi="Cambria"/>
          <w:sz w:val="22"/>
          <w:szCs w:val="22"/>
          <w:lang w:val="nl-NL"/>
        </w:rPr>
      </w:pPr>
    </w:p>
    <w:p w14:paraId="7045FF8F" w14:textId="77777777" w:rsidR="004406A1" w:rsidRPr="002138DB" w:rsidRDefault="004406A1" w:rsidP="00B85215">
      <w:pPr>
        <w:spacing w:line="360" w:lineRule="auto"/>
        <w:jc w:val="both"/>
        <w:rPr>
          <w:rFonts w:ascii="Cambria" w:hAnsi="Cambria"/>
          <w:sz w:val="22"/>
          <w:szCs w:val="22"/>
          <w:lang w:val="nl-NL"/>
        </w:rPr>
      </w:pPr>
    </w:p>
    <w:p w14:paraId="486A0EC1" w14:textId="77777777" w:rsidR="001C09A6" w:rsidRDefault="001C09A6" w:rsidP="001C09A6">
      <w:pPr>
        <w:jc w:val="center"/>
        <w:rPr>
          <w:rFonts w:ascii="Cambria" w:hAnsi="Cambria"/>
          <w:b/>
          <w:color w:val="9BBB59" w:themeColor="accent3"/>
          <w:sz w:val="22"/>
          <w:szCs w:val="22"/>
          <w:lang w:val="nl-NL"/>
        </w:rPr>
      </w:pPr>
      <w:r>
        <w:rPr>
          <w:rFonts w:ascii="Cambria" w:hAnsi="Cambria"/>
          <w:noProof/>
          <w:sz w:val="22"/>
          <w:szCs w:val="22"/>
          <w:lang w:val="en-US"/>
        </w:rPr>
        <w:lastRenderedPageBreak/>
        <w:drawing>
          <wp:anchor distT="0" distB="0" distL="114300" distR="114300" simplePos="0" relativeHeight="251665408" behindDoc="0" locked="0" layoutInCell="1" allowOverlap="1" wp14:anchorId="7118DDB8" wp14:editId="61FEC843">
            <wp:simplePos x="0" y="0"/>
            <wp:positionH relativeFrom="margin">
              <wp:align>center</wp:align>
            </wp:positionH>
            <wp:positionV relativeFrom="margin">
              <wp:align>top</wp:align>
            </wp:positionV>
            <wp:extent cx="4756785" cy="3771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85 - Eregalerij.png"/>
                    <pic:cNvPicPr/>
                  </pic:nvPicPr>
                  <pic:blipFill>
                    <a:blip r:embed="rId16">
                      <a:extLst>
                        <a:ext uri="{28A0092B-C50C-407E-A947-70E740481C1C}">
                          <a14:useLocalDpi xmlns:a14="http://schemas.microsoft.com/office/drawing/2010/main" val="0"/>
                        </a:ext>
                      </a:extLst>
                    </a:blip>
                    <a:stretch>
                      <a:fillRect/>
                    </a:stretch>
                  </pic:blipFill>
                  <pic:spPr>
                    <a:xfrm>
                      <a:off x="0" y="0"/>
                      <a:ext cx="4757505" cy="3772186"/>
                    </a:xfrm>
                    <a:prstGeom prst="rect">
                      <a:avLst/>
                    </a:prstGeom>
                  </pic:spPr>
                </pic:pic>
              </a:graphicData>
            </a:graphic>
          </wp:anchor>
        </w:drawing>
      </w:r>
    </w:p>
    <w:p w14:paraId="27C4DB0E" w14:textId="77777777" w:rsidR="001C09A6" w:rsidRDefault="001C09A6" w:rsidP="001C09A6">
      <w:pPr>
        <w:jc w:val="center"/>
        <w:rPr>
          <w:rFonts w:ascii="Cambria" w:hAnsi="Cambria"/>
          <w:color w:val="000000" w:themeColor="text1"/>
          <w:sz w:val="22"/>
          <w:szCs w:val="22"/>
          <w:lang w:val="nl-NL"/>
        </w:rPr>
      </w:pPr>
      <w:r>
        <w:rPr>
          <w:rFonts w:ascii="Cambria" w:hAnsi="Cambria"/>
          <w:b/>
          <w:color w:val="9BBB59" w:themeColor="accent3"/>
          <w:sz w:val="22"/>
          <w:szCs w:val="22"/>
          <w:lang w:val="nl-NL"/>
        </w:rPr>
        <w:t xml:space="preserve">Afb. 7. </w:t>
      </w:r>
      <w:r w:rsidR="000A6632">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0A6632">
        <w:rPr>
          <w:rFonts w:ascii="Cambria" w:hAnsi="Cambria"/>
          <w:color w:val="000000" w:themeColor="text1"/>
          <w:sz w:val="22"/>
          <w:szCs w:val="22"/>
          <w:lang w:val="nl-NL"/>
        </w:rPr>
        <w:t>in 1985. Foto</w:t>
      </w:r>
      <w:r>
        <w:rPr>
          <w:rFonts w:ascii="Cambria" w:hAnsi="Cambria"/>
          <w:color w:val="000000" w:themeColor="text1"/>
          <w:sz w:val="22"/>
          <w:szCs w:val="22"/>
          <w:lang w:val="nl-NL"/>
        </w:rPr>
        <w:t xml:space="preserve">: Wim G. Quist en Max Pam, ‘In gesprek met Wim G. Quist’, </w:t>
      </w:r>
      <w:r>
        <w:rPr>
          <w:rFonts w:ascii="Cambria" w:hAnsi="Cambria"/>
          <w:i/>
          <w:color w:val="000000" w:themeColor="text1"/>
          <w:sz w:val="22"/>
          <w:szCs w:val="22"/>
          <w:lang w:val="nl-NL"/>
        </w:rPr>
        <w:t>Bulletin van het Rijksmuseum</w:t>
      </w:r>
      <w:r>
        <w:rPr>
          <w:rFonts w:ascii="Cambria" w:hAnsi="Cambria"/>
          <w:color w:val="000000" w:themeColor="text1"/>
          <w:sz w:val="22"/>
          <w:szCs w:val="22"/>
          <w:lang w:val="nl-NL"/>
        </w:rPr>
        <w:t xml:space="preserve"> 33 (1985) 3, p. 164.</w:t>
      </w:r>
    </w:p>
    <w:p w14:paraId="461472DD" w14:textId="77777777" w:rsidR="001C09A6" w:rsidRPr="001C09A6" w:rsidRDefault="001C09A6" w:rsidP="001C09A6">
      <w:pPr>
        <w:jc w:val="center"/>
        <w:rPr>
          <w:rFonts w:ascii="Cambria" w:hAnsi="Cambria"/>
          <w:color w:val="000000" w:themeColor="text1"/>
          <w:sz w:val="22"/>
          <w:szCs w:val="22"/>
          <w:lang w:val="nl-NL"/>
        </w:rPr>
      </w:pPr>
      <w:r>
        <w:rPr>
          <w:rFonts w:ascii="Cambria" w:hAnsi="Cambria"/>
          <w:noProof/>
          <w:color w:val="000000" w:themeColor="text1"/>
          <w:sz w:val="22"/>
          <w:szCs w:val="22"/>
          <w:lang w:val="en-US"/>
        </w:rPr>
        <w:drawing>
          <wp:anchor distT="0" distB="0" distL="114300" distR="114300" simplePos="0" relativeHeight="251666432" behindDoc="0" locked="0" layoutInCell="1" allowOverlap="1" wp14:anchorId="0655AC41" wp14:editId="1FBDDB09">
            <wp:simplePos x="0" y="0"/>
            <wp:positionH relativeFrom="margin">
              <wp:posOffset>685800</wp:posOffset>
            </wp:positionH>
            <wp:positionV relativeFrom="margin">
              <wp:posOffset>4457700</wp:posOffset>
            </wp:positionV>
            <wp:extent cx="3997960" cy="39979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13 - Eregalerij.jpg"/>
                    <pic:cNvPicPr/>
                  </pic:nvPicPr>
                  <pic:blipFill>
                    <a:blip r:embed="rId17">
                      <a:extLst>
                        <a:ext uri="{28A0092B-C50C-407E-A947-70E740481C1C}">
                          <a14:useLocalDpi xmlns:a14="http://schemas.microsoft.com/office/drawing/2010/main" val="0"/>
                        </a:ext>
                      </a:extLst>
                    </a:blip>
                    <a:stretch>
                      <a:fillRect/>
                    </a:stretch>
                  </pic:blipFill>
                  <pic:spPr>
                    <a:xfrm>
                      <a:off x="0" y="0"/>
                      <a:ext cx="3997960" cy="3997960"/>
                    </a:xfrm>
                    <a:prstGeom prst="rect">
                      <a:avLst/>
                    </a:prstGeom>
                  </pic:spPr>
                </pic:pic>
              </a:graphicData>
            </a:graphic>
          </wp:anchor>
        </w:drawing>
      </w:r>
    </w:p>
    <w:p w14:paraId="19876CC4" w14:textId="77777777" w:rsidR="001C09A6" w:rsidRDefault="001C09A6" w:rsidP="001C603E">
      <w:pPr>
        <w:rPr>
          <w:rFonts w:ascii="Cambria" w:hAnsi="Cambria"/>
          <w:sz w:val="22"/>
          <w:szCs w:val="22"/>
          <w:lang w:val="nl-NL"/>
        </w:rPr>
      </w:pPr>
    </w:p>
    <w:p w14:paraId="7B6464EE" w14:textId="77777777" w:rsidR="001C09A6" w:rsidRDefault="001C09A6" w:rsidP="001C603E">
      <w:pPr>
        <w:rPr>
          <w:rFonts w:ascii="Cambria" w:hAnsi="Cambria"/>
          <w:sz w:val="22"/>
          <w:szCs w:val="22"/>
          <w:lang w:val="nl-NL"/>
        </w:rPr>
      </w:pPr>
    </w:p>
    <w:p w14:paraId="5580F479" w14:textId="77777777" w:rsidR="001C09A6" w:rsidRDefault="001C09A6" w:rsidP="001C603E">
      <w:pPr>
        <w:rPr>
          <w:rFonts w:ascii="Cambria" w:hAnsi="Cambria"/>
          <w:sz w:val="22"/>
          <w:szCs w:val="22"/>
          <w:lang w:val="nl-NL"/>
        </w:rPr>
      </w:pPr>
    </w:p>
    <w:p w14:paraId="4F2FA318" w14:textId="77777777" w:rsidR="001C09A6" w:rsidRDefault="001C09A6" w:rsidP="001C603E">
      <w:pPr>
        <w:rPr>
          <w:rFonts w:ascii="Cambria" w:hAnsi="Cambria"/>
          <w:sz w:val="22"/>
          <w:szCs w:val="22"/>
          <w:lang w:val="nl-NL"/>
        </w:rPr>
      </w:pPr>
    </w:p>
    <w:p w14:paraId="7190A117" w14:textId="77777777" w:rsidR="001C09A6" w:rsidRPr="001E4A6C" w:rsidRDefault="001C09A6" w:rsidP="001C603E">
      <w:pPr>
        <w:rPr>
          <w:rFonts w:ascii="Cambria" w:hAnsi="Cambria"/>
          <w:sz w:val="22"/>
          <w:szCs w:val="22"/>
          <w:lang w:val="nl-NL"/>
        </w:rPr>
      </w:pPr>
    </w:p>
    <w:p w14:paraId="5480D33C" w14:textId="77777777" w:rsidR="001C09A6" w:rsidRDefault="001C09A6" w:rsidP="001C603E">
      <w:pPr>
        <w:rPr>
          <w:rFonts w:ascii="Cambria" w:hAnsi="Cambria"/>
          <w:b/>
          <w:sz w:val="26"/>
          <w:szCs w:val="26"/>
          <w:lang w:val="nl-NL"/>
        </w:rPr>
      </w:pPr>
    </w:p>
    <w:p w14:paraId="6D348394" w14:textId="77777777" w:rsidR="001C09A6" w:rsidRDefault="001C09A6" w:rsidP="001C603E">
      <w:pPr>
        <w:rPr>
          <w:rFonts w:ascii="Cambria" w:hAnsi="Cambria"/>
          <w:b/>
          <w:sz w:val="26"/>
          <w:szCs w:val="26"/>
          <w:lang w:val="nl-NL"/>
        </w:rPr>
      </w:pPr>
    </w:p>
    <w:p w14:paraId="12A8BC5B" w14:textId="77777777" w:rsidR="001C09A6" w:rsidRDefault="001C09A6" w:rsidP="001C603E">
      <w:pPr>
        <w:rPr>
          <w:rFonts w:ascii="Cambria" w:hAnsi="Cambria"/>
          <w:b/>
          <w:sz w:val="26"/>
          <w:szCs w:val="26"/>
          <w:lang w:val="nl-NL"/>
        </w:rPr>
      </w:pPr>
    </w:p>
    <w:p w14:paraId="6E4E9EA3" w14:textId="77777777" w:rsidR="001C09A6" w:rsidRDefault="001C09A6" w:rsidP="001C603E">
      <w:pPr>
        <w:rPr>
          <w:rFonts w:ascii="Cambria" w:hAnsi="Cambria"/>
          <w:b/>
          <w:sz w:val="26"/>
          <w:szCs w:val="26"/>
          <w:lang w:val="nl-NL"/>
        </w:rPr>
      </w:pPr>
    </w:p>
    <w:p w14:paraId="5928BA2A" w14:textId="77777777" w:rsidR="001C09A6" w:rsidRDefault="001C09A6" w:rsidP="001C603E">
      <w:pPr>
        <w:rPr>
          <w:rFonts w:ascii="Cambria" w:hAnsi="Cambria"/>
          <w:b/>
          <w:sz w:val="26"/>
          <w:szCs w:val="26"/>
          <w:lang w:val="nl-NL"/>
        </w:rPr>
      </w:pPr>
    </w:p>
    <w:p w14:paraId="0A7ACD47" w14:textId="77777777" w:rsidR="001C09A6" w:rsidRDefault="001C09A6" w:rsidP="001C603E">
      <w:pPr>
        <w:rPr>
          <w:rFonts w:ascii="Cambria" w:hAnsi="Cambria"/>
          <w:b/>
          <w:sz w:val="26"/>
          <w:szCs w:val="26"/>
          <w:lang w:val="nl-NL"/>
        </w:rPr>
      </w:pPr>
    </w:p>
    <w:p w14:paraId="2421E57A" w14:textId="77777777" w:rsidR="001C09A6" w:rsidRDefault="001C09A6" w:rsidP="001C603E">
      <w:pPr>
        <w:rPr>
          <w:rFonts w:ascii="Cambria" w:hAnsi="Cambria"/>
          <w:b/>
          <w:sz w:val="26"/>
          <w:szCs w:val="26"/>
          <w:lang w:val="nl-NL"/>
        </w:rPr>
      </w:pPr>
    </w:p>
    <w:p w14:paraId="436D3424" w14:textId="77777777" w:rsidR="001C09A6" w:rsidRDefault="001C09A6" w:rsidP="001C603E">
      <w:pPr>
        <w:rPr>
          <w:rFonts w:ascii="Cambria" w:hAnsi="Cambria"/>
          <w:b/>
          <w:sz w:val="26"/>
          <w:szCs w:val="26"/>
          <w:lang w:val="nl-NL"/>
        </w:rPr>
      </w:pPr>
    </w:p>
    <w:p w14:paraId="4F76131B" w14:textId="77777777" w:rsidR="001C09A6" w:rsidRDefault="001C09A6" w:rsidP="001C603E">
      <w:pPr>
        <w:rPr>
          <w:rFonts w:ascii="Cambria" w:hAnsi="Cambria"/>
          <w:b/>
          <w:sz w:val="26"/>
          <w:szCs w:val="26"/>
          <w:lang w:val="nl-NL"/>
        </w:rPr>
      </w:pPr>
    </w:p>
    <w:p w14:paraId="7FC7DE54" w14:textId="77777777" w:rsidR="001C09A6" w:rsidRDefault="001C09A6" w:rsidP="001C603E">
      <w:pPr>
        <w:rPr>
          <w:rFonts w:ascii="Cambria" w:hAnsi="Cambria"/>
          <w:b/>
          <w:sz w:val="26"/>
          <w:szCs w:val="26"/>
          <w:lang w:val="nl-NL"/>
        </w:rPr>
      </w:pPr>
    </w:p>
    <w:p w14:paraId="31A92F75" w14:textId="77777777" w:rsidR="001C09A6" w:rsidRDefault="001C09A6" w:rsidP="001C603E">
      <w:pPr>
        <w:rPr>
          <w:rFonts w:ascii="Cambria" w:hAnsi="Cambria"/>
          <w:b/>
          <w:sz w:val="26"/>
          <w:szCs w:val="26"/>
          <w:lang w:val="nl-NL"/>
        </w:rPr>
      </w:pPr>
    </w:p>
    <w:p w14:paraId="428E678E" w14:textId="77777777" w:rsidR="001C09A6" w:rsidRDefault="001C09A6" w:rsidP="001C603E">
      <w:pPr>
        <w:rPr>
          <w:rFonts w:ascii="Cambria" w:hAnsi="Cambria"/>
          <w:b/>
          <w:sz w:val="26"/>
          <w:szCs w:val="26"/>
          <w:lang w:val="nl-NL"/>
        </w:rPr>
      </w:pPr>
    </w:p>
    <w:p w14:paraId="6C279A6F" w14:textId="77777777" w:rsidR="001C09A6" w:rsidRDefault="001C09A6" w:rsidP="001C603E">
      <w:pPr>
        <w:rPr>
          <w:rFonts w:ascii="Cambria" w:hAnsi="Cambria"/>
          <w:b/>
          <w:sz w:val="26"/>
          <w:szCs w:val="26"/>
          <w:lang w:val="nl-NL"/>
        </w:rPr>
      </w:pPr>
    </w:p>
    <w:p w14:paraId="465C8B16" w14:textId="77777777" w:rsidR="001C09A6" w:rsidRDefault="001C09A6" w:rsidP="001C603E">
      <w:pPr>
        <w:rPr>
          <w:rFonts w:ascii="Cambria" w:hAnsi="Cambria"/>
          <w:b/>
          <w:sz w:val="26"/>
          <w:szCs w:val="26"/>
          <w:lang w:val="nl-NL"/>
        </w:rPr>
      </w:pPr>
    </w:p>
    <w:p w14:paraId="6750A115" w14:textId="77777777" w:rsidR="001C09A6" w:rsidRDefault="001C09A6" w:rsidP="001C603E">
      <w:pPr>
        <w:rPr>
          <w:rFonts w:ascii="Cambria" w:hAnsi="Cambria"/>
          <w:b/>
          <w:sz w:val="26"/>
          <w:szCs w:val="26"/>
          <w:lang w:val="nl-NL"/>
        </w:rPr>
      </w:pPr>
    </w:p>
    <w:p w14:paraId="1B409785" w14:textId="77777777" w:rsidR="001C09A6" w:rsidRDefault="001C09A6" w:rsidP="001C603E">
      <w:pPr>
        <w:rPr>
          <w:rFonts w:ascii="Cambria" w:hAnsi="Cambria"/>
          <w:b/>
          <w:sz w:val="26"/>
          <w:szCs w:val="26"/>
          <w:lang w:val="nl-NL"/>
        </w:rPr>
      </w:pPr>
    </w:p>
    <w:p w14:paraId="18018A95" w14:textId="77777777" w:rsidR="001C09A6" w:rsidRDefault="001C09A6" w:rsidP="001C603E">
      <w:pPr>
        <w:rPr>
          <w:rFonts w:ascii="Cambria" w:hAnsi="Cambria"/>
          <w:b/>
          <w:sz w:val="26"/>
          <w:szCs w:val="26"/>
          <w:lang w:val="nl-NL"/>
        </w:rPr>
      </w:pPr>
    </w:p>
    <w:p w14:paraId="0E2E31A0" w14:textId="77777777" w:rsidR="001C09A6" w:rsidRPr="001C09A6" w:rsidRDefault="001C09A6" w:rsidP="008745B2">
      <w:pPr>
        <w:jc w:val="center"/>
        <w:outlineLvl w:val="0"/>
        <w:rPr>
          <w:rFonts w:ascii="Cambria" w:hAnsi="Cambria"/>
          <w:color w:val="000000" w:themeColor="text1"/>
          <w:sz w:val="22"/>
          <w:szCs w:val="22"/>
          <w:lang w:val="nl-NL"/>
        </w:rPr>
      </w:pPr>
      <w:r>
        <w:rPr>
          <w:rFonts w:ascii="Cambria" w:hAnsi="Cambria"/>
          <w:b/>
          <w:color w:val="9BBB59" w:themeColor="accent3"/>
          <w:sz w:val="22"/>
          <w:szCs w:val="22"/>
          <w:lang w:val="nl-NL"/>
        </w:rPr>
        <w:t>Afb. 8.</w:t>
      </w:r>
      <w:r>
        <w:rPr>
          <w:rFonts w:ascii="Cambria" w:hAnsi="Cambria"/>
          <w:b/>
          <w:color w:val="000000" w:themeColor="text1"/>
          <w:sz w:val="22"/>
          <w:szCs w:val="22"/>
          <w:lang w:val="nl-NL"/>
        </w:rPr>
        <w:t xml:space="preserve"> </w:t>
      </w:r>
      <w:r w:rsidR="000A6632">
        <w:rPr>
          <w:rFonts w:ascii="Cambria" w:hAnsi="Cambria"/>
          <w:color w:val="000000" w:themeColor="text1"/>
          <w:sz w:val="22"/>
          <w:szCs w:val="22"/>
          <w:lang w:val="nl-NL"/>
        </w:rPr>
        <w:t>De E</w:t>
      </w:r>
      <w:r>
        <w:rPr>
          <w:rFonts w:ascii="Cambria" w:hAnsi="Cambria"/>
          <w:color w:val="000000" w:themeColor="text1"/>
          <w:sz w:val="22"/>
          <w:szCs w:val="22"/>
          <w:lang w:val="nl-NL"/>
        </w:rPr>
        <w:t xml:space="preserve">regalerij </w:t>
      </w:r>
      <w:r w:rsidR="000A6632">
        <w:rPr>
          <w:rFonts w:ascii="Cambria" w:hAnsi="Cambria"/>
          <w:color w:val="000000" w:themeColor="text1"/>
          <w:sz w:val="22"/>
          <w:szCs w:val="22"/>
          <w:lang w:val="nl-NL"/>
        </w:rPr>
        <w:t xml:space="preserve">in </w:t>
      </w:r>
      <w:r>
        <w:rPr>
          <w:rFonts w:ascii="Cambria" w:hAnsi="Cambria"/>
          <w:color w:val="000000" w:themeColor="text1"/>
          <w:sz w:val="22"/>
          <w:szCs w:val="22"/>
          <w:lang w:val="nl-NL"/>
        </w:rPr>
        <w:t>2013. Foto: Rijksmuseum.nl</w:t>
      </w:r>
    </w:p>
    <w:p w14:paraId="1D328325" w14:textId="77777777" w:rsidR="00FC4036" w:rsidRPr="004504D5" w:rsidRDefault="003A2287" w:rsidP="00D93653">
      <w:pPr>
        <w:spacing w:line="360" w:lineRule="auto"/>
        <w:outlineLvl w:val="0"/>
        <w:rPr>
          <w:rFonts w:ascii="Cambria" w:hAnsi="Cambria"/>
          <w:sz w:val="26"/>
          <w:szCs w:val="26"/>
          <w:lang w:val="nl-NL"/>
        </w:rPr>
      </w:pPr>
      <w:r>
        <w:rPr>
          <w:rFonts w:ascii="Cambria" w:hAnsi="Cambria"/>
          <w:b/>
          <w:sz w:val="26"/>
          <w:szCs w:val="26"/>
          <w:lang w:val="nl-NL"/>
        </w:rPr>
        <w:lastRenderedPageBreak/>
        <w:t xml:space="preserve">4. </w:t>
      </w:r>
      <w:r w:rsidR="001C09A6">
        <w:rPr>
          <w:rFonts w:ascii="Cambria" w:hAnsi="Cambria"/>
          <w:b/>
          <w:sz w:val="26"/>
          <w:szCs w:val="26"/>
          <w:lang w:val="nl-NL"/>
        </w:rPr>
        <w:t>1985</w:t>
      </w:r>
      <w:r w:rsidR="00FC4036">
        <w:rPr>
          <w:rFonts w:ascii="Cambria" w:hAnsi="Cambria"/>
          <w:b/>
          <w:sz w:val="26"/>
          <w:szCs w:val="26"/>
          <w:lang w:val="nl-NL"/>
        </w:rPr>
        <w:t xml:space="preserve">-2013: </w:t>
      </w:r>
      <w:r w:rsidR="00FC4036" w:rsidRPr="00E411EE">
        <w:rPr>
          <w:rFonts w:ascii="Cambria" w:hAnsi="Cambria"/>
          <w:b/>
          <w:i/>
          <w:color w:val="9BBB59" w:themeColor="accent3"/>
          <w:sz w:val="26"/>
          <w:szCs w:val="26"/>
          <w:lang w:val="nl-NL"/>
        </w:rPr>
        <w:t>Verder met Cuypers</w:t>
      </w:r>
    </w:p>
    <w:p w14:paraId="35DDE8E0" w14:textId="77777777" w:rsidR="003D0D40" w:rsidRDefault="003D0D40" w:rsidP="00D93653">
      <w:pPr>
        <w:spacing w:line="360" w:lineRule="auto"/>
        <w:jc w:val="both"/>
        <w:rPr>
          <w:rFonts w:ascii="Cambria" w:hAnsi="Cambria"/>
          <w:sz w:val="22"/>
          <w:szCs w:val="22"/>
          <w:lang w:val="nl-NL"/>
        </w:rPr>
      </w:pPr>
    </w:p>
    <w:p w14:paraId="1D3BA953" w14:textId="1C682077" w:rsidR="006B18D9" w:rsidRDefault="006231F6" w:rsidP="00D93653">
      <w:pPr>
        <w:spacing w:line="360" w:lineRule="auto"/>
        <w:jc w:val="both"/>
        <w:rPr>
          <w:rFonts w:ascii="Cambria" w:hAnsi="Cambria"/>
          <w:sz w:val="22"/>
          <w:szCs w:val="22"/>
          <w:lang w:val="nl-NL"/>
        </w:rPr>
      </w:pPr>
      <w:r>
        <w:rPr>
          <w:rFonts w:ascii="Cambria" w:hAnsi="Cambria"/>
          <w:sz w:val="22"/>
          <w:szCs w:val="22"/>
          <w:lang w:val="nl-NL"/>
        </w:rPr>
        <w:t>De Eregalerij werd in 1985 weer gerenoveerd</w:t>
      </w:r>
      <w:r w:rsidR="002C171D">
        <w:rPr>
          <w:rFonts w:ascii="Cambria" w:hAnsi="Cambria"/>
          <w:sz w:val="22"/>
          <w:szCs w:val="22"/>
          <w:lang w:val="nl-NL"/>
        </w:rPr>
        <w:t xml:space="preserve">, nu onder directeur S.H. Levie (directeur van 1975-1989) en de architect Wim Quist. Zij legden de nadruk nog meer op de ruimtelijkheid van Cuypers. </w:t>
      </w:r>
      <w:r w:rsidR="00783F57">
        <w:rPr>
          <w:rFonts w:ascii="Cambria" w:hAnsi="Cambria"/>
          <w:sz w:val="22"/>
          <w:szCs w:val="22"/>
          <w:lang w:val="nl-NL"/>
        </w:rPr>
        <w:t xml:space="preserve">Quist vond ook dat de essentie van Cuypers’ plannen de ruimtelijkheid betrof, niet de decoraties. </w:t>
      </w:r>
      <w:r w:rsidR="00090E1A">
        <w:rPr>
          <w:rStyle w:val="FootnoteReference"/>
          <w:rFonts w:ascii="Cambria" w:hAnsi="Cambria"/>
          <w:sz w:val="22"/>
          <w:szCs w:val="22"/>
          <w:lang w:val="nl-NL"/>
        </w:rPr>
        <w:footnoteReference w:id="43"/>
      </w:r>
      <w:r w:rsidR="00090E1A">
        <w:rPr>
          <w:rFonts w:ascii="Cambria" w:hAnsi="Cambria"/>
          <w:sz w:val="22"/>
          <w:szCs w:val="22"/>
          <w:lang w:val="nl-NL"/>
        </w:rPr>
        <w:t xml:space="preserve"> </w:t>
      </w:r>
      <w:r w:rsidR="00783F57">
        <w:rPr>
          <w:rFonts w:ascii="Cambria" w:hAnsi="Cambria"/>
          <w:sz w:val="22"/>
          <w:szCs w:val="22"/>
          <w:lang w:val="nl-NL"/>
        </w:rPr>
        <w:t>De Eregalerij werd weer een doorlopende zaal met uitzicht op de Nachtwacht en aparte kabinetten met daarin de zeventiende-eeuwse Nederlandse schilderijen.</w:t>
      </w:r>
      <w:r w:rsidR="00090E1A">
        <w:rPr>
          <w:rFonts w:ascii="Cambria" w:hAnsi="Cambria"/>
          <w:sz w:val="22"/>
          <w:szCs w:val="22"/>
          <w:lang w:val="nl-NL"/>
        </w:rPr>
        <w:t xml:space="preserve"> Verder hield men de muren wit om de aandacht naar de schilderijen uit te laten gaan. De behoefte aan rust is nog steeds belangrijk voor het uiterlijk van de Eregalerij. </w:t>
      </w:r>
      <w:r w:rsidR="00090E1A">
        <w:rPr>
          <w:rStyle w:val="FootnoteReference"/>
          <w:rFonts w:ascii="Cambria" w:hAnsi="Cambria"/>
          <w:sz w:val="22"/>
          <w:szCs w:val="22"/>
          <w:lang w:val="nl-NL"/>
        </w:rPr>
        <w:footnoteReference w:id="44"/>
      </w:r>
      <w:r w:rsidR="00090E1A">
        <w:rPr>
          <w:rFonts w:ascii="Cambria" w:hAnsi="Cambria"/>
          <w:sz w:val="22"/>
          <w:szCs w:val="22"/>
          <w:lang w:val="nl-NL"/>
        </w:rPr>
        <w:t xml:space="preserve"> In de jaren die volgden zou </w:t>
      </w:r>
      <w:r w:rsidR="002C171D">
        <w:rPr>
          <w:rFonts w:ascii="Cambria" w:hAnsi="Cambria"/>
          <w:sz w:val="22"/>
          <w:szCs w:val="22"/>
          <w:lang w:val="nl-NL"/>
        </w:rPr>
        <w:t>er een steeds groter besef komen dat Cuypers werk een totaalwerk was: alles paste bij elkaar. Door allerlei verbouwingen, zoals het volbouwen van de twee binnenplaatsen</w:t>
      </w:r>
      <w:r w:rsidR="00666437">
        <w:rPr>
          <w:rFonts w:ascii="Cambria" w:hAnsi="Cambria"/>
          <w:sz w:val="22"/>
          <w:szCs w:val="22"/>
          <w:lang w:val="nl-NL"/>
        </w:rPr>
        <w:t xml:space="preserve"> voor tentoonstellingsruimte, was</w:t>
      </w:r>
      <w:r w:rsidR="002C171D">
        <w:rPr>
          <w:rFonts w:ascii="Cambria" w:hAnsi="Cambria"/>
          <w:sz w:val="22"/>
          <w:szCs w:val="22"/>
          <w:lang w:val="nl-NL"/>
        </w:rPr>
        <w:t xml:space="preserve"> het ori</w:t>
      </w:r>
      <w:r w:rsidR="006B18D9">
        <w:rPr>
          <w:rFonts w:ascii="Cambria" w:hAnsi="Cambria"/>
          <w:sz w:val="22"/>
          <w:szCs w:val="22"/>
          <w:lang w:val="nl-NL"/>
        </w:rPr>
        <w:t>ginele concept verloren gegaan.</w:t>
      </w:r>
    </w:p>
    <w:p w14:paraId="14DBA7BA" w14:textId="77777777" w:rsidR="00C10BB8" w:rsidRDefault="006B18D9" w:rsidP="0048392B">
      <w:pPr>
        <w:spacing w:line="360" w:lineRule="auto"/>
        <w:ind w:firstLine="720"/>
        <w:jc w:val="both"/>
        <w:rPr>
          <w:rFonts w:ascii="Cambria" w:hAnsi="Cambria"/>
          <w:sz w:val="22"/>
          <w:szCs w:val="22"/>
          <w:lang w:val="nl-NL"/>
        </w:rPr>
      </w:pPr>
      <w:r>
        <w:rPr>
          <w:rFonts w:ascii="Cambria" w:hAnsi="Cambria"/>
          <w:sz w:val="22"/>
          <w:szCs w:val="22"/>
          <w:lang w:val="nl-NL"/>
        </w:rPr>
        <w:t>Uiteindelijk was</w:t>
      </w:r>
      <w:r w:rsidR="0048392B">
        <w:rPr>
          <w:rFonts w:ascii="Cambria" w:hAnsi="Cambria"/>
          <w:sz w:val="22"/>
          <w:szCs w:val="22"/>
          <w:lang w:val="nl-NL"/>
        </w:rPr>
        <w:t xml:space="preserve"> er algemene consensus</w:t>
      </w:r>
      <w:r>
        <w:rPr>
          <w:rFonts w:ascii="Cambria" w:hAnsi="Cambria"/>
          <w:sz w:val="22"/>
          <w:szCs w:val="22"/>
          <w:lang w:val="nl-NL"/>
        </w:rPr>
        <w:t xml:space="preserve"> dat er weer een verbouwing nodig was. Het toenmalige kabinet besloot in 2000 om groen licht te geven voor deze verbouwing, dus</w:t>
      </w:r>
      <w:r w:rsidR="0048392B">
        <w:rPr>
          <w:rFonts w:ascii="Cambria" w:hAnsi="Cambria"/>
          <w:sz w:val="22"/>
          <w:szCs w:val="22"/>
          <w:lang w:val="nl-NL"/>
        </w:rPr>
        <w:t xml:space="preserve"> de plannen konden gemaakt worden. Dit ging vergezeld met een grote discussie over hoe het nieuwe Rijksmuseum er uit zou moeten zien.</w:t>
      </w:r>
      <w:r w:rsidR="00691C0B" w:rsidRPr="00C47ABD">
        <w:rPr>
          <w:rStyle w:val="FootnoteReference"/>
          <w:rFonts w:ascii="Cambria" w:hAnsi="Cambria"/>
          <w:color w:val="000000" w:themeColor="text1"/>
          <w:sz w:val="22"/>
          <w:szCs w:val="22"/>
          <w:lang w:val="nl-NL"/>
        </w:rPr>
        <w:footnoteReference w:id="45"/>
      </w:r>
      <w:r w:rsidR="00060FD2">
        <w:rPr>
          <w:rFonts w:ascii="Cambria" w:hAnsi="Cambria"/>
          <w:sz w:val="22"/>
          <w:szCs w:val="22"/>
          <w:lang w:val="nl-NL"/>
        </w:rPr>
        <w:t xml:space="preserve"> Het Spaanse architectenbedrijf Cruz y </w:t>
      </w:r>
      <w:proofErr w:type="spellStart"/>
      <w:r w:rsidR="00060FD2">
        <w:rPr>
          <w:rFonts w:ascii="Cambria" w:hAnsi="Cambria"/>
          <w:sz w:val="22"/>
          <w:szCs w:val="22"/>
          <w:lang w:val="nl-NL"/>
        </w:rPr>
        <w:t>Ortiz</w:t>
      </w:r>
      <w:proofErr w:type="spellEnd"/>
      <w:r w:rsidR="00060FD2">
        <w:rPr>
          <w:rFonts w:ascii="Cambria" w:hAnsi="Cambria"/>
          <w:sz w:val="22"/>
          <w:szCs w:val="22"/>
          <w:lang w:val="nl-NL"/>
        </w:rPr>
        <w:t xml:space="preserve"> kreeg de opdracht: “ontdoe het gebouw van latere toevoegingen en zorg ervoor dat het weer een geheel wordt, herstel de heldere indeling van Cuypers [waar mogelijk].” </w:t>
      </w:r>
      <w:r w:rsidR="00060FD2">
        <w:rPr>
          <w:rStyle w:val="FootnoteReference"/>
          <w:rFonts w:ascii="Cambria" w:hAnsi="Cambria"/>
          <w:sz w:val="22"/>
          <w:szCs w:val="22"/>
          <w:lang w:val="nl-NL"/>
        </w:rPr>
        <w:footnoteReference w:id="46"/>
      </w:r>
      <w:r w:rsidR="00060FD2">
        <w:rPr>
          <w:rFonts w:ascii="Cambria" w:hAnsi="Cambria"/>
          <w:sz w:val="22"/>
          <w:szCs w:val="22"/>
          <w:lang w:val="nl-NL"/>
        </w:rPr>
        <w:t xml:space="preserve"> Dit ging samen met het idee om het gebouw aan te passen aan de eisen van de moderne tijd</w:t>
      </w:r>
      <w:r>
        <w:rPr>
          <w:rFonts w:ascii="Cambria" w:hAnsi="Cambria"/>
          <w:sz w:val="22"/>
          <w:szCs w:val="22"/>
          <w:lang w:val="nl-NL"/>
        </w:rPr>
        <w:t xml:space="preserve">, zoals de behoefte aan </w:t>
      </w:r>
      <w:r w:rsidRPr="00666437">
        <w:rPr>
          <w:rFonts w:ascii="Cambria" w:hAnsi="Cambria"/>
          <w:color w:val="000000" w:themeColor="text1"/>
          <w:sz w:val="22"/>
          <w:szCs w:val="22"/>
          <w:lang w:val="nl-NL"/>
        </w:rPr>
        <w:t xml:space="preserve">een </w:t>
      </w:r>
      <w:r w:rsidR="00355F1B" w:rsidRPr="00666437">
        <w:rPr>
          <w:rFonts w:ascii="Cambria" w:hAnsi="Cambria"/>
          <w:color w:val="000000" w:themeColor="text1"/>
          <w:sz w:val="22"/>
          <w:szCs w:val="22"/>
          <w:lang w:val="nl-NL"/>
        </w:rPr>
        <w:t>grotere</w:t>
      </w:r>
      <w:r w:rsidR="00355F1B" w:rsidRPr="00355F1B">
        <w:rPr>
          <w:rFonts w:ascii="Cambria" w:hAnsi="Cambria"/>
          <w:b/>
          <w:color w:val="FF0000"/>
          <w:sz w:val="22"/>
          <w:szCs w:val="22"/>
          <w:lang w:val="nl-NL"/>
        </w:rPr>
        <w:t xml:space="preserve"> </w:t>
      </w:r>
      <w:r>
        <w:rPr>
          <w:rFonts w:ascii="Cambria" w:hAnsi="Cambria"/>
          <w:sz w:val="22"/>
          <w:szCs w:val="22"/>
          <w:lang w:val="nl-NL"/>
        </w:rPr>
        <w:t>museumwinkel, café en klimaatregeling en veiligheid voor de kunstwerken</w:t>
      </w:r>
      <w:r w:rsidR="00094837">
        <w:rPr>
          <w:rFonts w:ascii="Cambria" w:hAnsi="Cambria"/>
          <w:sz w:val="22"/>
          <w:szCs w:val="22"/>
          <w:lang w:val="nl-NL"/>
        </w:rPr>
        <w:t>. Het devies van de verbouwing wa</w:t>
      </w:r>
      <w:r>
        <w:rPr>
          <w:rFonts w:ascii="Cambria" w:hAnsi="Cambria"/>
          <w:sz w:val="22"/>
          <w:szCs w:val="22"/>
          <w:lang w:val="nl-NL"/>
        </w:rPr>
        <w:t xml:space="preserve">s dan ook </w:t>
      </w:r>
      <w:r>
        <w:rPr>
          <w:rFonts w:ascii="Cambria" w:hAnsi="Cambria"/>
          <w:i/>
          <w:sz w:val="22"/>
          <w:szCs w:val="22"/>
          <w:lang w:val="nl-NL"/>
        </w:rPr>
        <w:t>Verder met Cuypers</w:t>
      </w:r>
      <w:r>
        <w:rPr>
          <w:rFonts w:ascii="Cambria" w:hAnsi="Cambria"/>
          <w:sz w:val="22"/>
          <w:szCs w:val="22"/>
          <w:lang w:val="nl-NL"/>
        </w:rPr>
        <w:t xml:space="preserve"> en niet </w:t>
      </w:r>
      <w:r>
        <w:rPr>
          <w:rFonts w:ascii="Cambria" w:hAnsi="Cambria"/>
          <w:i/>
          <w:sz w:val="22"/>
          <w:szCs w:val="22"/>
          <w:lang w:val="nl-NL"/>
        </w:rPr>
        <w:t>Terug naar Cuypers</w:t>
      </w:r>
      <w:r>
        <w:rPr>
          <w:rFonts w:ascii="Cambria" w:hAnsi="Cambria"/>
          <w:sz w:val="22"/>
          <w:szCs w:val="22"/>
          <w:lang w:val="nl-NL"/>
        </w:rPr>
        <w:t xml:space="preserve">. </w:t>
      </w:r>
      <w:r w:rsidR="007B3FCC">
        <w:rPr>
          <w:rStyle w:val="FootnoteReference"/>
          <w:rFonts w:ascii="Cambria" w:hAnsi="Cambria"/>
          <w:sz w:val="22"/>
          <w:szCs w:val="22"/>
          <w:lang w:val="nl-NL"/>
        </w:rPr>
        <w:footnoteReference w:id="47"/>
      </w:r>
    </w:p>
    <w:p w14:paraId="49BE447D" w14:textId="77777777" w:rsidR="007B3FCC" w:rsidRPr="0048392B" w:rsidRDefault="007B3FCC" w:rsidP="00D93653">
      <w:pPr>
        <w:spacing w:line="360" w:lineRule="auto"/>
        <w:jc w:val="both"/>
        <w:rPr>
          <w:rFonts w:ascii="Cambria" w:hAnsi="Cambria"/>
          <w:color w:val="000000" w:themeColor="text1"/>
          <w:sz w:val="22"/>
          <w:szCs w:val="22"/>
          <w:lang w:val="nl-NL"/>
        </w:rPr>
      </w:pPr>
      <w:r>
        <w:rPr>
          <w:rFonts w:ascii="Cambria" w:hAnsi="Cambria"/>
          <w:sz w:val="22"/>
          <w:szCs w:val="22"/>
          <w:lang w:val="nl-NL"/>
        </w:rPr>
        <w:tab/>
        <w:t xml:space="preserve">Qua inrichting kwam alleen de Nachtwacht weer op zijn oude plaats in de Nachtwachtzaal terecht. Na de heropening zou het museum een overzicht geven van kunst en geschiedenis van de late Middeleeuwen tot heden. Daarbij gaat het om een gemengde opstelling van schilderijen, beelden, </w:t>
      </w:r>
      <w:r w:rsidRPr="0048392B">
        <w:rPr>
          <w:rFonts w:ascii="Cambria" w:hAnsi="Cambria"/>
          <w:color w:val="000000" w:themeColor="text1"/>
          <w:sz w:val="22"/>
          <w:szCs w:val="22"/>
          <w:lang w:val="nl-NL"/>
        </w:rPr>
        <w:t>kunstnijverheid en historische objecten. Waar mogelijk wordt gemengd, waar niet mogelijk</w:t>
      </w:r>
      <w:r w:rsidR="0048392B" w:rsidRPr="0048392B">
        <w:rPr>
          <w:rFonts w:ascii="Cambria" w:hAnsi="Cambria"/>
          <w:color w:val="000000" w:themeColor="text1"/>
          <w:sz w:val="22"/>
          <w:szCs w:val="22"/>
          <w:lang w:val="nl-NL"/>
        </w:rPr>
        <w:t xml:space="preserve"> worden de</w:t>
      </w:r>
      <w:r w:rsidR="0048392B">
        <w:rPr>
          <w:rFonts w:ascii="Cambria" w:hAnsi="Cambria"/>
          <w:sz w:val="22"/>
          <w:szCs w:val="22"/>
          <w:lang w:val="nl-NL"/>
        </w:rPr>
        <w:t xml:space="preserve"> kunstdisciplines</w:t>
      </w:r>
      <w:r>
        <w:rPr>
          <w:rFonts w:ascii="Cambria" w:hAnsi="Cambria"/>
          <w:sz w:val="22"/>
          <w:szCs w:val="22"/>
          <w:lang w:val="nl-NL"/>
        </w:rPr>
        <w:t xml:space="preserve"> gescheiden. Het motto van het museum</w:t>
      </w:r>
      <w:r w:rsidR="004E77BA">
        <w:rPr>
          <w:rFonts w:ascii="Cambria" w:hAnsi="Cambria"/>
          <w:sz w:val="22"/>
          <w:szCs w:val="22"/>
          <w:lang w:val="nl-NL"/>
        </w:rPr>
        <w:t xml:space="preserve"> is</w:t>
      </w:r>
      <w:r>
        <w:rPr>
          <w:rFonts w:ascii="Cambria" w:hAnsi="Cambria"/>
          <w:sz w:val="22"/>
          <w:szCs w:val="22"/>
          <w:lang w:val="nl-NL"/>
        </w:rPr>
        <w:t xml:space="preserve">: </w:t>
      </w:r>
      <w:r>
        <w:rPr>
          <w:rFonts w:ascii="Cambria" w:hAnsi="Cambria"/>
          <w:i/>
          <w:sz w:val="22"/>
          <w:szCs w:val="22"/>
          <w:lang w:val="nl-NL"/>
        </w:rPr>
        <w:t xml:space="preserve">besef </w:t>
      </w:r>
      <w:r w:rsidRPr="0048392B">
        <w:rPr>
          <w:rFonts w:ascii="Cambria" w:hAnsi="Cambria"/>
          <w:i/>
          <w:color w:val="000000" w:themeColor="text1"/>
          <w:sz w:val="22"/>
          <w:szCs w:val="22"/>
          <w:lang w:val="nl-NL"/>
        </w:rPr>
        <w:t>van tijd en gevoel voor schoonheid</w:t>
      </w:r>
      <w:r w:rsidRPr="0048392B">
        <w:rPr>
          <w:rFonts w:ascii="Cambria" w:hAnsi="Cambria"/>
          <w:color w:val="000000" w:themeColor="text1"/>
          <w:sz w:val="22"/>
          <w:szCs w:val="22"/>
          <w:lang w:val="nl-NL"/>
        </w:rPr>
        <w:t xml:space="preserve">.  </w:t>
      </w:r>
      <w:r w:rsidRPr="0048392B">
        <w:rPr>
          <w:rStyle w:val="FootnoteReference"/>
          <w:rFonts w:ascii="Cambria" w:hAnsi="Cambria"/>
          <w:color w:val="000000" w:themeColor="text1"/>
          <w:sz w:val="22"/>
          <w:szCs w:val="22"/>
          <w:lang w:val="nl-NL"/>
        </w:rPr>
        <w:footnoteReference w:id="48"/>
      </w:r>
    </w:p>
    <w:p w14:paraId="235658E9" w14:textId="77777777" w:rsidR="007B3FCC" w:rsidRDefault="007B3FCC" w:rsidP="00D93653">
      <w:pPr>
        <w:spacing w:line="360" w:lineRule="auto"/>
        <w:jc w:val="both"/>
        <w:rPr>
          <w:rFonts w:ascii="Cambria" w:hAnsi="Cambria"/>
          <w:sz w:val="22"/>
          <w:szCs w:val="22"/>
          <w:lang w:val="nl-NL"/>
        </w:rPr>
      </w:pPr>
      <w:r w:rsidRPr="0048392B">
        <w:rPr>
          <w:rFonts w:ascii="Cambria" w:hAnsi="Cambria"/>
          <w:color w:val="000000" w:themeColor="text1"/>
          <w:sz w:val="22"/>
          <w:szCs w:val="22"/>
          <w:lang w:val="nl-NL"/>
        </w:rPr>
        <w:lastRenderedPageBreak/>
        <w:tab/>
        <w:t xml:space="preserve">Het Rijksmuseum opende zijn deuren weer op 13 april 2013. Het gebouw staat helemaal in het teken van de eenheid </w:t>
      </w:r>
      <w:r w:rsidR="006231F6" w:rsidRPr="0048392B">
        <w:rPr>
          <w:rFonts w:ascii="Cambria" w:hAnsi="Cambria"/>
          <w:color w:val="000000" w:themeColor="text1"/>
          <w:sz w:val="22"/>
          <w:szCs w:val="22"/>
          <w:lang w:val="nl-NL"/>
        </w:rPr>
        <w:t>die het opnieuw</w:t>
      </w:r>
      <w:r>
        <w:rPr>
          <w:rFonts w:ascii="Cambria" w:hAnsi="Cambria"/>
          <w:sz w:val="22"/>
          <w:szCs w:val="22"/>
          <w:lang w:val="nl-NL"/>
        </w:rPr>
        <w:t xml:space="preserve"> vormt. Ook in de Eregalerij is duidelijk te merken wat de renovatie allemaal heeft </w:t>
      </w:r>
      <w:r w:rsidR="00D55B9B" w:rsidRPr="00D55B9B">
        <w:rPr>
          <w:rFonts w:ascii="Cambria" w:hAnsi="Cambria"/>
          <w:sz w:val="22"/>
          <w:szCs w:val="22"/>
          <w:lang w:val="nl-NL"/>
        </w:rPr>
        <w:t>betekend</w:t>
      </w:r>
      <w:r w:rsidRPr="00D55B9B">
        <w:rPr>
          <w:rFonts w:ascii="Cambria" w:hAnsi="Cambria"/>
          <w:sz w:val="22"/>
          <w:szCs w:val="22"/>
          <w:lang w:val="nl-NL"/>
        </w:rPr>
        <w:t>.</w:t>
      </w:r>
    </w:p>
    <w:p w14:paraId="36E4C346" w14:textId="77777777" w:rsidR="007B3FCC" w:rsidRDefault="007B3FCC" w:rsidP="00D93653">
      <w:pPr>
        <w:spacing w:line="360" w:lineRule="auto"/>
        <w:jc w:val="both"/>
        <w:rPr>
          <w:rFonts w:ascii="Cambria" w:hAnsi="Cambria"/>
          <w:sz w:val="22"/>
          <w:szCs w:val="22"/>
          <w:lang w:val="nl-NL"/>
        </w:rPr>
      </w:pPr>
    </w:p>
    <w:p w14:paraId="0124243C" w14:textId="77777777" w:rsidR="002E4570" w:rsidRDefault="006A00DA" w:rsidP="00D93653">
      <w:pPr>
        <w:spacing w:line="360" w:lineRule="auto"/>
        <w:jc w:val="both"/>
        <w:rPr>
          <w:rFonts w:ascii="Cambria" w:hAnsi="Cambria"/>
          <w:sz w:val="22"/>
          <w:szCs w:val="22"/>
          <w:lang w:val="nl-NL"/>
        </w:rPr>
      </w:pPr>
      <w:r>
        <w:rPr>
          <w:rFonts w:ascii="Cambria" w:hAnsi="Cambria"/>
          <w:sz w:val="22"/>
          <w:szCs w:val="22"/>
          <w:lang w:val="nl-NL"/>
        </w:rPr>
        <w:t xml:space="preserve">Het eerste </w:t>
      </w:r>
      <w:r w:rsidR="006231F6">
        <w:rPr>
          <w:rFonts w:ascii="Cambria" w:hAnsi="Cambria"/>
          <w:sz w:val="22"/>
          <w:szCs w:val="22"/>
          <w:lang w:val="nl-NL"/>
        </w:rPr>
        <w:t>dat</w:t>
      </w:r>
      <w:r>
        <w:rPr>
          <w:rFonts w:ascii="Cambria" w:hAnsi="Cambria"/>
          <w:sz w:val="22"/>
          <w:szCs w:val="22"/>
          <w:lang w:val="nl-NL"/>
        </w:rPr>
        <w:t xml:space="preserve"> opvalt in de vernieuwde Eregalerij is dat de kleur weer is teruggekomen. </w:t>
      </w:r>
      <w:r w:rsidR="000C55EE">
        <w:rPr>
          <w:rFonts w:ascii="Cambria" w:hAnsi="Cambria"/>
          <w:sz w:val="22"/>
          <w:szCs w:val="22"/>
          <w:lang w:val="nl-NL"/>
        </w:rPr>
        <w:t xml:space="preserve">Nadat er (archief)onderzoek is gedaan naar de oorspronkelijke decoraties, zijn deze gereconstrueerd in de Voorhal, Eregalerij en Nachtwachtzaal. </w:t>
      </w:r>
      <w:r w:rsidR="002E4570">
        <w:rPr>
          <w:rFonts w:ascii="Cambria" w:hAnsi="Cambria"/>
          <w:sz w:val="22"/>
          <w:szCs w:val="22"/>
          <w:lang w:val="nl-NL"/>
        </w:rPr>
        <w:t>Opmerkelijk is wel dat de decoraties net boven de ingang naar de Nachtwachtzaal niet teruggebracht zijn, waarschijnlijk om de blik van de bezoeker niet te</w:t>
      </w:r>
      <w:r w:rsidR="006231F6">
        <w:rPr>
          <w:rFonts w:ascii="Cambria" w:hAnsi="Cambria"/>
          <w:sz w:val="22"/>
          <w:szCs w:val="22"/>
          <w:lang w:val="nl-NL"/>
        </w:rPr>
        <w:t xml:space="preserve"> </w:t>
      </w:r>
      <w:r w:rsidR="002E4570">
        <w:rPr>
          <w:rFonts w:ascii="Cambria" w:hAnsi="Cambria"/>
          <w:sz w:val="22"/>
          <w:szCs w:val="22"/>
          <w:lang w:val="nl-NL"/>
        </w:rPr>
        <w:t xml:space="preserve">veel af te leiden. </w:t>
      </w:r>
      <w:r w:rsidR="002E4570">
        <w:rPr>
          <w:rStyle w:val="FootnoteReference"/>
          <w:rFonts w:ascii="Cambria" w:hAnsi="Cambria"/>
          <w:sz w:val="22"/>
          <w:szCs w:val="22"/>
          <w:lang w:val="nl-NL"/>
        </w:rPr>
        <w:footnoteReference w:id="49"/>
      </w:r>
    </w:p>
    <w:p w14:paraId="628EB011" w14:textId="77777777" w:rsidR="006A00DA" w:rsidRDefault="001072F4" w:rsidP="001072F4">
      <w:pPr>
        <w:spacing w:line="360" w:lineRule="auto"/>
        <w:ind w:firstLine="720"/>
        <w:jc w:val="both"/>
        <w:rPr>
          <w:rFonts w:ascii="Cambria" w:hAnsi="Cambria"/>
          <w:sz w:val="22"/>
          <w:szCs w:val="22"/>
          <w:lang w:val="nl-NL"/>
        </w:rPr>
      </w:pPr>
      <w:r>
        <w:rPr>
          <w:rFonts w:ascii="Cambria" w:hAnsi="Cambria"/>
          <w:sz w:val="22"/>
          <w:szCs w:val="22"/>
          <w:lang w:val="nl-NL"/>
        </w:rPr>
        <w:t>Behalve</w:t>
      </w:r>
      <w:r w:rsidR="006A00DA">
        <w:rPr>
          <w:rFonts w:ascii="Cambria" w:hAnsi="Cambria"/>
          <w:sz w:val="22"/>
          <w:szCs w:val="22"/>
          <w:lang w:val="nl-NL"/>
        </w:rPr>
        <w:t xml:space="preserve"> die decoratieve elementen zijn er ook andere kleuren te bekennen: de </w:t>
      </w:r>
      <w:r w:rsidR="006231F6" w:rsidRPr="006231F6">
        <w:rPr>
          <w:rFonts w:ascii="Cambria" w:hAnsi="Cambria"/>
          <w:color w:val="000000" w:themeColor="text1"/>
          <w:sz w:val="22"/>
          <w:szCs w:val="22"/>
          <w:lang w:val="nl-NL"/>
        </w:rPr>
        <w:t>donker</w:t>
      </w:r>
      <w:r w:rsidR="006A00DA" w:rsidRPr="006231F6">
        <w:rPr>
          <w:rFonts w:ascii="Cambria" w:hAnsi="Cambria"/>
          <w:color w:val="000000" w:themeColor="text1"/>
          <w:sz w:val="22"/>
          <w:szCs w:val="22"/>
          <w:lang w:val="nl-NL"/>
        </w:rPr>
        <w:t>blauwe muren</w:t>
      </w:r>
      <w:r w:rsidR="006A00DA">
        <w:rPr>
          <w:rFonts w:ascii="Cambria" w:hAnsi="Cambria"/>
          <w:sz w:val="22"/>
          <w:szCs w:val="22"/>
          <w:lang w:val="nl-NL"/>
        </w:rPr>
        <w:t xml:space="preserve">. Dit is </w:t>
      </w:r>
      <w:r w:rsidR="006A00DA" w:rsidRPr="00835306">
        <w:rPr>
          <w:rFonts w:ascii="Cambria" w:hAnsi="Cambria"/>
          <w:color w:val="000000" w:themeColor="text1"/>
          <w:sz w:val="22"/>
          <w:szCs w:val="22"/>
          <w:lang w:val="nl-NL"/>
        </w:rPr>
        <w:t xml:space="preserve">het </w:t>
      </w:r>
      <w:r w:rsidR="00835306" w:rsidRPr="00835306">
        <w:rPr>
          <w:rFonts w:ascii="Cambria" w:hAnsi="Cambria"/>
          <w:color w:val="000000" w:themeColor="text1"/>
          <w:sz w:val="22"/>
          <w:szCs w:val="22"/>
          <w:lang w:val="nl-NL"/>
        </w:rPr>
        <w:t>werk</w:t>
      </w:r>
      <w:r w:rsidR="006A00DA" w:rsidRPr="00835306">
        <w:rPr>
          <w:rFonts w:ascii="Cambria" w:hAnsi="Cambria"/>
          <w:color w:val="000000" w:themeColor="text1"/>
          <w:sz w:val="22"/>
          <w:szCs w:val="22"/>
          <w:lang w:val="nl-NL"/>
        </w:rPr>
        <w:t xml:space="preserve"> van de Franse</w:t>
      </w:r>
      <w:r w:rsidR="006A00DA">
        <w:rPr>
          <w:rFonts w:ascii="Cambria" w:hAnsi="Cambria"/>
          <w:sz w:val="22"/>
          <w:szCs w:val="22"/>
          <w:lang w:val="nl-NL"/>
        </w:rPr>
        <w:t xml:space="preserve"> inrichtingsarchi</w:t>
      </w:r>
      <w:r w:rsidR="00BB6525">
        <w:rPr>
          <w:rFonts w:ascii="Cambria" w:hAnsi="Cambria"/>
          <w:sz w:val="22"/>
          <w:szCs w:val="22"/>
          <w:lang w:val="nl-NL"/>
        </w:rPr>
        <w:t xml:space="preserve">tect Jean-Michel </w:t>
      </w:r>
      <w:proofErr w:type="spellStart"/>
      <w:r w:rsidR="00BB6525">
        <w:rPr>
          <w:rFonts w:ascii="Cambria" w:hAnsi="Cambria"/>
          <w:sz w:val="22"/>
          <w:szCs w:val="22"/>
          <w:lang w:val="nl-NL"/>
        </w:rPr>
        <w:t>Wilmotte</w:t>
      </w:r>
      <w:proofErr w:type="spellEnd"/>
      <w:r w:rsidR="00BB6525">
        <w:rPr>
          <w:rFonts w:ascii="Cambria" w:hAnsi="Cambria"/>
          <w:sz w:val="22"/>
          <w:szCs w:val="22"/>
          <w:lang w:val="nl-NL"/>
        </w:rPr>
        <w:t xml:space="preserve">. </w:t>
      </w:r>
      <w:r w:rsidR="006A00DA">
        <w:rPr>
          <w:rFonts w:ascii="Cambria" w:hAnsi="Cambria"/>
          <w:sz w:val="22"/>
          <w:szCs w:val="22"/>
          <w:lang w:val="nl-NL"/>
        </w:rPr>
        <w:t xml:space="preserve">Hij noemt wit </w:t>
      </w:r>
      <w:r w:rsidR="00355F1B" w:rsidRPr="00D55B9B">
        <w:rPr>
          <w:rFonts w:ascii="Cambria" w:hAnsi="Cambria"/>
          <w:color w:val="000000" w:themeColor="text1"/>
          <w:sz w:val="22"/>
          <w:szCs w:val="22"/>
          <w:lang w:val="nl-NL"/>
        </w:rPr>
        <w:t xml:space="preserve">een </w:t>
      </w:r>
      <w:r w:rsidR="006A00DA">
        <w:rPr>
          <w:rFonts w:ascii="Cambria" w:hAnsi="Cambria"/>
          <w:sz w:val="22"/>
          <w:szCs w:val="22"/>
          <w:lang w:val="nl-NL"/>
        </w:rPr>
        <w:t xml:space="preserve">verboden kleur in een museum, omdat hij van mening is dat </w:t>
      </w:r>
      <w:r w:rsidR="006A00DA" w:rsidRPr="00835306">
        <w:rPr>
          <w:rFonts w:ascii="Cambria" w:hAnsi="Cambria"/>
          <w:color w:val="000000" w:themeColor="text1"/>
          <w:sz w:val="22"/>
          <w:szCs w:val="22"/>
          <w:lang w:val="nl-NL"/>
        </w:rPr>
        <w:t>het (oude) object</w:t>
      </w:r>
      <w:r w:rsidR="006A00DA">
        <w:rPr>
          <w:rFonts w:ascii="Cambria" w:hAnsi="Cambria"/>
          <w:sz w:val="22"/>
          <w:szCs w:val="22"/>
          <w:lang w:val="nl-NL"/>
        </w:rPr>
        <w:t xml:space="preserve"> tegen een witte achtergrond helemaal wegvalt. Hang je het </w:t>
      </w:r>
      <w:r w:rsidR="00BB6525">
        <w:rPr>
          <w:rFonts w:ascii="Cambria" w:hAnsi="Cambria"/>
          <w:sz w:val="22"/>
          <w:szCs w:val="22"/>
          <w:lang w:val="nl-NL"/>
        </w:rPr>
        <w:t xml:space="preserve">schilderij </w:t>
      </w:r>
      <w:r w:rsidR="006A00DA">
        <w:rPr>
          <w:rFonts w:ascii="Cambria" w:hAnsi="Cambria"/>
          <w:sz w:val="22"/>
          <w:szCs w:val="22"/>
          <w:lang w:val="nl-NL"/>
        </w:rPr>
        <w:t xml:space="preserve">tegen een donkerblauwe muur, dan komt het juist tot leven. </w:t>
      </w:r>
      <w:r w:rsidR="006A00DA">
        <w:rPr>
          <w:rStyle w:val="FootnoteReference"/>
          <w:rFonts w:ascii="Cambria" w:hAnsi="Cambria"/>
          <w:sz w:val="22"/>
          <w:szCs w:val="22"/>
          <w:lang w:val="nl-NL"/>
        </w:rPr>
        <w:footnoteReference w:id="50"/>
      </w:r>
    </w:p>
    <w:p w14:paraId="170564B4" w14:textId="77777777" w:rsidR="00835306" w:rsidRPr="00835306" w:rsidRDefault="00094837" w:rsidP="002E4570">
      <w:pPr>
        <w:spacing w:line="360" w:lineRule="auto"/>
        <w:ind w:firstLine="720"/>
        <w:jc w:val="both"/>
        <w:rPr>
          <w:rFonts w:ascii="Cambria" w:hAnsi="Cambria"/>
          <w:sz w:val="22"/>
          <w:szCs w:val="22"/>
          <w:lang w:val="nl-NL"/>
        </w:rPr>
      </w:pPr>
      <w:r>
        <w:rPr>
          <w:rFonts w:ascii="Cambria" w:hAnsi="Cambria"/>
          <w:sz w:val="22"/>
          <w:szCs w:val="22"/>
          <w:lang w:val="nl-NL"/>
        </w:rPr>
        <w:t>Wat ook opvalt</w:t>
      </w:r>
      <w:r w:rsidR="00835306">
        <w:rPr>
          <w:rFonts w:ascii="Cambria" w:hAnsi="Cambria"/>
          <w:sz w:val="22"/>
          <w:szCs w:val="22"/>
          <w:lang w:val="nl-NL"/>
        </w:rPr>
        <w:t xml:space="preserve"> en in 18</w:t>
      </w:r>
      <w:r w:rsidR="002E4570">
        <w:rPr>
          <w:rFonts w:ascii="Cambria" w:hAnsi="Cambria"/>
          <w:sz w:val="22"/>
          <w:szCs w:val="22"/>
          <w:lang w:val="nl-NL"/>
        </w:rPr>
        <w:t xml:space="preserve">85 ook al het geval was, is dat de zaal weer een echte galerij is die leidt naar de </w:t>
      </w:r>
      <w:r w:rsidR="002E4570" w:rsidRPr="002E4570">
        <w:rPr>
          <w:rFonts w:ascii="Cambria" w:hAnsi="Cambria"/>
          <w:i/>
          <w:sz w:val="22"/>
          <w:szCs w:val="22"/>
          <w:lang w:val="nl-NL"/>
        </w:rPr>
        <w:t>Nachtwacht</w:t>
      </w:r>
      <w:r w:rsidR="002E4570">
        <w:rPr>
          <w:rFonts w:ascii="Cambria" w:hAnsi="Cambria"/>
          <w:sz w:val="22"/>
          <w:szCs w:val="22"/>
          <w:lang w:val="nl-NL"/>
        </w:rPr>
        <w:t>. De</w:t>
      </w:r>
      <w:r w:rsidR="00835306">
        <w:rPr>
          <w:rFonts w:ascii="Cambria" w:hAnsi="Cambria"/>
          <w:sz w:val="22"/>
          <w:szCs w:val="22"/>
          <w:lang w:val="nl-NL"/>
        </w:rPr>
        <w:t xml:space="preserve"> kerkelijke sfeer is weer terug</w:t>
      </w:r>
      <w:r w:rsidR="002E4570">
        <w:rPr>
          <w:rFonts w:ascii="Cambria" w:hAnsi="Cambria"/>
          <w:sz w:val="22"/>
          <w:szCs w:val="22"/>
          <w:lang w:val="nl-NL"/>
        </w:rPr>
        <w:t xml:space="preserve"> met de </w:t>
      </w:r>
      <w:r w:rsidR="002E4570" w:rsidRPr="002E4570">
        <w:rPr>
          <w:rFonts w:ascii="Cambria" w:hAnsi="Cambria"/>
          <w:i/>
          <w:sz w:val="22"/>
          <w:szCs w:val="22"/>
          <w:lang w:val="nl-NL"/>
        </w:rPr>
        <w:t xml:space="preserve">Nachtwacht </w:t>
      </w:r>
      <w:r w:rsidR="00835306">
        <w:rPr>
          <w:rFonts w:ascii="Cambria" w:hAnsi="Cambria"/>
          <w:sz w:val="22"/>
          <w:szCs w:val="22"/>
          <w:lang w:val="nl-NL"/>
        </w:rPr>
        <w:t xml:space="preserve">als altaar. Het is echter niet precies dezelfde sfeer als in 1885, maar iets neutraler. Het licht is bijvoorbeeld zo geregeld dat alles in de Eregalerij </w:t>
      </w:r>
      <w:r>
        <w:rPr>
          <w:rFonts w:ascii="Cambria" w:hAnsi="Cambria"/>
          <w:sz w:val="22"/>
          <w:szCs w:val="22"/>
          <w:lang w:val="nl-NL"/>
        </w:rPr>
        <w:t>goed uitgelicht wordt</w:t>
      </w:r>
      <w:r w:rsidR="00F441DE">
        <w:rPr>
          <w:rFonts w:ascii="Cambria" w:hAnsi="Cambria"/>
          <w:sz w:val="22"/>
          <w:szCs w:val="22"/>
          <w:lang w:val="nl-NL"/>
        </w:rPr>
        <w:t xml:space="preserve"> en dus </w:t>
      </w:r>
      <w:r w:rsidR="00835306">
        <w:rPr>
          <w:rFonts w:ascii="Cambria" w:hAnsi="Cambria"/>
          <w:sz w:val="22"/>
          <w:szCs w:val="22"/>
          <w:lang w:val="nl-NL"/>
        </w:rPr>
        <w:t xml:space="preserve">niet alleen de weg naar de </w:t>
      </w:r>
      <w:r w:rsidR="00835306">
        <w:rPr>
          <w:rFonts w:ascii="Cambria" w:hAnsi="Cambria"/>
          <w:i/>
          <w:sz w:val="22"/>
          <w:szCs w:val="22"/>
          <w:lang w:val="nl-NL"/>
        </w:rPr>
        <w:t>Nachtwacht</w:t>
      </w:r>
      <w:r w:rsidR="00835306">
        <w:rPr>
          <w:rFonts w:ascii="Cambria" w:hAnsi="Cambria"/>
          <w:sz w:val="22"/>
          <w:szCs w:val="22"/>
          <w:lang w:val="nl-NL"/>
        </w:rPr>
        <w:t>.</w:t>
      </w:r>
    </w:p>
    <w:p w14:paraId="44F51B3E" w14:textId="77777777" w:rsidR="009279A6" w:rsidRDefault="009279A6" w:rsidP="00D93653">
      <w:pPr>
        <w:spacing w:line="360" w:lineRule="auto"/>
        <w:jc w:val="both"/>
        <w:rPr>
          <w:rFonts w:ascii="Cambria" w:hAnsi="Cambria"/>
          <w:sz w:val="22"/>
          <w:szCs w:val="22"/>
          <w:lang w:val="nl-NL"/>
        </w:rPr>
      </w:pPr>
    </w:p>
    <w:p w14:paraId="0A22E8CD" w14:textId="77777777" w:rsidR="002E4570" w:rsidRDefault="002E4570" w:rsidP="00D93653">
      <w:pPr>
        <w:spacing w:line="360" w:lineRule="auto"/>
        <w:jc w:val="both"/>
        <w:rPr>
          <w:rFonts w:ascii="Cambria" w:hAnsi="Cambria"/>
          <w:sz w:val="22"/>
          <w:szCs w:val="22"/>
          <w:lang w:val="nl-NL"/>
        </w:rPr>
      </w:pPr>
      <w:r>
        <w:rPr>
          <w:rFonts w:ascii="Cambria" w:hAnsi="Cambria"/>
          <w:sz w:val="22"/>
          <w:szCs w:val="22"/>
          <w:lang w:val="nl-NL"/>
        </w:rPr>
        <w:t xml:space="preserve">Sinds directeur Levie en zijn renovatie van 1985 hingen er weer Nederlandse zeventiende-eeuwse meesterwerken in de Eregalerij. </w:t>
      </w:r>
      <w:r>
        <w:rPr>
          <w:rStyle w:val="FootnoteReference"/>
          <w:rFonts w:ascii="Cambria" w:hAnsi="Cambria"/>
          <w:sz w:val="22"/>
          <w:szCs w:val="22"/>
          <w:lang w:val="nl-NL"/>
        </w:rPr>
        <w:footnoteReference w:id="51"/>
      </w:r>
      <w:r>
        <w:rPr>
          <w:rFonts w:ascii="Cambria" w:hAnsi="Cambria"/>
          <w:sz w:val="22"/>
          <w:szCs w:val="22"/>
          <w:lang w:val="nl-NL"/>
        </w:rPr>
        <w:t xml:space="preserve"> Ook bij de heropening van het museum </w:t>
      </w:r>
      <w:r w:rsidR="00BB6525">
        <w:rPr>
          <w:rFonts w:ascii="Cambria" w:hAnsi="Cambria"/>
          <w:sz w:val="22"/>
          <w:szCs w:val="22"/>
          <w:lang w:val="nl-NL"/>
        </w:rPr>
        <w:t xml:space="preserve">in 2013 </w:t>
      </w:r>
      <w:r>
        <w:rPr>
          <w:rFonts w:ascii="Cambria" w:hAnsi="Cambria"/>
          <w:sz w:val="22"/>
          <w:szCs w:val="22"/>
          <w:lang w:val="nl-NL"/>
        </w:rPr>
        <w:t>zijn de</w:t>
      </w:r>
      <w:r w:rsidR="00BB6525">
        <w:rPr>
          <w:rFonts w:ascii="Cambria" w:hAnsi="Cambria"/>
          <w:sz w:val="22"/>
          <w:szCs w:val="22"/>
          <w:lang w:val="nl-NL"/>
        </w:rPr>
        <w:t xml:space="preserve"> Nederlandse meesters vertegenwoordigd, zoals</w:t>
      </w:r>
      <w:r>
        <w:rPr>
          <w:rFonts w:ascii="Cambria" w:hAnsi="Cambria"/>
          <w:sz w:val="22"/>
          <w:szCs w:val="22"/>
          <w:lang w:val="nl-NL"/>
        </w:rPr>
        <w:t xml:space="preserve"> Rembrandt, Jan  Steen, Johannes Vermeer en Frans Hals. Het is niet vreemd dat juist deze werken hun weg weer hebben </w:t>
      </w:r>
      <w:r w:rsidRPr="00835306">
        <w:rPr>
          <w:rFonts w:ascii="Cambria" w:hAnsi="Cambria"/>
          <w:color w:val="000000" w:themeColor="text1"/>
          <w:sz w:val="22"/>
          <w:szCs w:val="22"/>
          <w:lang w:val="nl-NL"/>
        </w:rPr>
        <w:t xml:space="preserve">gevonden naar de Eregalerij. Het zijn de echte topstukken van de </w:t>
      </w:r>
      <w:r w:rsidR="00E5781A" w:rsidRPr="00835306">
        <w:rPr>
          <w:rFonts w:ascii="Cambria" w:hAnsi="Cambria"/>
          <w:color w:val="000000" w:themeColor="text1"/>
          <w:sz w:val="22"/>
          <w:szCs w:val="22"/>
          <w:lang w:val="nl-NL"/>
        </w:rPr>
        <w:t>collectie, de publiekstrekkers waarvoor enorm veel mensen naar het museum toekomen. Vraag een internationale</w:t>
      </w:r>
      <w:r w:rsidR="00E5781A">
        <w:rPr>
          <w:rFonts w:ascii="Cambria" w:hAnsi="Cambria"/>
          <w:sz w:val="22"/>
          <w:szCs w:val="22"/>
          <w:lang w:val="nl-NL"/>
        </w:rPr>
        <w:t xml:space="preserve"> toerist wat er zoa</w:t>
      </w:r>
      <w:r w:rsidR="00F441DE">
        <w:rPr>
          <w:rFonts w:ascii="Cambria" w:hAnsi="Cambria"/>
          <w:sz w:val="22"/>
          <w:szCs w:val="22"/>
          <w:lang w:val="nl-NL"/>
        </w:rPr>
        <w:t>l te zien is in het Rijksmuseum</w:t>
      </w:r>
      <w:r w:rsidR="00E5781A">
        <w:rPr>
          <w:rFonts w:ascii="Cambria" w:hAnsi="Cambria"/>
          <w:sz w:val="22"/>
          <w:szCs w:val="22"/>
          <w:lang w:val="nl-NL"/>
        </w:rPr>
        <w:t xml:space="preserve"> en hij zal de schilders in de Eregalerij noemen. De Eregalerij en Nachtwachtzaal zijn de ruggengraat van het museum, </w:t>
      </w:r>
      <w:r w:rsidR="00835306">
        <w:rPr>
          <w:rFonts w:ascii="Cambria" w:hAnsi="Cambria"/>
          <w:sz w:val="22"/>
          <w:szCs w:val="22"/>
          <w:lang w:val="nl-NL"/>
        </w:rPr>
        <w:t xml:space="preserve">waardoor </w:t>
      </w:r>
      <w:r w:rsidR="00E5781A">
        <w:rPr>
          <w:rFonts w:ascii="Cambria" w:hAnsi="Cambria"/>
          <w:sz w:val="22"/>
          <w:szCs w:val="22"/>
          <w:lang w:val="nl-NL"/>
        </w:rPr>
        <w:t xml:space="preserve">het toepasselijk </w:t>
      </w:r>
      <w:r w:rsidR="00835306">
        <w:rPr>
          <w:rFonts w:ascii="Cambria" w:hAnsi="Cambria"/>
          <w:sz w:val="22"/>
          <w:szCs w:val="22"/>
          <w:lang w:val="nl-NL"/>
        </w:rPr>
        <w:t xml:space="preserve">is </w:t>
      </w:r>
      <w:r w:rsidR="00E5781A">
        <w:rPr>
          <w:rFonts w:ascii="Cambria" w:hAnsi="Cambria"/>
          <w:sz w:val="22"/>
          <w:szCs w:val="22"/>
          <w:lang w:val="nl-NL"/>
        </w:rPr>
        <w:t>dat de topstukken daar komen te hangen.</w:t>
      </w:r>
    </w:p>
    <w:p w14:paraId="7849BAB0" w14:textId="1B2E04AB" w:rsidR="00731EBF" w:rsidRDefault="00E5781A" w:rsidP="00D93653">
      <w:pPr>
        <w:spacing w:line="360" w:lineRule="auto"/>
        <w:jc w:val="both"/>
        <w:rPr>
          <w:rFonts w:ascii="Cambria" w:hAnsi="Cambria"/>
          <w:sz w:val="22"/>
          <w:szCs w:val="22"/>
          <w:lang w:val="nl-NL"/>
        </w:rPr>
      </w:pPr>
      <w:r>
        <w:rPr>
          <w:rFonts w:ascii="Cambria" w:hAnsi="Cambria"/>
          <w:sz w:val="22"/>
          <w:szCs w:val="22"/>
          <w:lang w:val="nl-NL"/>
        </w:rPr>
        <w:tab/>
        <w:t>Aangezien de echte topstukken hier te zien zijn</w:t>
      </w:r>
      <w:r w:rsidR="00F441DE">
        <w:rPr>
          <w:rFonts w:ascii="Cambria" w:hAnsi="Cambria"/>
          <w:sz w:val="22"/>
          <w:szCs w:val="22"/>
          <w:lang w:val="nl-NL"/>
        </w:rPr>
        <w:t>, is er</w:t>
      </w:r>
      <w:r>
        <w:rPr>
          <w:rFonts w:ascii="Cambria" w:hAnsi="Cambria"/>
          <w:sz w:val="22"/>
          <w:szCs w:val="22"/>
          <w:lang w:val="nl-NL"/>
        </w:rPr>
        <w:t xml:space="preserve"> geen gemengde opstelling, wat in de rest van het museum wel het geval is.</w:t>
      </w:r>
      <w:r w:rsidR="00666437">
        <w:rPr>
          <w:rFonts w:ascii="Cambria" w:hAnsi="Cambria"/>
          <w:sz w:val="22"/>
          <w:szCs w:val="22"/>
          <w:lang w:val="nl-NL"/>
        </w:rPr>
        <w:t xml:space="preserve"> Deze stukken zijn bedoeld om helemaal </w:t>
      </w:r>
      <w:r w:rsidR="00666437">
        <w:rPr>
          <w:rFonts w:ascii="Cambria" w:hAnsi="Cambria"/>
          <w:sz w:val="22"/>
          <w:szCs w:val="22"/>
          <w:lang w:val="nl-NL"/>
        </w:rPr>
        <w:lastRenderedPageBreak/>
        <w:t xml:space="preserve">op zichzelf te staan. Historische objecten zouden alleen maar afleiden van de werken. </w:t>
      </w:r>
      <w:r w:rsidR="00551258">
        <w:rPr>
          <w:rFonts w:ascii="Cambria" w:hAnsi="Cambria"/>
          <w:sz w:val="22"/>
          <w:szCs w:val="22"/>
          <w:lang w:val="nl-NL"/>
        </w:rPr>
        <w:t>Ook is het belangrijk dat de Eregalerij rust uitstraalt.</w:t>
      </w:r>
      <w:r w:rsidR="00551258">
        <w:rPr>
          <w:rFonts w:ascii="Cambria" w:hAnsi="Cambria"/>
          <w:color w:val="FF0000"/>
          <w:sz w:val="22"/>
          <w:szCs w:val="22"/>
          <w:lang w:val="nl-NL"/>
        </w:rPr>
        <w:t xml:space="preserve"> </w:t>
      </w:r>
      <w:r w:rsidR="00731EBF">
        <w:rPr>
          <w:rFonts w:ascii="Cambria" w:hAnsi="Cambria"/>
          <w:sz w:val="22"/>
          <w:szCs w:val="22"/>
          <w:lang w:val="nl-NL"/>
        </w:rPr>
        <w:t>Hierdoor hangen de schilderijen ver genoeg uit elkaar en staan er geen banken midden in de Eregalerij. Zo is een goede doorstroom van het grote publiek mogelijk</w:t>
      </w:r>
      <w:r w:rsidR="00551258">
        <w:rPr>
          <w:rFonts w:ascii="Cambria" w:hAnsi="Cambria"/>
          <w:sz w:val="22"/>
          <w:szCs w:val="22"/>
          <w:lang w:val="nl-NL"/>
        </w:rPr>
        <w:t>.</w:t>
      </w:r>
    </w:p>
    <w:p w14:paraId="3F8BF74F" w14:textId="77777777" w:rsidR="0064396D" w:rsidRPr="00BB6525" w:rsidRDefault="009279A6" w:rsidP="00D93653">
      <w:pPr>
        <w:spacing w:line="360" w:lineRule="auto"/>
        <w:jc w:val="both"/>
        <w:rPr>
          <w:rFonts w:ascii="Cambria" w:hAnsi="Cambria"/>
          <w:color w:val="FF0000"/>
          <w:sz w:val="22"/>
          <w:szCs w:val="22"/>
          <w:lang w:val="nl-NL"/>
        </w:rPr>
      </w:pPr>
      <w:r>
        <w:rPr>
          <w:rFonts w:ascii="Cambria" w:hAnsi="Cambria"/>
          <w:sz w:val="22"/>
          <w:szCs w:val="22"/>
          <w:lang w:val="nl-NL"/>
        </w:rPr>
        <w:tab/>
      </w:r>
    </w:p>
    <w:p w14:paraId="779B77D3" w14:textId="77777777" w:rsidR="00DA52D2" w:rsidRPr="00551258" w:rsidRDefault="00BB6525" w:rsidP="00D93653">
      <w:pPr>
        <w:spacing w:line="360" w:lineRule="auto"/>
        <w:jc w:val="both"/>
        <w:rPr>
          <w:rFonts w:ascii="Cambria" w:hAnsi="Cambria"/>
          <w:color w:val="000000" w:themeColor="text1"/>
          <w:sz w:val="22"/>
          <w:szCs w:val="22"/>
          <w:lang w:val="nl-NL"/>
        </w:rPr>
      </w:pPr>
      <w:r>
        <w:rPr>
          <w:rFonts w:ascii="Cambria" w:hAnsi="Cambria"/>
          <w:sz w:val="22"/>
          <w:szCs w:val="22"/>
          <w:lang w:val="nl-NL"/>
        </w:rPr>
        <w:t>Het</w:t>
      </w:r>
      <w:r w:rsidR="0064396D">
        <w:rPr>
          <w:rFonts w:ascii="Cambria" w:hAnsi="Cambria"/>
          <w:sz w:val="22"/>
          <w:szCs w:val="22"/>
          <w:lang w:val="nl-NL"/>
        </w:rPr>
        <w:t xml:space="preserve"> nieuwe Rijksmuseum is zeer positief ontvangen door het publiek en door recensenten.  Kunsthistoricus </w:t>
      </w:r>
      <w:r w:rsidR="0064396D" w:rsidRPr="00551258">
        <w:rPr>
          <w:rFonts w:ascii="Cambria" w:hAnsi="Cambria"/>
          <w:color w:val="000000" w:themeColor="text1"/>
          <w:sz w:val="22"/>
          <w:szCs w:val="22"/>
          <w:lang w:val="nl-NL"/>
        </w:rPr>
        <w:t xml:space="preserve">Gary </w:t>
      </w:r>
      <w:r w:rsidR="0064396D" w:rsidRPr="00D55B9B">
        <w:rPr>
          <w:rFonts w:ascii="Cambria" w:hAnsi="Cambria"/>
          <w:color w:val="000000" w:themeColor="text1"/>
          <w:sz w:val="22"/>
          <w:szCs w:val="22"/>
          <w:lang w:val="nl-NL"/>
        </w:rPr>
        <w:t xml:space="preserve">Schwartz is heel tevreden met deze nieuwe manier van presenteren. </w:t>
      </w:r>
      <w:r w:rsidR="00CD0EAC" w:rsidRPr="00D55B9B">
        <w:rPr>
          <w:rFonts w:ascii="Cambria" w:hAnsi="Cambria"/>
          <w:color w:val="000000" w:themeColor="text1"/>
          <w:sz w:val="22"/>
          <w:szCs w:val="22"/>
          <w:lang w:val="nl-NL"/>
        </w:rPr>
        <w:t xml:space="preserve">In zijn bespreking van het museum </w:t>
      </w:r>
      <w:r w:rsidR="0064396D" w:rsidRPr="00D55B9B">
        <w:rPr>
          <w:rFonts w:ascii="Cambria" w:hAnsi="Cambria"/>
          <w:color w:val="000000" w:themeColor="text1"/>
          <w:sz w:val="22"/>
          <w:szCs w:val="22"/>
          <w:lang w:val="nl-NL"/>
        </w:rPr>
        <w:t xml:space="preserve">haalt </w:t>
      </w:r>
      <w:r w:rsidR="00CD0EAC" w:rsidRPr="00D55B9B">
        <w:rPr>
          <w:rFonts w:ascii="Cambria" w:hAnsi="Cambria"/>
          <w:color w:val="000000" w:themeColor="text1"/>
          <w:sz w:val="22"/>
          <w:szCs w:val="22"/>
          <w:lang w:val="nl-NL"/>
        </w:rPr>
        <w:t xml:space="preserve">hij </w:t>
      </w:r>
      <w:r w:rsidR="0064396D" w:rsidRPr="00D55B9B">
        <w:rPr>
          <w:rFonts w:ascii="Cambria" w:hAnsi="Cambria"/>
          <w:color w:val="000000" w:themeColor="text1"/>
          <w:sz w:val="22"/>
          <w:szCs w:val="22"/>
          <w:lang w:val="nl-NL"/>
        </w:rPr>
        <w:t>het oude</w:t>
      </w:r>
      <w:r w:rsidR="0064396D" w:rsidRPr="00551258">
        <w:rPr>
          <w:rFonts w:ascii="Cambria" w:hAnsi="Cambria"/>
          <w:color w:val="000000" w:themeColor="text1"/>
          <w:sz w:val="22"/>
          <w:szCs w:val="22"/>
          <w:lang w:val="nl-NL"/>
        </w:rPr>
        <w:t xml:space="preserve"> museum van 1885 erbij, toen de ingang</w:t>
      </w:r>
      <w:r w:rsidR="00551258" w:rsidRPr="00551258">
        <w:rPr>
          <w:rFonts w:ascii="Cambria" w:hAnsi="Cambria"/>
          <w:color w:val="000000" w:themeColor="text1"/>
          <w:sz w:val="22"/>
          <w:szCs w:val="22"/>
          <w:lang w:val="nl-NL"/>
        </w:rPr>
        <w:t>en</w:t>
      </w:r>
      <w:r w:rsidR="0064396D" w:rsidRPr="00551258">
        <w:rPr>
          <w:rFonts w:ascii="Cambria" w:hAnsi="Cambria"/>
          <w:color w:val="000000" w:themeColor="text1"/>
          <w:sz w:val="22"/>
          <w:szCs w:val="22"/>
          <w:lang w:val="nl-NL"/>
        </w:rPr>
        <w:t xml:space="preserve"> van de kabinetten nog </w:t>
      </w:r>
      <w:r w:rsidR="00551258" w:rsidRPr="00551258">
        <w:rPr>
          <w:rFonts w:ascii="Cambria" w:hAnsi="Cambria"/>
          <w:color w:val="000000" w:themeColor="text1"/>
          <w:sz w:val="22"/>
          <w:szCs w:val="22"/>
          <w:lang w:val="nl-NL"/>
        </w:rPr>
        <w:t>omlijst</w:t>
      </w:r>
      <w:r w:rsidR="0064396D" w:rsidRPr="00551258">
        <w:rPr>
          <w:rFonts w:ascii="Cambria" w:hAnsi="Cambria"/>
          <w:color w:val="000000" w:themeColor="text1"/>
          <w:sz w:val="22"/>
          <w:szCs w:val="22"/>
          <w:lang w:val="nl-NL"/>
        </w:rPr>
        <w:t xml:space="preserve"> waren door zware gordijnen, </w:t>
      </w:r>
      <w:r w:rsidR="00551258" w:rsidRPr="00551258">
        <w:rPr>
          <w:rFonts w:ascii="Cambria" w:hAnsi="Cambria"/>
          <w:color w:val="000000" w:themeColor="text1"/>
          <w:sz w:val="22"/>
          <w:szCs w:val="22"/>
          <w:lang w:val="nl-NL"/>
        </w:rPr>
        <w:t xml:space="preserve">er </w:t>
      </w:r>
      <w:r w:rsidR="0064396D" w:rsidRPr="00551258">
        <w:rPr>
          <w:rFonts w:ascii="Cambria" w:hAnsi="Cambria"/>
          <w:color w:val="000000" w:themeColor="text1"/>
          <w:sz w:val="22"/>
          <w:szCs w:val="22"/>
          <w:lang w:val="nl-NL"/>
        </w:rPr>
        <w:t>grote beelden en vazen</w:t>
      </w:r>
      <w:r w:rsidR="00551258" w:rsidRPr="00551258">
        <w:rPr>
          <w:rFonts w:ascii="Cambria" w:hAnsi="Cambria"/>
          <w:color w:val="000000" w:themeColor="text1"/>
          <w:sz w:val="22"/>
          <w:szCs w:val="22"/>
          <w:lang w:val="nl-NL"/>
        </w:rPr>
        <w:t xml:space="preserve"> in de ruimte stonden</w:t>
      </w:r>
      <w:r w:rsidR="0064396D" w:rsidRPr="00551258">
        <w:rPr>
          <w:rFonts w:ascii="Cambria" w:hAnsi="Cambria"/>
          <w:color w:val="000000" w:themeColor="text1"/>
          <w:sz w:val="22"/>
          <w:szCs w:val="22"/>
          <w:lang w:val="nl-NL"/>
        </w:rPr>
        <w:t xml:space="preserve"> en </w:t>
      </w:r>
      <w:r w:rsidR="00551258" w:rsidRPr="00551258">
        <w:rPr>
          <w:rFonts w:ascii="Cambria" w:hAnsi="Cambria"/>
          <w:color w:val="000000" w:themeColor="text1"/>
          <w:sz w:val="22"/>
          <w:szCs w:val="22"/>
          <w:lang w:val="nl-NL"/>
        </w:rPr>
        <w:t xml:space="preserve">er </w:t>
      </w:r>
      <w:r w:rsidR="0064396D" w:rsidRPr="00551258">
        <w:rPr>
          <w:rFonts w:ascii="Cambria" w:hAnsi="Cambria"/>
          <w:color w:val="000000" w:themeColor="text1"/>
          <w:sz w:val="22"/>
          <w:szCs w:val="22"/>
          <w:lang w:val="nl-NL"/>
        </w:rPr>
        <w:t>volgehangen muren</w:t>
      </w:r>
      <w:r w:rsidR="00551258" w:rsidRPr="00551258">
        <w:rPr>
          <w:rFonts w:ascii="Cambria" w:hAnsi="Cambria"/>
          <w:color w:val="000000" w:themeColor="text1"/>
          <w:sz w:val="22"/>
          <w:szCs w:val="22"/>
          <w:lang w:val="nl-NL"/>
        </w:rPr>
        <w:t xml:space="preserve"> waren</w:t>
      </w:r>
      <w:r w:rsidR="0064396D" w:rsidRPr="00551258">
        <w:rPr>
          <w:rFonts w:ascii="Cambria" w:hAnsi="Cambria"/>
          <w:color w:val="000000" w:themeColor="text1"/>
          <w:sz w:val="22"/>
          <w:szCs w:val="22"/>
          <w:lang w:val="nl-NL"/>
        </w:rPr>
        <w:t>. Nu hebben</w:t>
      </w:r>
      <w:r w:rsidR="0064396D">
        <w:rPr>
          <w:rFonts w:ascii="Cambria" w:hAnsi="Cambria"/>
          <w:sz w:val="22"/>
          <w:szCs w:val="22"/>
          <w:lang w:val="nl-NL"/>
        </w:rPr>
        <w:t xml:space="preserve"> </w:t>
      </w:r>
      <w:r w:rsidR="00551258">
        <w:rPr>
          <w:rFonts w:ascii="Cambria" w:hAnsi="Cambria"/>
          <w:sz w:val="22"/>
          <w:szCs w:val="22"/>
          <w:lang w:val="nl-NL"/>
        </w:rPr>
        <w:t xml:space="preserve">de </w:t>
      </w:r>
      <w:r w:rsidR="00551258" w:rsidRPr="00551258">
        <w:rPr>
          <w:rFonts w:ascii="Cambria" w:hAnsi="Cambria"/>
          <w:color w:val="000000" w:themeColor="text1"/>
          <w:sz w:val="22"/>
          <w:szCs w:val="22"/>
          <w:lang w:val="nl-NL"/>
        </w:rPr>
        <w:t xml:space="preserve">werken </w:t>
      </w:r>
      <w:r w:rsidR="0064396D" w:rsidRPr="00551258">
        <w:rPr>
          <w:rFonts w:ascii="Cambria" w:hAnsi="Cambria"/>
          <w:color w:val="000000" w:themeColor="text1"/>
          <w:sz w:val="22"/>
          <w:szCs w:val="22"/>
          <w:lang w:val="nl-NL"/>
        </w:rPr>
        <w:t>wel</w:t>
      </w:r>
      <w:r w:rsidR="00551258" w:rsidRPr="00551258">
        <w:rPr>
          <w:rFonts w:ascii="Cambria" w:hAnsi="Cambria"/>
          <w:color w:val="000000" w:themeColor="text1"/>
          <w:sz w:val="22"/>
          <w:szCs w:val="22"/>
          <w:lang w:val="nl-NL"/>
        </w:rPr>
        <w:t xml:space="preserve"> genoeg</w:t>
      </w:r>
      <w:r w:rsidR="0064396D">
        <w:rPr>
          <w:rFonts w:ascii="Cambria" w:hAnsi="Cambria"/>
          <w:sz w:val="22"/>
          <w:szCs w:val="22"/>
          <w:lang w:val="nl-NL"/>
        </w:rPr>
        <w:t xml:space="preserve"> ruimte gekregen en alleen de architecturale elementen en geschilderde decoraties zijn teruggebracht. Hij vind de nieuwe </w:t>
      </w:r>
      <w:r w:rsidR="0064396D" w:rsidRPr="00551258">
        <w:rPr>
          <w:rFonts w:ascii="Cambria" w:hAnsi="Cambria"/>
          <w:color w:val="000000" w:themeColor="text1"/>
          <w:sz w:val="22"/>
          <w:szCs w:val="22"/>
          <w:lang w:val="nl-NL"/>
        </w:rPr>
        <w:t xml:space="preserve">Eregalerij daarom meer een </w:t>
      </w:r>
      <w:proofErr w:type="spellStart"/>
      <w:r w:rsidR="0064396D" w:rsidRPr="00551258">
        <w:rPr>
          <w:rFonts w:ascii="Cambria" w:hAnsi="Cambria"/>
          <w:i/>
          <w:color w:val="000000" w:themeColor="text1"/>
          <w:sz w:val="22"/>
          <w:szCs w:val="22"/>
          <w:lang w:val="nl-NL"/>
        </w:rPr>
        <w:t>appropriation</w:t>
      </w:r>
      <w:proofErr w:type="spellEnd"/>
      <w:r w:rsidR="0064396D" w:rsidRPr="00551258">
        <w:rPr>
          <w:rFonts w:ascii="Cambria" w:hAnsi="Cambria"/>
          <w:i/>
          <w:color w:val="000000" w:themeColor="text1"/>
          <w:sz w:val="22"/>
          <w:szCs w:val="22"/>
          <w:lang w:val="nl-NL"/>
        </w:rPr>
        <w:t xml:space="preserve"> of Cuypers </w:t>
      </w:r>
      <w:proofErr w:type="spellStart"/>
      <w:r w:rsidR="0064396D" w:rsidRPr="00551258">
        <w:rPr>
          <w:rFonts w:ascii="Cambria" w:hAnsi="Cambria"/>
          <w:i/>
          <w:color w:val="000000" w:themeColor="text1"/>
          <w:sz w:val="22"/>
          <w:szCs w:val="22"/>
          <w:lang w:val="nl-NL"/>
        </w:rPr>
        <w:t>than</w:t>
      </w:r>
      <w:proofErr w:type="spellEnd"/>
      <w:r w:rsidR="0064396D" w:rsidRPr="00551258">
        <w:rPr>
          <w:rFonts w:ascii="Cambria" w:hAnsi="Cambria"/>
          <w:i/>
          <w:color w:val="000000" w:themeColor="text1"/>
          <w:sz w:val="22"/>
          <w:szCs w:val="22"/>
          <w:lang w:val="nl-NL"/>
        </w:rPr>
        <w:t xml:space="preserve"> a </w:t>
      </w:r>
      <w:proofErr w:type="spellStart"/>
      <w:r w:rsidR="0064396D" w:rsidRPr="00551258">
        <w:rPr>
          <w:rFonts w:ascii="Cambria" w:hAnsi="Cambria"/>
          <w:i/>
          <w:color w:val="000000" w:themeColor="text1"/>
          <w:sz w:val="22"/>
          <w:szCs w:val="22"/>
          <w:lang w:val="nl-NL"/>
        </w:rPr>
        <w:t>restoration</w:t>
      </w:r>
      <w:proofErr w:type="spellEnd"/>
      <w:r w:rsidR="00813C20" w:rsidRPr="00551258">
        <w:rPr>
          <w:rFonts w:ascii="Cambria" w:hAnsi="Cambria"/>
          <w:color w:val="000000" w:themeColor="text1"/>
          <w:sz w:val="22"/>
          <w:szCs w:val="22"/>
          <w:lang w:val="nl-NL"/>
        </w:rPr>
        <w:t xml:space="preserve">. </w:t>
      </w:r>
      <w:r w:rsidR="00813C20" w:rsidRPr="00551258">
        <w:rPr>
          <w:rStyle w:val="FootnoteReference"/>
          <w:rFonts w:ascii="Cambria" w:hAnsi="Cambria"/>
          <w:color w:val="000000" w:themeColor="text1"/>
          <w:sz w:val="22"/>
          <w:szCs w:val="22"/>
          <w:lang w:val="nl-NL"/>
        </w:rPr>
        <w:footnoteReference w:id="52"/>
      </w:r>
    </w:p>
    <w:p w14:paraId="2250C999" w14:textId="77777777" w:rsidR="00DA52D2" w:rsidRPr="00813C20" w:rsidRDefault="00DA52D2" w:rsidP="00DA52D2">
      <w:pPr>
        <w:spacing w:line="360" w:lineRule="auto"/>
        <w:ind w:firstLine="720"/>
        <w:jc w:val="both"/>
        <w:rPr>
          <w:rFonts w:ascii="Cambria" w:hAnsi="Cambria"/>
          <w:sz w:val="22"/>
          <w:szCs w:val="22"/>
          <w:lang w:val="nl-NL"/>
        </w:rPr>
      </w:pPr>
      <w:r w:rsidRPr="00551258">
        <w:rPr>
          <w:rFonts w:ascii="Cambria" w:hAnsi="Cambria"/>
          <w:color w:val="000000" w:themeColor="text1"/>
          <w:sz w:val="22"/>
          <w:szCs w:val="22"/>
          <w:lang w:val="nl-NL"/>
        </w:rPr>
        <w:t xml:space="preserve">De terugkerende beweging naar Cuypers, wat al begon in 1945, maar pas echt vaart kreeg vanaf 1985, is hierbij afgerond. Het begon met het voorzichtig </w:t>
      </w:r>
      <w:r w:rsidR="000874D1" w:rsidRPr="00551258">
        <w:rPr>
          <w:rFonts w:ascii="Cambria" w:hAnsi="Cambria"/>
          <w:color w:val="000000" w:themeColor="text1"/>
          <w:sz w:val="22"/>
          <w:szCs w:val="22"/>
          <w:lang w:val="nl-NL"/>
        </w:rPr>
        <w:t>terughalen van Cuypers’ ruimtelijkheid en eindigde ten slotte</w:t>
      </w:r>
      <w:r w:rsidR="000874D1">
        <w:rPr>
          <w:rFonts w:ascii="Cambria" w:hAnsi="Cambria"/>
          <w:sz w:val="22"/>
          <w:szCs w:val="22"/>
          <w:lang w:val="nl-NL"/>
        </w:rPr>
        <w:t xml:space="preserve"> in het herstellen van de decoraties, waardoor het Rijksmuseum opnieuw een geheel is geworden.</w:t>
      </w:r>
    </w:p>
    <w:p w14:paraId="1052B472" w14:textId="77777777" w:rsidR="0064396D" w:rsidRDefault="0064396D" w:rsidP="00D93653">
      <w:pPr>
        <w:spacing w:line="360" w:lineRule="auto"/>
        <w:jc w:val="both"/>
        <w:rPr>
          <w:rFonts w:ascii="Cambria" w:hAnsi="Cambria"/>
          <w:sz w:val="22"/>
          <w:szCs w:val="22"/>
          <w:lang w:val="nl-NL"/>
        </w:rPr>
      </w:pPr>
    </w:p>
    <w:p w14:paraId="4FE1464A" w14:textId="77777777" w:rsidR="00C10BB8" w:rsidRDefault="00C10BB8" w:rsidP="00D93653">
      <w:pPr>
        <w:spacing w:line="360" w:lineRule="auto"/>
        <w:jc w:val="both"/>
        <w:rPr>
          <w:rFonts w:ascii="Cambria" w:hAnsi="Cambria"/>
          <w:sz w:val="22"/>
          <w:szCs w:val="22"/>
          <w:lang w:val="nl-NL"/>
        </w:rPr>
      </w:pPr>
    </w:p>
    <w:p w14:paraId="10526CA9" w14:textId="77777777" w:rsidR="00D93653" w:rsidRDefault="00D93653" w:rsidP="00D93653">
      <w:pPr>
        <w:spacing w:line="360" w:lineRule="auto"/>
        <w:rPr>
          <w:rFonts w:ascii="Cambria" w:hAnsi="Cambria"/>
          <w:sz w:val="22"/>
          <w:szCs w:val="22"/>
          <w:lang w:val="nl-NL"/>
        </w:rPr>
      </w:pPr>
    </w:p>
    <w:p w14:paraId="451F58D3" w14:textId="77777777" w:rsidR="00B85215" w:rsidRDefault="00B85215" w:rsidP="001C603E">
      <w:pPr>
        <w:rPr>
          <w:rFonts w:ascii="Cambria" w:hAnsi="Cambria"/>
          <w:sz w:val="22"/>
          <w:szCs w:val="22"/>
          <w:lang w:val="nl-NL"/>
        </w:rPr>
      </w:pPr>
    </w:p>
    <w:p w14:paraId="5E9F70CA" w14:textId="77777777" w:rsidR="00B85215" w:rsidRDefault="00B85215" w:rsidP="001C603E">
      <w:pPr>
        <w:rPr>
          <w:rFonts w:ascii="Cambria" w:hAnsi="Cambria"/>
          <w:sz w:val="22"/>
          <w:szCs w:val="22"/>
          <w:lang w:val="nl-NL"/>
        </w:rPr>
      </w:pPr>
    </w:p>
    <w:p w14:paraId="25B6E2EE" w14:textId="77777777" w:rsidR="00B85215" w:rsidRDefault="00B85215" w:rsidP="001C603E">
      <w:pPr>
        <w:rPr>
          <w:rFonts w:ascii="Cambria" w:hAnsi="Cambria"/>
          <w:sz w:val="22"/>
          <w:szCs w:val="22"/>
          <w:lang w:val="nl-NL"/>
        </w:rPr>
      </w:pPr>
    </w:p>
    <w:p w14:paraId="742C8D5D" w14:textId="77777777" w:rsidR="00813C20" w:rsidRDefault="00813C20" w:rsidP="001C603E">
      <w:pPr>
        <w:rPr>
          <w:rFonts w:ascii="Cambria" w:hAnsi="Cambria"/>
          <w:sz w:val="22"/>
          <w:szCs w:val="22"/>
          <w:lang w:val="nl-NL"/>
        </w:rPr>
      </w:pPr>
    </w:p>
    <w:p w14:paraId="6C381EDF" w14:textId="77777777" w:rsidR="00813C20" w:rsidRDefault="00813C20" w:rsidP="001C603E">
      <w:pPr>
        <w:rPr>
          <w:rFonts w:ascii="Cambria" w:hAnsi="Cambria"/>
          <w:sz w:val="22"/>
          <w:szCs w:val="22"/>
          <w:lang w:val="nl-NL"/>
        </w:rPr>
      </w:pPr>
    </w:p>
    <w:p w14:paraId="4005350B" w14:textId="77777777" w:rsidR="00813C20" w:rsidRDefault="00813C20" w:rsidP="001C603E">
      <w:pPr>
        <w:rPr>
          <w:rFonts w:ascii="Cambria" w:hAnsi="Cambria"/>
          <w:sz w:val="22"/>
          <w:szCs w:val="22"/>
          <w:lang w:val="nl-NL"/>
        </w:rPr>
      </w:pPr>
    </w:p>
    <w:p w14:paraId="22D0AD5B" w14:textId="77777777" w:rsidR="00813C20" w:rsidRDefault="00813C20" w:rsidP="001C603E">
      <w:pPr>
        <w:rPr>
          <w:rFonts w:ascii="Cambria" w:hAnsi="Cambria"/>
          <w:sz w:val="22"/>
          <w:szCs w:val="22"/>
          <w:lang w:val="nl-NL"/>
        </w:rPr>
      </w:pPr>
    </w:p>
    <w:p w14:paraId="3A97450A" w14:textId="77777777" w:rsidR="00813C20" w:rsidRDefault="00813C20" w:rsidP="001C603E">
      <w:pPr>
        <w:rPr>
          <w:rFonts w:ascii="Cambria" w:hAnsi="Cambria"/>
          <w:sz w:val="22"/>
          <w:szCs w:val="22"/>
          <w:lang w:val="nl-NL"/>
        </w:rPr>
      </w:pPr>
    </w:p>
    <w:p w14:paraId="58406753" w14:textId="77777777" w:rsidR="00813C20" w:rsidRDefault="00813C20" w:rsidP="001C603E">
      <w:pPr>
        <w:rPr>
          <w:rFonts w:ascii="Cambria" w:hAnsi="Cambria"/>
          <w:sz w:val="22"/>
          <w:szCs w:val="22"/>
          <w:lang w:val="nl-NL"/>
        </w:rPr>
      </w:pPr>
    </w:p>
    <w:p w14:paraId="39C8BB10" w14:textId="77777777" w:rsidR="00813C20" w:rsidRDefault="00813C20" w:rsidP="001C603E">
      <w:pPr>
        <w:rPr>
          <w:rFonts w:ascii="Cambria" w:hAnsi="Cambria"/>
          <w:sz w:val="22"/>
          <w:szCs w:val="22"/>
          <w:lang w:val="nl-NL"/>
        </w:rPr>
      </w:pPr>
    </w:p>
    <w:p w14:paraId="64BD1B78" w14:textId="77777777" w:rsidR="00813C20" w:rsidRDefault="00813C20" w:rsidP="001C603E">
      <w:pPr>
        <w:rPr>
          <w:rFonts w:ascii="Cambria" w:hAnsi="Cambria"/>
          <w:sz w:val="22"/>
          <w:szCs w:val="22"/>
          <w:lang w:val="nl-NL"/>
        </w:rPr>
      </w:pPr>
    </w:p>
    <w:p w14:paraId="45D3AF72" w14:textId="77777777" w:rsidR="00813C20" w:rsidRDefault="00813C20" w:rsidP="001C603E">
      <w:pPr>
        <w:rPr>
          <w:rFonts w:ascii="Cambria" w:hAnsi="Cambria"/>
          <w:sz w:val="22"/>
          <w:szCs w:val="22"/>
          <w:lang w:val="nl-NL"/>
        </w:rPr>
      </w:pPr>
    </w:p>
    <w:p w14:paraId="64FE94FC" w14:textId="77777777" w:rsidR="00813C20" w:rsidRDefault="00813C20" w:rsidP="001C603E">
      <w:pPr>
        <w:rPr>
          <w:rFonts w:ascii="Cambria" w:hAnsi="Cambria"/>
          <w:sz w:val="22"/>
          <w:szCs w:val="22"/>
          <w:lang w:val="nl-NL"/>
        </w:rPr>
      </w:pPr>
    </w:p>
    <w:p w14:paraId="15A668F5" w14:textId="77777777" w:rsidR="00813C20" w:rsidRDefault="00813C20" w:rsidP="001C603E">
      <w:pPr>
        <w:rPr>
          <w:rFonts w:ascii="Cambria" w:hAnsi="Cambria"/>
          <w:sz w:val="22"/>
          <w:szCs w:val="22"/>
          <w:lang w:val="nl-NL"/>
        </w:rPr>
      </w:pPr>
    </w:p>
    <w:p w14:paraId="2C153794" w14:textId="77777777" w:rsidR="00813C20" w:rsidRDefault="00813C20" w:rsidP="001C603E">
      <w:pPr>
        <w:rPr>
          <w:rFonts w:ascii="Cambria" w:hAnsi="Cambria"/>
          <w:sz w:val="22"/>
          <w:szCs w:val="22"/>
          <w:lang w:val="nl-NL"/>
        </w:rPr>
      </w:pPr>
    </w:p>
    <w:p w14:paraId="4501E190" w14:textId="77777777" w:rsidR="00813C20" w:rsidRDefault="00813C20" w:rsidP="001C603E">
      <w:pPr>
        <w:rPr>
          <w:rFonts w:ascii="Cambria" w:hAnsi="Cambria"/>
          <w:sz w:val="22"/>
          <w:szCs w:val="22"/>
          <w:lang w:val="nl-NL"/>
        </w:rPr>
      </w:pPr>
    </w:p>
    <w:p w14:paraId="74371F03" w14:textId="77777777" w:rsidR="00813C20" w:rsidRDefault="00813C20" w:rsidP="001C603E">
      <w:pPr>
        <w:rPr>
          <w:rFonts w:ascii="Cambria" w:hAnsi="Cambria"/>
          <w:sz w:val="22"/>
          <w:szCs w:val="22"/>
          <w:lang w:val="nl-NL"/>
        </w:rPr>
      </w:pPr>
    </w:p>
    <w:p w14:paraId="01AD9DCB" w14:textId="77777777" w:rsidR="00813C20" w:rsidRDefault="00813C20" w:rsidP="001C603E">
      <w:pPr>
        <w:rPr>
          <w:rFonts w:ascii="Cambria" w:hAnsi="Cambria"/>
          <w:sz w:val="22"/>
          <w:szCs w:val="22"/>
          <w:lang w:val="nl-NL"/>
        </w:rPr>
      </w:pPr>
    </w:p>
    <w:p w14:paraId="7C8B3734" w14:textId="77777777" w:rsidR="00813C20" w:rsidRDefault="00813C20" w:rsidP="001C603E">
      <w:pPr>
        <w:rPr>
          <w:rFonts w:ascii="Cambria" w:hAnsi="Cambria"/>
          <w:sz w:val="22"/>
          <w:szCs w:val="22"/>
          <w:lang w:val="nl-NL"/>
        </w:rPr>
      </w:pPr>
    </w:p>
    <w:p w14:paraId="7F8BA8E2" w14:textId="77777777" w:rsidR="00813C20" w:rsidRDefault="00813C20" w:rsidP="001C603E">
      <w:pPr>
        <w:rPr>
          <w:rFonts w:ascii="Cambria" w:hAnsi="Cambria"/>
          <w:sz w:val="22"/>
          <w:szCs w:val="22"/>
          <w:lang w:val="nl-NL"/>
        </w:rPr>
      </w:pPr>
      <w:bookmarkStart w:id="0" w:name="_GoBack"/>
      <w:bookmarkEnd w:id="0"/>
    </w:p>
    <w:p w14:paraId="2BDADF69" w14:textId="77777777" w:rsidR="001C603E" w:rsidRPr="000451C5" w:rsidRDefault="004053CA" w:rsidP="00813C20">
      <w:pPr>
        <w:spacing w:line="360" w:lineRule="auto"/>
        <w:outlineLvl w:val="0"/>
        <w:rPr>
          <w:rFonts w:ascii="Cambria" w:hAnsi="Cambria"/>
          <w:b/>
          <w:color w:val="9BBB59" w:themeColor="accent3"/>
          <w:sz w:val="26"/>
          <w:szCs w:val="26"/>
          <w:lang w:val="nl-NL"/>
        </w:rPr>
      </w:pPr>
      <w:r>
        <w:rPr>
          <w:rFonts w:ascii="Cambria" w:hAnsi="Cambria"/>
          <w:b/>
          <w:sz w:val="26"/>
          <w:szCs w:val="26"/>
          <w:lang w:val="nl-NL"/>
        </w:rPr>
        <w:lastRenderedPageBreak/>
        <w:t>Conclusie</w:t>
      </w:r>
      <w:r w:rsidR="000451C5">
        <w:rPr>
          <w:rFonts w:ascii="Cambria" w:hAnsi="Cambria"/>
          <w:b/>
          <w:sz w:val="26"/>
          <w:szCs w:val="26"/>
          <w:lang w:val="nl-NL"/>
        </w:rPr>
        <w:t xml:space="preserve">: </w:t>
      </w:r>
      <w:r w:rsidR="000451C5" w:rsidRPr="000451C5">
        <w:rPr>
          <w:rFonts w:ascii="Cambria" w:hAnsi="Cambria"/>
          <w:b/>
          <w:i/>
          <w:color w:val="9BBB59" w:themeColor="accent3"/>
          <w:sz w:val="26"/>
          <w:szCs w:val="26"/>
          <w:lang w:val="nl-NL"/>
        </w:rPr>
        <w:t>Eisen van de tijd</w:t>
      </w:r>
    </w:p>
    <w:p w14:paraId="06B99BFC" w14:textId="77777777" w:rsidR="00BA6079" w:rsidRDefault="00BA6079" w:rsidP="00813C20">
      <w:pPr>
        <w:spacing w:line="360" w:lineRule="auto"/>
        <w:rPr>
          <w:rFonts w:ascii="Cambria" w:hAnsi="Cambria"/>
          <w:sz w:val="22"/>
          <w:szCs w:val="22"/>
          <w:lang w:val="nl-NL"/>
        </w:rPr>
      </w:pPr>
    </w:p>
    <w:p w14:paraId="19A1C80C" w14:textId="77777777" w:rsidR="00551258" w:rsidRDefault="00D373FE" w:rsidP="00551258">
      <w:pPr>
        <w:spacing w:line="360" w:lineRule="auto"/>
        <w:jc w:val="both"/>
        <w:rPr>
          <w:rFonts w:ascii="Cambria" w:hAnsi="Cambria"/>
          <w:sz w:val="22"/>
          <w:szCs w:val="22"/>
          <w:lang w:val="nl-NL"/>
        </w:rPr>
      </w:pPr>
      <w:r>
        <w:rPr>
          <w:rFonts w:ascii="Cambria" w:hAnsi="Cambria"/>
          <w:sz w:val="22"/>
          <w:szCs w:val="22"/>
          <w:lang w:val="nl-NL"/>
        </w:rPr>
        <w:t>Dit onderzoek behandelde</w:t>
      </w:r>
      <w:r w:rsidR="00551258">
        <w:rPr>
          <w:rFonts w:ascii="Cambria" w:hAnsi="Cambria"/>
          <w:sz w:val="22"/>
          <w:szCs w:val="22"/>
          <w:lang w:val="nl-NL"/>
        </w:rPr>
        <w:t xml:space="preserve"> de presentatie van de Eregalerij van 1885 tot nu. Waarom werd het op een bepaalde manier gepresenteerd en waarom veranderde dat? Toen het nieuwe Rijksmuseumgebouw </w:t>
      </w:r>
      <w:r w:rsidR="00A9050B">
        <w:rPr>
          <w:rFonts w:ascii="Cambria" w:hAnsi="Cambria"/>
          <w:sz w:val="22"/>
          <w:szCs w:val="22"/>
          <w:lang w:val="nl-NL"/>
        </w:rPr>
        <w:t>zijn deuren opende in 1885 was het doel duidel</w:t>
      </w:r>
      <w:r w:rsidR="00F441DE">
        <w:rPr>
          <w:rFonts w:ascii="Cambria" w:hAnsi="Cambria"/>
          <w:sz w:val="22"/>
          <w:szCs w:val="22"/>
          <w:lang w:val="nl-NL"/>
        </w:rPr>
        <w:t>ijk:</w:t>
      </w:r>
      <w:r w:rsidR="00A9050B">
        <w:rPr>
          <w:rFonts w:ascii="Cambria" w:hAnsi="Cambria"/>
          <w:sz w:val="22"/>
          <w:szCs w:val="22"/>
          <w:lang w:val="nl-NL"/>
        </w:rPr>
        <w:t xml:space="preserve"> Victor de Stuers wilde met dit nieuwe gebouw en de collectie een gevoel van nationale trots uitstralen. Zo werd het volk ook opgevoed met het idee dat ze trots moesten zijn op hun land en het verleden daarvan. Om dit te bereiken werd een zo breed en divers mogelijk beeld gegeven van het Nederlandse verleden. Hierdoor werden er zoveel mogelijk objecten getoond, hetgeen resulteerde in de drukke opstelling.</w:t>
      </w:r>
    </w:p>
    <w:p w14:paraId="6E84425B" w14:textId="77777777" w:rsidR="00F07D1E" w:rsidRDefault="00F07D1E" w:rsidP="00A9050B">
      <w:pPr>
        <w:spacing w:line="360" w:lineRule="auto"/>
        <w:ind w:firstLine="720"/>
        <w:jc w:val="both"/>
        <w:rPr>
          <w:rFonts w:ascii="Cambria" w:hAnsi="Cambria"/>
          <w:sz w:val="22"/>
          <w:szCs w:val="22"/>
          <w:lang w:val="nl-NL"/>
        </w:rPr>
      </w:pPr>
      <w:r>
        <w:rPr>
          <w:rFonts w:ascii="Cambria" w:hAnsi="Cambria"/>
          <w:sz w:val="22"/>
          <w:szCs w:val="22"/>
          <w:lang w:val="nl-NL"/>
        </w:rPr>
        <w:t xml:space="preserve">Vlak na de </w:t>
      </w:r>
      <w:r w:rsidR="00914003">
        <w:rPr>
          <w:rFonts w:ascii="Cambria" w:hAnsi="Cambria"/>
          <w:sz w:val="22"/>
          <w:szCs w:val="22"/>
          <w:lang w:val="nl-NL"/>
        </w:rPr>
        <w:t>Eerste W</w:t>
      </w:r>
      <w:r>
        <w:rPr>
          <w:rFonts w:ascii="Cambria" w:hAnsi="Cambria"/>
          <w:sz w:val="22"/>
          <w:szCs w:val="22"/>
          <w:lang w:val="nl-NL"/>
        </w:rPr>
        <w:t>ereldoorlog verander</w:t>
      </w:r>
      <w:r w:rsidR="00D373FE">
        <w:rPr>
          <w:rFonts w:ascii="Cambria" w:hAnsi="Cambria"/>
          <w:sz w:val="22"/>
          <w:szCs w:val="22"/>
          <w:lang w:val="nl-NL"/>
        </w:rPr>
        <w:t>d</w:t>
      </w:r>
      <w:r>
        <w:rPr>
          <w:rFonts w:ascii="Cambria" w:hAnsi="Cambria"/>
          <w:sz w:val="22"/>
          <w:szCs w:val="22"/>
          <w:lang w:val="nl-NL"/>
        </w:rPr>
        <w:t>en echter de opvattingen over wat een museum moe</w:t>
      </w:r>
      <w:r w:rsidR="00D373FE">
        <w:rPr>
          <w:rFonts w:ascii="Cambria" w:hAnsi="Cambria"/>
          <w:sz w:val="22"/>
          <w:szCs w:val="22"/>
          <w:lang w:val="nl-NL"/>
        </w:rPr>
        <w:t>s</w:t>
      </w:r>
      <w:r>
        <w:rPr>
          <w:rFonts w:ascii="Cambria" w:hAnsi="Cambria"/>
          <w:sz w:val="22"/>
          <w:szCs w:val="22"/>
          <w:lang w:val="nl-NL"/>
        </w:rPr>
        <w:t xml:space="preserve">t zijn en doen. </w:t>
      </w:r>
      <w:r w:rsidR="00A9050B">
        <w:rPr>
          <w:rFonts w:ascii="Cambria" w:hAnsi="Cambria"/>
          <w:sz w:val="22"/>
          <w:szCs w:val="22"/>
          <w:lang w:val="nl-NL"/>
        </w:rPr>
        <w:t>Onder invloed van buitenlandse voorbeelden kwam er een nieuwe museale opvatting, gesteund door de commissie die opgesteld werd voor de verbetering van de Nederlandse musea. Het object zou voortaan centraal komen te staan en er moe</w:t>
      </w:r>
      <w:r w:rsidR="00D373FE">
        <w:rPr>
          <w:rFonts w:ascii="Cambria" w:hAnsi="Cambria"/>
          <w:sz w:val="22"/>
          <w:szCs w:val="22"/>
          <w:lang w:val="nl-NL"/>
        </w:rPr>
        <w:t>s</w:t>
      </w:r>
      <w:r w:rsidR="00A9050B">
        <w:rPr>
          <w:rFonts w:ascii="Cambria" w:hAnsi="Cambria"/>
          <w:sz w:val="22"/>
          <w:szCs w:val="22"/>
          <w:lang w:val="nl-NL"/>
        </w:rPr>
        <w:t>t van g</w:t>
      </w:r>
      <w:r w:rsidR="00D373FE">
        <w:rPr>
          <w:rFonts w:ascii="Cambria" w:hAnsi="Cambria"/>
          <w:sz w:val="22"/>
          <w:szCs w:val="22"/>
          <w:lang w:val="nl-NL"/>
        </w:rPr>
        <w:t>enoten kunnen worden. Daarvoor wa</w:t>
      </w:r>
      <w:r w:rsidR="00A9050B">
        <w:rPr>
          <w:rFonts w:ascii="Cambria" w:hAnsi="Cambria"/>
          <w:sz w:val="22"/>
          <w:szCs w:val="22"/>
          <w:lang w:val="nl-NL"/>
        </w:rPr>
        <w:t>s een prese</w:t>
      </w:r>
      <w:r w:rsidR="00D373FE">
        <w:rPr>
          <w:rFonts w:ascii="Cambria" w:hAnsi="Cambria"/>
          <w:sz w:val="22"/>
          <w:szCs w:val="22"/>
          <w:lang w:val="nl-NL"/>
        </w:rPr>
        <w:t>ntatie nodig die rust uitstraalde en neutraal wa</w:t>
      </w:r>
      <w:r w:rsidR="00A9050B">
        <w:rPr>
          <w:rFonts w:ascii="Cambria" w:hAnsi="Cambria"/>
          <w:sz w:val="22"/>
          <w:szCs w:val="22"/>
          <w:lang w:val="nl-NL"/>
        </w:rPr>
        <w:t xml:space="preserve">s. De Eregalerij werd omgevormd in een ‘normale zaal’, de wanden werden gewit en schilderijen werden verder uit elkaar gehangen. </w:t>
      </w:r>
      <w:r>
        <w:rPr>
          <w:rFonts w:ascii="Cambria" w:hAnsi="Cambria"/>
          <w:sz w:val="22"/>
          <w:szCs w:val="22"/>
          <w:lang w:val="nl-NL"/>
        </w:rPr>
        <w:t xml:space="preserve">Belangrijk daarbij was ook de selectie: alleen de topstukken </w:t>
      </w:r>
      <w:r w:rsidR="00D373FE">
        <w:rPr>
          <w:rFonts w:ascii="Cambria" w:hAnsi="Cambria"/>
          <w:sz w:val="22"/>
          <w:szCs w:val="22"/>
          <w:lang w:val="nl-NL"/>
        </w:rPr>
        <w:t>we</w:t>
      </w:r>
      <w:r w:rsidR="00914003">
        <w:rPr>
          <w:rFonts w:ascii="Cambria" w:hAnsi="Cambria"/>
          <w:sz w:val="22"/>
          <w:szCs w:val="22"/>
          <w:lang w:val="nl-NL"/>
        </w:rPr>
        <w:t>rden getoond</w:t>
      </w:r>
      <w:r>
        <w:rPr>
          <w:rFonts w:ascii="Cambria" w:hAnsi="Cambria"/>
          <w:sz w:val="22"/>
          <w:szCs w:val="22"/>
          <w:lang w:val="nl-NL"/>
        </w:rPr>
        <w:t>.</w:t>
      </w:r>
    </w:p>
    <w:p w14:paraId="62F2A0A2" w14:textId="77777777" w:rsidR="00A9050B" w:rsidRDefault="00A9050B" w:rsidP="00A9050B">
      <w:pPr>
        <w:spacing w:line="360" w:lineRule="auto"/>
        <w:ind w:firstLine="720"/>
        <w:jc w:val="both"/>
        <w:rPr>
          <w:rFonts w:ascii="Cambria" w:hAnsi="Cambria"/>
          <w:sz w:val="22"/>
          <w:szCs w:val="22"/>
          <w:lang w:val="nl-NL"/>
        </w:rPr>
      </w:pPr>
      <w:r>
        <w:rPr>
          <w:rFonts w:ascii="Cambria" w:hAnsi="Cambria"/>
          <w:sz w:val="22"/>
          <w:szCs w:val="22"/>
          <w:lang w:val="nl-NL"/>
        </w:rPr>
        <w:t xml:space="preserve">Na de Tweede Wereldoorlog werden alle aspecten van de Nederlandse samenleving internationaler. Er kwam meer internationaal toerisme, musea streefden naar internationale samenwerking en de wereld werd </w:t>
      </w:r>
      <w:r w:rsidR="002D4D65">
        <w:rPr>
          <w:rFonts w:ascii="Cambria" w:hAnsi="Cambria"/>
          <w:sz w:val="22"/>
          <w:szCs w:val="22"/>
          <w:lang w:val="nl-NL"/>
        </w:rPr>
        <w:t xml:space="preserve">over het algemeen </w:t>
      </w:r>
      <w:r>
        <w:rPr>
          <w:rFonts w:ascii="Cambria" w:hAnsi="Cambria"/>
          <w:sz w:val="22"/>
          <w:szCs w:val="22"/>
          <w:lang w:val="nl-NL"/>
        </w:rPr>
        <w:t>kleiner. Hierbij kwam dat het Rijksmuseum nog meer als hét nationale museum beschouwd wilde worden en al</w:t>
      </w:r>
      <w:r w:rsidR="00D55B9B">
        <w:rPr>
          <w:rFonts w:ascii="Cambria" w:hAnsi="Cambria"/>
          <w:sz w:val="22"/>
          <w:szCs w:val="22"/>
          <w:lang w:val="nl-NL"/>
        </w:rPr>
        <w:t xml:space="preserve">s </w:t>
      </w:r>
      <w:r w:rsidR="00624096" w:rsidRPr="00D55B9B">
        <w:rPr>
          <w:rFonts w:ascii="Cambria" w:hAnsi="Cambria"/>
          <w:color w:val="000000" w:themeColor="text1"/>
          <w:sz w:val="22"/>
          <w:szCs w:val="22"/>
          <w:lang w:val="nl-NL"/>
        </w:rPr>
        <w:t xml:space="preserve">visitekaartje </w:t>
      </w:r>
      <w:r w:rsidRPr="00D55B9B">
        <w:rPr>
          <w:rFonts w:ascii="Cambria" w:hAnsi="Cambria"/>
          <w:color w:val="000000" w:themeColor="text1"/>
          <w:sz w:val="22"/>
          <w:szCs w:val="22"/>
          <w:lang w:val="nl-NL"/>
        </w:rPr>
        <w:t>van Nederland</w:t>
      </w:r>
      <w:r>
        <w:rPr>
          <w:rFonts w:ascii="Cambria" w:hAnsi="Cambria"/>
          <w:sz w:val="22"/>
          <w:szCs w:val="22"/>
          <w:lang w:val="nl-NL"/>
        </w:rPr>
        <w:t xml:space="preserve">. Directeur Röell wilde hierdoor een meer internationale koers met het museum varen en daar hoorde ook een internationale collectie bij. </w:t>
      </w:r>
      <w:r w:rsidR="00F66BB3">
        <w:rPr>
          <w:rFonts w:ascii="Cambria" w:hAnsi="Cambria"/>
          <w:sz w:val="22"/>
          <w:szCs w:val="22"/>
          <w:lang w:val="nl-NL"/>
        </w:rPr>
        <w:t>De</w:t>
      </w:r>
      <w:r>
        <w:rPr>
          <w:rFonts w:ascii="Cambria" w:hAnsi="Cambria"/>
          <w:sz w:val="22"/>
          <w:szCs w:val="22"/>
          <w:lang w:val="nl-NL"/>
        </w:rPr>
        <w:t xml:space="preserve"> Eregalerij </w:t>
      </w:r>
      <w:r w:rsidR="00F66BB3">
        <w:rPr>
          <w:rFonts w:ascii="Cambria" w:hAnsi="Cambria"/>
          <w:sz w:val="22"/>
          <w:szCs w:val="22"/>
          <w:lang w:val="nl-NL"/>
        </w:rPr>
        <w:t xml:space="preserve">kreeg </w:t>
      </w:r>
      <w:r>
        <w:rPr>
          <w:rFonts w:ascii="Cambria" w:hAnsi="Cambria"/>
          <w:sz w:val="22"/>
          <w:szCs w:val="22"/>
          <w:lang w:val="nl-NL"/>
        </w:rPr>
        <w:t>een nieuw onderwerp: de Vlaamse, Spaanse en Italiaanse meesters en diverse tentoonstellingen van diverse buitenlandse kunstdisciplines. De zaal zelf werd weer een doorlopende zaal, omdat de ruimtelijke werking van Cuypers weer bewonderd werd. Verder bleef wit de overheersende kleur, en was rust voor de bezoeker nog steeds heel belangrijk.</w:t>
      </w:r>
    </w:p>
    <w:p w14:paraId="11093F32" w14:textId="77777777" w:rsidR="00A9050B" w:rsidRPr="00F66BB3" w:rsidRDefault="00F441DE" w:rsidP="00F441DE">
      <w:pPr>
        <w:spacing w:line="360" w:lineRule="auto"/>
        <w:ind w:firstLine="720"/>
        <w:jc w:val="both"/>
        <w:rPr>
          <w:rFonts w:ascii="Cambria" w:hAnsi="Cambria"/>
          <w:sz w:val="22"/>
          <w:szCs w:val="22"/>
          <w:lang w:val="nl-NL"/>
        </w:rPr>
      </w:pPr>
      <w:r>
        <w:rPr>
          <w:rFonts w:ascii="Cambria" w:hAnsi="Cambria"/>
          <w:sz w:val="22"/>
          <w:szCs w:val="22"/>
          <w:lang w:val="nl-NL"/>
        </w:rPr>
        <w:t xml:space="preserve">Het oorspronkelijke concept van Cuypers kwam vanaf 1985 </w:t>
      </w:r>
      <w:r w:rsidR="00F66BB3">
        <w:rPr>
          <w:rFonts w:ascii="Cambria" w:hAnsi="Cambria"/>
          <w:sz w:val="22"/>
          <w:szCs w:val="22"/>
          <w:lang w:val="nl-NL"/>
        </w:rPr>
        <w:t xml:space="preserve">nog meer </w:t>
      </w:r>
      <w:r w:rsidR="00C27D08">
        <w:rPr>
          <w:rFonts w:ascii="Cambria" w:hAnsi="Cambria"/>
          <w:sz w:val="22"/>
          <w:szCs w:val="22"/>
          <w:lang w:val="nl-NL"/>
        </w:rPr>
        <w:t>onder</w:t>
      </w:r>
      <w:r>
        <w:rPr>
          <w:rFonts w:ascii="Cambria" w:hAnsi="Cambria"/>
          <w:sz w:val="22"/>
          <w:szCs w:val="22"/>
          <w:lang w:val="nl-NL"/>
        </w:rPr>
        <w:t xml:space="preserve"> de aandacht. D</w:t>
      </w:r>
      <w:r w:rsidR="00F66BB3">
        <w:rPr>
          <w:rFonts w:ascii="Cambria" w:hAnsi="Cambria"/>
          <w:sz w:val="22"/>
          <w:szCs w:val="22"/>
          <w:lang w:val="nl-NL"/>
        </w:rPr>
        <w:t>e ruimtelijke werking van de Eregalerij werd nog sterker teruggebracht, hoewel de decoraties nog weg mochten blijven. Ook de Nederlandse meesters kregen hun plaats terug in de Eregalerij. Het besef groeide echter steeds meer dat het werk van Cuypers een totaalw</w:t>
      </w:r>
      <w:r w:rsidR="00C27D08">
        <w:rPr>
          <w:rFonts w:ascii="Cambria" w:hAnsi="Cambria"/>
          <w:sz w:val="22"/>
          <w:szCs w:val="22"/>
          <w:lang w:val="nl-NL"/>
        </w:rPr>
        <w:t>erk was: alles paste bij elkaar</w:t>
      </w:r>
      <w:r w:rsidR="00F66BB3">
        <w:rPr>
          <w:rFonts w:ascii="Cambria" w:hAnsi="Cambria"/>
          <w:sz w:val="22"/>
          <w:szCs w:val="22"/>
          <w:lang w:val="nl-NL"/>
        </w:rPr>
        <w:t xml:space="preserve"> qua architectuur, decoratie en inrichting. Men wilde hier weer naar terug en omdat er weer renovatie nodig was, was dat het perfecte moment voor een grootschalige verbouwing. Het museum kreeg in </w:t>
      </w:r>
      <w:r w:rsidR="00F66BB3">
        <w:rPr>
          <w:rFonts w:ascii="Cambria" w:hAnsi="Cambria"/>
          <w:sz w:val="22"/>
          <w:szCs w:val="22"/>
          <w:lang w:val="nl-NL"/>
        </w:rPr>
        <w:lastRenderedPageBreak/>
        <w:t xml:space="preserve">2000 groen licht voor deze verbouwing. Het motto was: </w:t>
      </w:r>
      <w:r w:rsidR="00F66BB3">
        <w:rPr>
          <w:rFonts w:ascii="Cambria" w:hAnsi="Cambria"/>
          <w:i/>
          <w:sz w:val="22"/>
          <w:szCs w:val="22"/>
          <w:lang w:val="nl-NL"/>
        </w:rPr>
        <w:t>Verder met Cuypers</w:t>
      </w:r>
      <w:r w:rsidR="00F66BB3">
        <w:rPr>
          <w:rFonts w:ascii="Cambria" w:hAnsi="Cambria"/>
          <w:sz w:val="22"/>
          <w:szCs w:val="22"/>
          <w:lang w:val="nl-NL"/>
        </w:rPr>
        <w:t>, omdat Cuypers waar mogelijk werd teruggehaald, maar wel in combinatie met de eisen van de 21</w:t>
      </w:r>
      <w:r w:rsidR="00F66BB3" w:rsidRPr="00F66BB3">
        <w:rPr>
          <w:rFonts w:ascii="Cambria" w:hAnsi="Cambria"/>
          <w:sz w:val="22"/>
          <w:szCs w:val="22"/>
          <w:vertAlign w:val="superscript"/>
          <w:lang w:val="nl-NL"/>
        </w:rPr>
        <w:t>ste</w:t>
      </w:r>
      <w:r w:rsidR="00F66BB3">
        <w:rPr>
          <w:rFonts w:ascii="Cambria" w:hAnsi="Cambria"/>
          <w:sz w:val="22"/>
          <w:szCs w:val="22"/>
          <w:lang w:val="nl-NL"/>
        </w:rPr>
        <w:t xml:space="preserve"> eeuw. Over het algemeen wordt gesteld dat dit goed gelukt is: bijna alle recensies zijn lovend.</w:t>
      </w:r>
    </w:p>
    <w:p w14:paraId="2ACA1A90" w14:textId="77777777" w:rsidR="00A9050B" w:rsidRDefault="00A9050B" w:rsidP="00A9050B">
      <w:pPr>
        <w:spacing w:line="360" w:lineRule="auto"/>
        <w:ind w:firstLine="720"/>
        <w:jc w:val="both"/>
        <w:rPr>
          <w:rFonts w:ascii="Cambria" w:hAnsi="Cambria"/>
          <w:sz w:val="22"/>
          <w:szCs w:val="22"/>
          <w:lang w:val="nl-NL"/>
        </w:rPr>
      </w:pPr>
    </w:p>
    <w:p w14:paraId="2669BF09" w14:textId="34E3C8B6" w:rsidR="00025056" w:rsidRPr="00DF7AD8" w:rsidRDefault="00F66BB3" w:rsidP="00F441DE">
      <w:pPr>
        <w:spacing w:line="360" w:lineRule="auto"/>
        <w:jc w:val="both"/>
        <w:rPr>
          <w:rFonts w:ascii="Cambria" w:hAnsi="Cambria"/>
          <w:color w:val="000000" w:themeColor="text1"/>
          <w:sz w:val="22"/>
          <w:szCs w:val="22"/>
          <w:lang w:val="nl-NL"/>
        </w:rPr>
      </w:pPr>
      <w:r>
        <w:rPr>
          <w:rFonts w:ascii="Cambria" w:hAnsi="Cambria"/>
          <w:sz w:val="22"/>
          <w:szCs w:val="22"/>
          <w:lang w:val="nl-NL"/>
        </w:rPr>
        <w:t>Concluderend kan gesteld worden</w:t>
      </w:r>
      <w:r w:rsidR="00141900">
        <w:rPr>
          <w:rFonts w:ascii="Cambria" w:hAnsi="Cambria"/>
          <w:sz w:val="22"/>
          <w:szCs w:val="22"/>
          <w:lang w:val="nl-NL"/>
        </w:rPr>
        <w:t xml:space="preserve"> dat de ‘eisen van de tijd’ altijd leidend zijn voor veranderingen in het museum. In 1885 was er volgens Victor de Stuers een gevoel van nationale trots nodig, omdat het Nederlandse cultuurbezit verwaarloosd werd. Het imposante</w:t>
      </w:r>
      <w:r w:rsidR="002C067D">
        <w:rPr>
          <w:rFonts w:ascii="Cambria" w:hAnsi="Cambria"/>
          <w:sz w:val="22"/>
          <w:szCs w:val="22"/>
          <w:lang w:val="nl-NL"/>
        </w:rPr>
        <w:t>,</w:t>
      </w:r>
      <w:r w:rsidR="00141900">
        <w:rPr>
          <w:rFonts w:ascii="Cambria" w:hAnsi="Cambria"/>
          <w:sz w:val="22"/>
          <w:szCs w:val="22"/>
          <w:lang w:val="nl-NL"/>
        </w:rPr>
        <w:t xml:space="preserve"> nieuwe monument werd speciaal gebouwd voor dit doel. Na de Eerste Wereldoorlog bleek dat Nederland wat achter liep in de trends van het museumwezen. De esthetische, rustige zalen werden veel beter geacht dan de trad</w:t>
      </w:r>
      <w:r w:rsidR="00F441DE">
        <w:rPr>
          <w:rFonts w:ascii="Cambria" w:hAnsi="Cambria"/>
          <w:sz w:val="22"/>
          <w:szCs w:val="22"/>
          <w:lang w:val="nl-NL"/>
        </w:rPr>
        <w:t>itionele, drukke opstelling. Het werd in 1945</w:t>
      </w:r>
      <w:r w:rsidR="00141900">
        <w:rPr>
          <w:rFonts w:ascii="Cambria" w:hAnsi="Cambria"/>
          <w:sz w:val="22"/>
          <w:szCs w:val="22"/>
          <w:lang w:val="nl-NL"/>
        </w:rPr>
        <w:t xml:space="preserve"> </w:t>
      </w:r>
      <w:r w:rsidR="00141900" w:rsidRPr="002C067D">
        <w:rPr>
          <w:rFonts w:ascii="Cambria" w:hAnsi="Cambria"/>
          <w:color w:val="000000" w:themeColor="text1"/>
          <w:sz w:val="22"/>
          <w:szCs w:val="22"/>
          <w:lang w:val="nl-NL"/>
        </w:rPr>
        <w:t xml:space="preserve">duidelijk dat het leven steeds </w:t>
      </w:r>
      <w:r w:rsidR="002C067D" w:rsidRPr="002C067D">
        <w:rPr>
          <w:rFonts w:ascii="Cambria" w:hAnsi="Cambria"/>
          <w:color w:val="000000" w:themeColor="text1"/>
          <w:sz w:val="22"/>
          <w:szCs w:val="22"/>
          <w:lang w:val="nl-NL"/>
        </w:rPr>
        <w:t>internationaler</w:t>
      </w:r>
      <w:r w:rsidR="00141900" w:rsidRPr="002C067D">
        <w:rPr>
          <w:rFonts w:ascii="Cambria" w:hAnsi="Cambria"/>
          <w:color w:val="000000" w:themeColor="text1"/>
          <w:sz w:val="22"/>
          <w:szCs w:val="22"/>
          <w:lang w:val="nl-NL"/>
        </w:rPr>
        <w:t xml:space="preserve"> werd.</w:t>
      </w:r>
      <w:r w:rsidR="00DF7AD8">
        <w:rPr>
          <w:rFonts w:ascii="Cambria" w:hAnsi="Cambria"/>
          <w:color w:val="000000" w:themeColor="text1"/>
          <w:sz w:val="22"/>
          <w:szCs w:val="22"/>
          <w:lang w:val="nl-NL"/>
        </w:rPr>
        <w:t xml:space="preserve"> Hoewel er onder Schmidt Degener al een poging werd gedaan om een hoogstaande collectie buitenlandse kunst aan te leggen, werd de nadruk op buitenlandse kunst pas echt gelegd na de oorlog. </w:t>
      </w:r>
      <w:r w:rsidR="00141900">
        <w:rPr>
          <w:rFonts w:ascii="Cambria" w:hAnsi="Cambria"/>
          <w:sz w:val="22"/>
          <w:szCs w:val="22"/>
          <w:lang w:val="nl-NL"/>
        </w:rPr>
        <w:t xml:space="preserve">Vanaf 1985 is te zien dat het </w:t>
      </w:r>
      <w:r w:rsidR="002C067D">
        <w:rPr>
          <w:rFonts w:ascii="Cambria" w:hAnsi="Cambria"/>
          <w:sz w:val="22"/>
          <w:szCs w:val="22"/>
          <w:lang w:val="nl-NL"/>
        </w:rPr>
        <w:t xml:space="preserve">werk van Cuypers </w:t>
      </w:r>
      <w:r w:rsidR="00141900">
        <w:rPr>
          <w:rFonts w:ascii="Cambria" w:hAnsi="Cambria"/>
          <w:sz w:val="22"/>
          <w:szCs w:val="22"/>
          <w:lang w:val="nl-NL"/>
        </w:rPr>
        <w:t>weer steeds meer gewaardeerd wordt</w:t>
      </w:r>
      <w:r w:rsidR="002C067D">
        <w:rPr>
          <w:rFonts w:ascii="Cambria" w:hAnsi="Cambria"/>
          <w:sz w:val="22"/>
          <w:szCs w:val="22"/>
          <w:lang w:val="nl-NL"/>
        </w:rPr>
        <w:t xml:space="preserve"> als </w:t>
      </w:r>
      <w:proofErr w:type="spellStart"/>
      <w:r w:rsidR="002C067D">
        <w:rPr>
          <w:rFonts w:ascii="Cambria" w:hAnsi="Cambria"/>
          <w:i/>
          <w:sz w:val="22"/>
          <w:szCs w:val="22"/>
          <w:lang w:val="nl-NL"/>
        </w:rPr>
        <w:t>Gesamtkunstwerk</w:t>
      </w:r>
      <w:proofErr w:type="spellEnd"/>
      <w:r w:rsidR="00141900">
        <w:rPr>
          <w:rFonts w:ascii="Cambria" w:hAnsi="Cambria"/>
          <w:sz w:val="22"/>
          <w:szCs w:val="22"/>
          <w:lang w:val="nl-NL"/>
        </w:rPr>
        <w:t xml:space="preserve">. Dit besef groeit tot aan 2000, wanneer groen licht wordt gegeven voor een grootschalige verbouwing. Het nieuwe museum, dat opende in 2013, staat in het teken van </w:t>
      </w:r>
      <w:r w:rsidR="002C067D">
        <w:rPr>
          <w:rFonts w:ascii="Cambria" w:hAnsi="Cambria"/>
          <w:sz w:val="22"/>
          <w:szCs w:val="22"/>
          <w:lang w:val="nl-NL"/>
        </w:rPr>
        <w:t>Cuypers’ oorspronkelijke bedoeling. Wel wordt er gelet op de eisen van de tijd, zoals de behoefte aan een café, museumwinkels en diverse veiligheidseisen. De Eregalerij staat nu in het teken van de grote Nederlandse meesters als Rembrandt, J</w:t>
      </w:r>
      <w:r w:rsidR="00D55B9B">
        <w:rPr>
          <w:rFonts w:ascii="Cambria" w:hAnsi="Cambria"/>
          <w:sz w:val="22"/>
          <w:szCs w:val="22"/>
          <w:lang w:val="nl-NL"/>
        </w:rPr>
        <w:t>an</w:t>
      </w:r>
      <w:r w:rsidR="002C067D">
        <w:rPr>
          <w:rFonts w:ascii="Cambria" w:hAnsi="Cambria"/>
          <w:sz w:val="22"/>
          <w:szCs w:val="22"/>
          <w:lang w:val="nl-NL"/>
        </w:rPr>
        <w:t xml:space="preserve"> Steen en Vermeer. </w:t>
      </w:r>
      <w:r w:rsidR="00877373">
        <w:rPr>
          <w:rFonts w:ascii="Cambria" w:hAnsi="Cambria"/>
          <w:sz w:val="22"/>
          <w:szCs w:val="22"/>
          <w:lang w:val="nl-NL"/>
        </w:rPr>
        <w:t xml:space="preserve">De Voorhal, Eregalerij en Nachtwachtzaal zijn nu, net zoals in 1885, weer de ruggengraat van het museum, waar de meeste bezoekers doorheen zullen </w:t>
      </w:r>
      <w:r w:rsidR="00D373FE">
        <w:rPr>
          <w:rFonts w:ascii="Cambria" w:hAnsi="Cambria"/>
          <w:sz w:val="22"/>
          <w:szCs w:val="22"/>
          <w:lang w:val="nl-NL"/>
        </w:rPr>
        <w:t>wandelen.</w:t>
      </w:r>
      <w:r w:rsidR="00877373">
        <w:rPr>
          <w:rFonts w:ascii="Cambria" w:hAnsi="Cambria"/>
          <w:sz w:val="22"/>
          <w:szCs w:val="22"/>
          <w:lang w:val="nl-NL"/>
        </w:rPr>
        <w:t xml:space="preserve"> </w:t>
      </w:r>
      <w:r w:rsidR="00274633" w:rsidRPr="00274633">
        <w:rPr>
          <w:rFonts w:ascii="Cambria" w:eastAsia="Times New Roman" w:hAnsi="Cambria" w:cs="Lucida Grande"/>
          <w:color w:val="000000" w:themeColor="text1"/>
          <w:sz w:val="22"/>
          <w:szCs w:val="22"/>
          <w:shd w:val="clear" w:color="auto" w:fill="FFFFFF"/>
          <w:lang w:val="nl-NL"/>
        </w:rPr>
        <w:t xml:space="preserve">Alleen de tijd kan uitwijzen wat de volgende verandering zal worden, maar voorlopig is iedereen tevreden over </w:t>
      </w:r>
      <w:r w:rsidR="005247EA">
        <w:rPr>
          <w:rFonts w:ascii="Cambria" w:eastAsia="Times New Roman" w:hAnsi="Cambria" w:cs="Lucida Grande"/>
          <w:color w:val="000000" w:themeColor="text1"/>
          <w:sz w:val="22"/>
          <w:szCs w:val="22"/>
          <w:shd w:val="clear" w:color="auto" w:fill="FFFFFF"/>
          <w:lang w:val="nl-NL"/>
        </w:rPr>
        <w:t>de manier waarop</w:t>
      </w:r>
      <w:r w:rsidR="00274633" w:rsidRPr="00274633">
        <w:rPr>
          <w:rFonts w:ascii="Cambria" w:eastAsia="Times New Roman" w:hAnsi="Cambria" w:cs="Lucida Grande"/>
          <w:color w:val="000000" w:themeColor="text1"/>
          <w:sz w:val="22"/>
          <w:szCs w:val="22"/>
          <w:shd w:val="clear" w:color="auto" w:fill="FFFFFF"/>
          <w:lang w:val="nl-NL"/>
        </w:rPr>
        <w:t xml:space="preserve"> het museum het nieuwe millennium is ingegaan.</w:t>
      </w:r>
    </w:p>
    <w:p w14:paraId="41D28301" w14:textId="77777777" w:rsidR="008E08D5" w:rsidRDefault="008E08D5" w:rsidP="001C603E">
      <w:pPr>
        <w:rPr>
          <w:rFonts w:ascii="Cambria" w:hAnsi="Cambria"/>
          <w:sz w:val="22"/>
          <w:szCs w:val="22"/>
          <w:lang w:val="nl-NL"/>
        </w:rPr>
      </w:pPr>
    </w:p>
    <w:p w14:paraId="43F882D2" w14:textId="77777777" w:rsidR="008E08D5" w:rsidRDefault="008E08D5" w:rsidP="001C603E">
      <w:pPr>
        <w:rPr>
          <w:rFonts w:ascii="Cambria" w:hAnsi="Cambria"/>
          <w:sz w:val="22"/>
          <w:szCs w:val="22"/>
          <w:lang w:val="nl-NL"/>
        </w:rPr>
      </w:pPr>
    </w:p>
    <w:p w14:paraId="2FBF9ABE" w14:textId="77777777" w:rsidR="00F82BF7" w:rsidRDefault="00F82BF7" w:rsidP="001C603E">
      <w:pPr>
        <w:rPr>
          <w:rFonts w:ascii="Cambria" w:hAnsi="Cambria"/>
          <w:sz w:val="22"/>
          <w:szCs w:val="22"/>
          <w:lang w:val="nl-NL"/>
        </w:rPr>
      </w:pPr>
    </w:p>
    <w:p w14:paraId="64A02671" w14:textId="77777777" w:rsidR="00F82BF7" w:rsidRDefault="00F82BF7" w:rsidP="001C603E">
      <w:pPr>
        <w:rPr>
          <w:rFonts w:ascii="Cambria" w:hAnsi="Cambria"/>
          <w:sz w:val="22"/>
          <w:szCs w:val="22"/>
          <w:lang w:val="nl-NL"/>
        </w:rPr>
      </w:pPr>
    </w:p>
    <w:p w14:paraId="6EEF9876" w14:textId="77777777" w:rsidR="00F82BF7" w:rsidRDefault="00F82BF7" w:rsidP="001C603E">
      <w:pPr>
        <w:rPr>
          <w:rFonts w:ascii="Cambria" w:hAnsi="Cambria"/>
          <w:sz w:val="22"/>
          <w:szCs w:val="22"/>
          <w:lang w:val="nl-NL"/>
        </w:rPr>
      </w:pPr>
    </w:p>
    <w:p w14:paraId="78B8D7C8" w14:textId="77777777" w:rsidR="00F82BF7" w:rsidRDefault="00F82BF7" w:rsidP="001C603E">
      <w:pPr>
        <w:rPr>
          <w:rFonts w:ascii="Cambria" w:hAnsi="Cambria"/>
          <w:sz w:val="22"/>
          <w:szCs w:val="22"/>
          <w:lang w:val="nl-NL"/>
        </w:rPr>
      </w:pPr>
    </w:p>
    <w:p w14:paraId="663B09AB" w14:textId="77777777" w:rsidR="00F82BF7" w:rsidRDefault="00F82BF7" w:rsidP="001C603E">
      <w:pPr>
        <w:rPr>
          <w:rFonts w:ascii="Cambria" w:hAnsi="Cambria"/>
          <w:sz w:val="22"/>
          <w:szCs w:val="22"/>
          <w:lang w:val="nl-NL"/>
        </w:rPr>
      </w:pPr>
    </w:p>
    <w:p w14:paraId="01EEC243" w14:textId="77777777" w:rsidR="00F82BF7" w:rsidRDefault="00F82BF7" w:rsidP="001C603E">
      <w:pPr>
        <w:rPr>
          <w:rFonts w:ascii="Cambria" w:hAnsi="Cambria"/>
          <w:sz w:val="22"/>
          <w:szCs w:val="22"/>
          <w:lang w:val="nl-NL"/>
        </w:rPr>
      </w:pPr>
    </w:p>
    <w:p w14:paraId="3F9F2F59" w14:textId="77777777" w:rsidR="00F82BF7" w:rsidRDefault="00F82BF7" w:rsidP="001C603E">
      <w:pPr>
        <w:rPr>
          <w:rFonts w:ascii="Cambria" w:hAnsi="Cambria"/>
          <w:sz w:val="22"/>
          <w:szCs w:val="22"/>
          <w:lang w:val="nl-NL"/>
        </w:rPr>
      </w:pPr>
    </w:p>
    <w:p w14:paraId="58E84D36" w14:textId="77777777" w:rsidR="00F82BF7" w:rsidRDefault="00F82BF7" w:rsidP="001C603E">
      <w:pPr>
        <w:rPr>
          <w:rFonts w:ascii="Cambria" w:hAnsi="Cambria"/>
          <w:sz w:val="22"/>
          <w:szCs w:val="22"/>
          <w:lang w:val="nl-NL"/>
        </w:rPr>
      </w:pPr>
    </w:p>
    <w:p w14:paraId="62E70654" w14:textId="77777777" w:rsidR="00F82BF7" w:rsidRDefault="00F82BF7" w:rsidP="001C603E">
      <w:pPr>
        <w:rPr>
          <w:rFonts w:ascii="Cambria" w:hAnsi="Cambria"/>
          <w:sz w:val="22"/>
          <w:szCs w:val="22"/>
          <w:lang w:val="nl-NL"/>
        </w:rPr>
      </w:pPr>
    </w:p>
    <w:p w14:paraId="53EAAC11" w14:textId="77777777" w:rsidR="00F82BF7" w:rsidRDefault="00F82BF7" w:rsidP="001C603E">
      <w:pPr>
        <w:rPr>
          <w:rFonts w:ascii="Cambria" w:hAnsi="Cambria"/>
          <w:sz w:val="22"/>
          <w:szCs w:val="22"/>
          <w:lang w:val="nl-NL"/>
        </w:rPr>
      </w:pPr>
    </w:p>
    <w:p w14:paraId="6CD7E310" w14:textId="77777777" w:rsidR="00F82BF7" w:rsidRDefault="00F82BF7" w:rsidP="001C603E">
      <w:pPr>
        <w:rPr>
          <w:rFonts w:ascii="Cambria" w:hAnsi="Cambria"/>
          <w:sz w:val="22"/>
          <w:szCs w:val="22"/>
          <w:lang w:val="nl-NL"/>
        </w:rPr>
      </w:pPr>
    </w:p>
    <w:p w14:paraId="312EC351" w14:textId="77777777" w:rsidR="00F82BF7" w:rsidRDefault="00F82BF7" w:rsidP="001C603E">
      <w:pPr>
        <w:rPr>
          <w:rFonts w:ascii="Cambria" w:hAnsi="Cambria"/>
          <w:sz w:val="22"/>
          <w:szCs w:val="22"/>
          <w:lang w:val="nl-NL"/>
        </w:rPr>
      </w:pPr>
    </w:p>
    <w:p w14:paraId="6A07C07B" w14:textId="77777777" w:rsidR="00F441DE" w:rsidRDefault="00F441DE" w:rsidP="001C603E">
      <w:pPr>
        <w:rPr>
          <w:rFonts w:ascii="Cambria" w:hAnsi="Cambria"/>
          <w:sz w:val="22"/>
          <w:szCs w:val="22"/>
          <w:lang w:val="nl-NL"/>
        </w:rPr>
      </w:pPr>
    </w:p>
    <w:p w14:paraId="46702884" w14:textId="77777777" w:rsidR="00F82BF7" w:rsidRDefault="00F82BF7" w:rsidP="001C603E">
      <w:pPr>
        <w:rPr>
          <w:rFonts w:ascii="Cambria" w:hAnsi="Cambria"/>
          <w:sz w:val="22"/>
          <w:szCs w:val="22"/>
          <w:lang w:val="nl-NL"/>
        </w:rPr>
      </w:pPr>
    </w:p>
    <w:p w14:paraId="57CF3721" w14:textId="77777777" w:rsidR="00F82BF7" w:rsidRPr="004053CA" w:rsidRDefault="00F82BF7" w:rsidP="001C603E">
      <w:pPr>
        <w:rPr>
          <w:rFonts w:ascii="Cambria" w:hAnsi="Cambria"/>
          <w:sz w:val="22"/>
          <w:szCs w:val="22"/>
          <w:lang w:val="nl-NL"/>
        </w:rPr>
      </w:pPr>
    </w:p>
    <w:p w14:paraId="4382CB66" w14:textId="77777777" w:rsidR="006E5C99" w:rsidRPr="001E7C5F" w:rsidRDefault="006E5C99" w:rsidP="008745B2">
      <w:pPr>
        <w:outlineLvl w:val="0"/>
        <w:rPr>
          <w:rFonts w:ascii="Cambria" w:hAnsi="Cambria"/>
          <w:b/>
          <w:sz w:val="26"/>
          <w:szCs w:val="26"/>
          <w:lang w:val="nl-NL"/>
        </w:rPr>
      </w:pPr>
      <w:r w:rsidRPr="001E7C5F">
        <w:rPr>
          <w:rFonts w:ascii="Cambria" w:hAnsi="Cambria"/>
          <w:b/>
          <w:sz w:val="26"/>
          <w:szCs w:val="26"/>
          <w:lang w:val="nl-NL"/>
        </w:rPr>
        <w:t>Bibliografie</w:t>
      </w:r>
    </w:p>
    <w:p w14:paraId="0BC1DCCD" w14:textId="77777777" w:rsidR="00BE2D74" w:rsidRDefault="00BE2D74" w:rsidP="00BE2D74">
      <w:pPr>
        <w:rPr>
          <w:rFonts w:ascii="Cambria" w:hAnsi="Cambria"/>
          <w:sz w:val="22"/>
          <w:szCs w:val="22"/>
          <w:lang w:val="nl-NL"/>
        </w:rPr>
      </w:pPr>
    </w:p>
    <w:p w14:paraId="274068A9" w14:textId="77777777" w:rsidR="00BE2D74" w:rsidRDefault="00BE2D74" w:rsidP="00BE2D74">
      <w:pPr>
        <w:rPr>
          <w:rFonts w:ascii="Cambria" w:hAnsi="Cambria"/>
          <w:sz w:val="22"/>
          <w:szCs w:val="22"/>
          <w:lang w:val="nl-NL"/>
        </w:rPr>
      </w:pPr>
      <w:r>
        <w:rPr>
          <w:rFonts w:ascii="Cambria" w:hAnsi="Cambria"/>
          <w:sz w:val="22"/>
          <w:szCs w:val="22"/>
          <w:lang w:val="nl-NL"/>
        </w:rPr>
        <w:t xml:space="preserve">Beek, Marius van, ‘Verkenningen in het Rijksmuseum. Van der Heyden als leidsman en </w:t>
      </w:r>
      <w:proofErr w:type="spellStart"/>
      <w:r>
        <w:rPr>
          <w:rFonts w:ascii="Cambria" w:hAnsi="Cambria"/>
          <w:sz w:val="22"/>
          <w:szCs w:val="22"/>
          <w:lang w:val="nl-NL"/>
        </w:rPr>
        <w:t>Canaletto</w:t>
      </w:r>
      <w:proofErr w:type="spellEnd"/>
      <w:r>
        <w:rPr>
          <w:rFonts w:ascii="Cambria" w:hAnsi="Cambria"/>
          <w:sz w:val="22"/>
          <w:szCs w:val="22"/>
          <w:lang w:val="nl-NL"/>
        </w:rPr>
        <w:t xml:space="preserve"> vergeten’, </w:t>
      </w:r>
      <w:r>
        <w:rPr>
          <w:rFonts w:ascii="Cambria" w:hAnsi="Cambria"/>
          <w:i/>
          <w:sz w:val="22"/>
          <w:szCs w:val="22"/>
          <w:lang w:val="nl-NL"/>
        </w:rPr>
        <w:t xml:space="preserve">De Tijd </w:t>
      </w:r>
      <w:r>
        <w:rPr>
          <w:rFonts w:ascii="Cambria" w:hAnsi="Cambria"/>
          <w:sz w:val="22"/>
          <w:szCs w:val="22"/>
          <w:lang w:val="nl-NL"/>
        </w:rPr>
        <w:t>28 juni 1958.</w:t>
      </w:r>
    </w:p>
    <w:p w14:paraId="6CFBDA1B" w14:textId="77777777" w:rsidR="00BE2D74" w:rsidRDefault="00BE2D74" w:rsidP="00BE2D74">
      <w:pPr>
        <w:rPr>
          <w:rFonts w:ascii="Cambria" w:hAnsi="Cambria"/>
          <w:sz w:val="22"/>
          <w:szCs w:val="22"/>
          <w:lang w:val="nl-NL"/>
        </w:rPr>
      </w:pPr>
    </w:p>
    <w:p w14:paraId="14EB3F4A" w14:textId="77777777" w:rsidR="00BE2D74" w:rsidRPr="00BE2D74" w:rsidRDefault="00BE2D74" w:rsidP="00BE2D74">
      <w:pPr>
        <w:rPr>
          <w:rFonts w:ascii="Cambria" w:hAnsi="Cambria"/>
          <w:sz w:val="22"/>
          <w:szCs w:val="22"/>
          <w:lang w:val="nl-NL"/>
        </w:rPr>
      </w:pPr>
      <w:proofErr w:type="spellStart"/>
      <w:r w:rsidRPr="00BE2D74">
        <w:rPr>
          <w:sz w:val="22"/>
          <w:szCs w:val="22"/>
          <w:lang w:val="nl-NL"/>
        </w:rPr>
        <w:t>Bergvelt</w:t>
      </w:r>
      <w:proofErr w:type="spellEnd"/>
      <w:r w:rsidRPr="00BE2D74">
        <w:rPr>
          <w:sz w:val="22"/>
          <w:szCs w:val="22"/>
          <w:lang w:val="nl-NL"/>
        </w:rPr>
        <w:t xml:space="preserve">, </w:t>
      </w:r>
      <w:proofErr w:type="spellStart"/>
      <w:r w:rsidRPr="00BE2D74">
        <w:rPr>
          <w:sz w:val="22"/>
          <w:szCs w:val="22"/>
          <w:lang w:val="nl-NL"/>
        </w:rPr>
        <w:t>Ellinoor</w:t>
      </w:r>
      <w:proofErr w:type="spellEnd"/>
      <w:r w:rsidRPr="00BE2D74">
        <w:rPr>
          <w:sz w:val="22"/>
          <w:szCs w:val="22"/>
          <w:lang w:val="nl-NL"/>
        </w:rPr>
        <w:t xml:space="preserve"> (red.) e.a., </w:t>
      </w:r>
      <w:r w:rsidRPr="00BE2D74">
        <w:rPr>
          <w:i/>
          <w:sz w:val="22"/>
          <w:szCs w:val="22"/>
          <w:lang w:val="nl-NL"/>
        </w:rPr>
        <w:t xml:space="preserve">Kabinetten, galerijen en musea. Het verzamelen en presenteren van </w:t>
      </w:r>
      <w:proofErr w:type="spellStart"/>
      <w:r w:rsidRPr="00BE2D74">
        <w:rPr>
          <w:i/>
          <w:sz w:val="22"/>
          <w:szCs w:val="22"/>
          <w:lang w:val="nl-NL"/>
        </w:rPr>
        <w:t>naturalia</w:t>
      </w:r>
      <w:proofErr w:type="spellEnd"/>
      <w:r w:rsidRPr="00BE2D74">
        <w:rPr>
          <w:i/>
          <w:sz w:val="22"/>
          <w:szCs w:val="22"/>
          <w:lang w:val="nl-NL"/>
        </w:rPr>
        <w:t xml:space="preserve"> en kunst van 1500 tot heden</w:t>
      </w:r>
      <w:r w:rsidRPr="00BE2D74">
        <w:rPr>
          <w:sz w:val="22"/>
          <w:szCs w:val="22"/>
          <w:lang w:val="nl-NL"/>
        </w:rPr>
        <w:t>, Zwolle 2005</w:t>
      </w:r>
      <w:r>
        <w:rPr>
          <w:sz w:val="22"/>
          <w:szCs w:val="22"/>
          <w:lang w:val="nl-NL"/>
        </w:rPr>
        <w:t>.</w:t>
      </w:r>
    </w:p>
    <w:p w14:paraId="1FE7A891" w14:textId="77777777" w:rsidR="00BE2D74" w:rsidRDefault="00BE2D74" w:rsidP="00BE2D74">
      <w:pPr>
        <w:rPr>
          <w:rFonts w:ascii="Cambria" w:hAnsi="Cambria"/>
          <w:sz w:val="22"/>
          <w:szCs w:val="22"/>
          <w:lang w:val="nl-NL"/>
        </w:rPr>
      </w:pPr>
    </w:p>
    <w:p w14:paraId="153A7C60" w14:textId="77777777" w:rsidR="00BE2D74" w:rsidRPr="007F53B1" w:rsidRDefault="00BE2D74" w:rsidP="00BE2D74">
      <w:pPr>
        <w:rPr>
          <w:rFonts w:ascii="Cambria" w:hAnsi="Cambria"/>
          <w:sz w:val="22"/>
          <w:szCs w:val="22"/>
          <w:lang w:val="nl-NL"/>
        </w:rPr>
      </w:pPr>
      <w:r>
        <w:rPr>
          <w:rFonts w:ascii="Cambria" w:hAnsi="Cambria"/>
          <w:sz w:val="22"/>
          <w:szCs w:val="22"/>
          <w:lang w:val="nl-NL"/>
        </w:rPr>
        <w:t xml:space="preserve">Boon, K.G., ‘Arthur van Schendel en zijn Rijksmuseum’, </w:t>
      </w:r>
      <w:r>
        <w:rPr>
          <w:rFonts w:ascii="Cambria" w:hAnsi="Cambria"/>
          <w:i/>
          <w:sz w:val="22"/>
          <w:szCs w:val="22"/>
          <w:lang w:val="nl-NL"/>
        </w:rPr>
        <w:t xml:space="preserve">Bulletin van het Rijksmuseum </w:t>
      </w:r>
      <w:r>
        <w:rPr>
          <w:rFonts w:ascii="Cambria" w:hAnsi="Cambria"/>
          <w:sz w:val="22"/>
          <w:szCs w:val="22"/>
          <w:lang w:val="nl-NL"/>
        </w:rPr>
        <w:t xml:space="preserve">23 (1975) 2, </w:t>
      </w:r>
      <w:r w:rsidRPr="00246BD1">
        <w:rPr>
          <w:rFonts w:ascii="Cambria" w:hAnsi="Cambria"/>
          <w:color w:val="000000" w:themeColor="text1"/>
          <w:sz w:val="22"/>
          <w:szCs w:val="22"/>
          <w:lang w:val="nl-NL"/>
        </w:rPr>
        <w:t>pp. 52-55</w:t>
      </w:r>
      <w:r>
        <w:rPr>
          <w:rFonts w:ascii="Cambria" w:hAnsi="Cambria"/>
          <w:color w:val="000000" w:themeColor="text1"/>
          <w:sz w:val="22"/>
          <w:szCs w:val="22"/>
          <w:lang w:val="nl-NL"/>
        </w:rPr>
        <w:t>.</w:t>
      </w:r>
    </w:p>
    <w:p w14:paraId="7FC21D1A" w14:textId="77777777" w:rsidR="00BE2D74" w:rsidRDefault="00BE2D74" w:rsidP="00BE2D74">
      <w:pPr>
        <w:rPr>
          <w:rFonts w:ascii="Cambria" w:hAnsi="Cambria"/>
          <w:sz w:val="22"/>
          <w:szCs w:val="22"/>
          <w:lang w:val="nl-NL"/>
        </w:rPr>
      </w:pPr>
    </w:p>
    <w:p w14:paraId="54E3716B" w14:textId="77777777" w:rsidR="00BE2D74" w:rsidRPr="004053CA" w:rsidRDefault="00BE2D74" w:rsidP="00BE2D74">
      <w:pPr>
        <w:outlineLvl w:val="0"/>
        <w:rPr>
          <w:rFonts w:ascii="Cambria" w:hAnsi="Cambria"/>
          <w:sz w:val="22"/>
          <w:szCs w:val="22"/>
          <w:lang w:val="nl-NL"/>
        </w:rPr>
      </w:pPr>
      <w:r>
        <w:rPr>
          <w:rFonts w:ascii="Cambria" w:hAnsi="Cambria"/>
          <w:sz w:val="22"/>
          <w:szCs w:val="22"/>
          <w:lang w:val="nl-NL"/>
        </w:rPr>
        <w:t xml:space="preserve">Duparc, F.J., </w:t>
      </w:r>
      <w:r>
        <w:rPr>
          <w:rFonts w:ascii="Cambria" w:hAnsi="Cambria"/>
          <w:i/>
          <w:sz w:val="22"/>
          <w:szCs w:val="22"/>
          <w:lang w:val="nl-NL"/>
        </w:rPr>
        <w:t>Een eeuw strijd voor Nederlands cultureel erfgoed</w:t>
      </w:r>
      <w:r>
        <w:rPr>
          <w:rFonts w:ascii="Cambria" w:hAnsi="Cambria"/>
          <w:sz w:val="22"/>
          <w:szCs w:val="22"/>
          <w:lang w:val="nl-NL"/>
        </w:rPr>
        <w:t>, ’s-Gravenhage 1975.</w:t>
      </w:r>
    </w:p>
    <w:p w14:paraId="34830331" w14:textId="77777777" w:rsidR="00BE2D74" w:rsidRDefault="00BE2D74" w:rsidP="00BE2D74">
      <w:pPr>
        <w:rPr>
          <w:rFonts w:ascii="Cambria" w:hAnsi="Cambria"/>
          <w:sz w:val="22"/>
          <w:szCs w:val="22"/>
          <w:lang w:val="nl-NL"/>
        </w:rPr>
      </w:pPr>
    </w:p>
    <w:p w14:paraId="211E492B" w14:textId="77777777" w:rsidR="00BE2D74" w:rsidRPr="007F53B1" w:rsidRDefault="00BE2D74" w:rsidP="00BE2D74">
      <w:pPr>
        <w:rPr>
          <w:rFonts w:ascii="Cambria" w:hAnsi="Cambria"/>
          <w:sz w:val="22"/>
          <w:szCs w:val="22"/>
          <w:lang w:val="nl-NL"/>
        </w:rPr>
      </w:pPr>
      <w:r>
        <w:rPr>
          <w:rFonts w:ascii="Cambria" w:hAnsi="Cambria"/>
          <w:sz w:val="22"/>
          <w:szCs w:val="22"/>
          <w:lang w:val="nl-NL"/>
        </w:rPr>
        <w:t xml:space="preserve">Gelder, H.E. van, ‘Het Rijksmuseum en zijn leiders’, </w:t>
      </w:r>
      <w:r>
        <w:rPr>
          <w:rFonts w:ascii="Cambria" w:hAnsi="Cambria"/>
          <w:i/>
          <w:sz w:val="22"/>
          <w:szCs w:val="22"/>
          <w:lang w:val="nl-NL"/>
        </w:rPr>
        <w:t xml:space="preserve">De Tijd </w:t>
      </w:r>
      <w:r>
        <w:rPr>
          <w:rFonts w:ascii="Cambria" w:hAnsi="Cambria"/>
          <w:sz w:val="22"/>
          <w:szCs w:val="22"/>
          <w:lang w:val="nl-NL"/>
        </w:rPr>
        <w:t>28 juni 1958.</w:t>
      </w:r>
    </w:p>
    <w:p w14:paraId="21E9AC59" w14:textId="77777777" w:rsidR="00BE2D74" w:rsidRDefault="00BE2D74" w:rsidP="00BE2D74">
      <w:pPr>
        <w:rPr>
          <w:rFonts w:ascii="Cambria" w:hAnsi="Cambria"/>
          <w:sz w:val="22"/>
          <w:szCs w:val="22"/>
          <w:lang w:val="nl-NL"/>
        </w:rPr>
      </w:pPr>
    </w:p>
    <w:p w14:paraId="1C858EE0" w14:textId="77777777" w:rsidR="00BE2D74" w:rsidRPr="004053CA" w:rsidRDefault="00BE2D74" w:rsidP="00BE2D74">
      <w:pPr>
        <w:rPr>
          <w:rFonts w:ascii="Cambria" w:hAnsi="Cambria"/>
          <w:sz w:val="22"/>
          <w:szCs w:val="22"/>
          <w:lang w:val="nl-NL"/>
        </w:rPr>
      </w:pPr>
      <w:r>
        <w:rPr>
          <w:rFonts w:ascii="Cambria" w:hAnsi="Cambria"/>
          <w:sz w:val="22"/>
          <w:szCs w:val="22"/>
          <w:lang w:val="nl-NL"/>
        </w:rPr>
        <w:t xml:space="preserve">Ham, Gijs van der, </w:t>
      </w:r>
      <w:r>
        <w:rPr>
          <w:rFonts w:ascii="Cambria" w:hAnsi="Cambria"/>
          <w:i/>
          <w:sz w:val="22"/>
          <w:szCs w:val="22"/>
          <w:lang w:val="nl-NL"/>
        </w:rPr>
        <w:t>200 jaar Rijksmuseum. Geschiedenis van een nationaal museum</w:t>
      </w:r>
      <w:r>
        <w:rPr>
          <w:rFonts w:ascii="Cambria" w:hAnsi="Cambria"/>
          <w:sz w:val="22"/>
          <w:szCs w:val="22"/>
          <w:lang w:val="nl-NL"/>
        </w:rPr>
        <w:t>, Amsterdam 2000.</w:t>
      </w:r>
    </w:p>
    <w:p w14:paraId="4AC6F839" w14:textId="77777777" w:rsidR="00BE2D74" w:rsidRDefault="00BE2D74" w:rsidP="00BE2D74">
      <w:pPr>
        <w:rPr>
          <w:rFonts w:ascii="Cambria" w:hAnsi="Cambria"/>
          <w:sz w:val="22"/>
          <w:szCs w:val="22"/>
          <w:lang w:val="nl-NL"/>
        </w:rPr>
      </w:pPr>
    </w:p>
    <w:p w14:paraId="4E2D7C2C" w14:textId="77777777" w:rsidR="00BE2D74" w:rsidRPr="007F53B1" w:rsidRDefault="00BE2D74" w:rsidP="00BE2D74">
      <w:pPr>
        <w:rPr>
          <w:rFonts w:ascii="Cambria" w:hAnsi="Cambria"/>
          <w:sz w:val="22"/>
          <w:szCs w:val="22"/>
          <w:lang w:val="nl-NL"/>
        </w:rPr>
      </w:pPr>
      <w:r>
        <w:rPr>
          <w:rFonts w:ascii="Cambria" w:hAnsi="Cambria"/>
          <w:sz w:val="22"/>
          <w:szCs w:val="22"/>
          <w:lang w:val="nl-NL"/>
        </w:rPr>
        <w:t xml:space="preserve">Havelaar, Just, ‘Het Rijksmuseum’, </w:t>
      </w:r>
      <w:r>
        <w:rPr>
          <w:rFonts w:ascii="Cambria" w:hAnsi="Cambria"/>
          <w:i/>
          <w:sz w:val="22"/>
          <w:szCs w:val="22"/>
          <w:lang w:val="nl-NL"/>
        </w:rPr>
        <w:t xml:space="preserve">Het Vaderland </w:t>
      </w:r>
      <w:r>
        <w:rPr>
          <w:rFonts w:ascii="Cambria" w:hAnsi="Cambria"/>
          <w:sz w:val="22"/>
          <w:szCs w:val="22"/>
          <w:lang w:val="nl-NL"/>
        </w:rPr>
        <w:t>3 juli 1924.</w:t>
      </w:r>
    </w:p>
    <w:p w14:paraId="4201792E" w14:textId="77777777" w:rsidR="00BE2D74" w:rsidRDefault="00BE2D74" w:rsidP="00BE2D74">
      <w:pPr>
        <w:rPr>
          <w:rFonts w:ascii="Cambria" w:hAnsi="Cambria"/>
          <w:sz w:val="22"/>
          <w:szCs w:val="22"/>
          <w:lang w:val="nl-NL"/>
        </w:rPr>
      </w:pPr>
    </w:p>
    <w:p w14:paraId="4D92A158" w14:textId="77777777" w:rsidR="00BE2D74" w:rsidRDefault="00BE2D74" w:rsidP="00BE2D74">
      <w:pPr>
        <w:rPr>
          <w:rFonts w:ascii="Cambria" w:hAnsi="Cambria"/>
          <w:sz w:val="22"/>
          <w:szCs w:val="22"/>
          <w:lang w:val="nl-NL"/>
        </w:rPr>
      </w:pPr>
      <w:r>
        <w:rPr>
          <w:sz w:val="22"/>
          <w:szCs w:val="22"/>
          <w:lang w:val="nl-NL"/>
        </w:rPr>
        <w:t>Huisman, Jaap</w:t>
      </w:r>
      <w:r w:rsidRPr="00BE2D74">
        <w:rPr>
          <w:sz w:val="22"/>
          <w:szCs w:val="22"/>
          <w:lang w:val="nl-NL"/>
        </w:rPr>
        <w:t xml:space="preserve">, ‘Waarom wit verboden is in een museum’, </w:t>
      </w:r>
      <w:r w:rsidRPr="00BE2D74">
        <w:rPr>
          <w:i/>
          <w:sz w:val="22"/>
          <w:szCs w:val="22"/>
          <w:lang w:val="nl-NL"/>
        </w:rPr>
        <w:t xml:space="preserve">SMAAK. Blad voor de Rijkshuisvesting </w:t>
      </w:r>
      <w:r w:rsidRPr="00BE2D74">
        <w:rPr>
          <w:sz w:val="22"/>
          <w:szCs w:val="22"/>
          <w:lang w:val="nl-NL"/>
        </w:rPr>
        <w:t>13 (2013), pp. 42-4</w:t>
      </w:r>
      <w:r>
        <w:rPr>
          <w:sz w:val="22"/>
          <w:szCs w:val="22"/>
          <w:lang w:val="nl-NL"/>
        </w:rPr>
        <w:t>4.</w:t>
      </w:r>
    </w:p>
    <w:p w14:paraId="0D447953" w14:textId="77777777" w:rsidR="00BE2D74" w:rsidRDefault="00BE2D74" w:rsidP="00BE2D74">
      <w:pPr>
        <w:rPr>
          <w:rFonts w:ascii="Cambria" w:hAnsi="Cambria"/>
          <w:sz w:val="22"/>
          <w:szCs w:val="22"/>
          <w:lang w:val="nl-NL"/>
        </w:rPr>
      </w:pPr>
    </w:p>
    <w:p w14:paraId="16EF1C27" w14:textId="77777777" w:rsidR="00BE2D74" w:rsidRPr="00F43D17" w:rsidRDefault="00BE2D74" w:rsidP="00BE2D74">
      <w:pPr>
        <w:rPr>
          <w:rFonts w:ascii="Cambria" w:hAnsi="Cambria"/>
          <w:sz w:val="22"/>
          <w:szCs w:val="22"/>
          <w:lang w:val="nl-NL"/>
        </w:rPr>
      </w:pPr>
      <w:proofErr w:type="spellStart"/>
      <w:r>
        <w:rPr>
          <w:rFonts w:ascii="Cambria" w:hAnsi="Cambria"/>
          <w:sz w:val="22"/>
          <w:szCs w:val="22"/>
          <w:lang w:val="nl-NL"/>
        </w:rPr>
        <w:t>Luijten</w:t>
      </w:r>
      <w:proofErr w:type="spellEnd"/>
      <w:r>
        <w:rPr>
          <w:rFonts w:ascii="Cambria" w:hAnsi="Cambria"/>
          <w:sz w:val="22"/>
          <w:szCs w:val="22"/>
          <w:lang w:val="nl-NL"/>
        </w:rPr>
        <w:t xml:space="preserve">, Ger, ‘’De veelheid en de </w:t>
      </w:r>
      <w:proofErr w:type="spellStart"/>
      <w:r>
        <w:rPr>
          <w:rFonts w:ascii="Cambria" w:hAnsi="Cambria"/>
          <w:sz w:val="22"/>
          <w:szCs w:val="22"/>
          <w:lang w:val="nl-NL"/>
        </w:rPr>
        <w:t>eelheid</w:t>
      </w:r>
      <w:proofErr w:type="spellEnd"/>
      <w:r>
        <w:rPr>
          <w:rFonts w:ascii="Cambria" w:hAnsi="Cambria"/>
          <w:sz w:val="22"/>
          <w:szCs w:val="22"/>
          <w:lang w:val="nl-NL"/>
        </w:rPr>
        <w:t xml:space="preserve">’: een Rijksmuseum Schmidt-Degener’, </w:t>
      </w:r>
      <w:r>
        <w:rPr>
          <w:rFonts w:ascii="Cambria" w:hAnsi="Cambria"/>
          <w:i/>
          <w:sz w:val="22"/>
          <w:szCs w:val="22"/>
          <w:lang w:val="nl-NL"/>
        </w:rPr>
        <w:t xml:space="preserve">Nederlands Kunsthistorisch Jaarboek </w:t>
      </w:r>
      <w:r>
        <w:rPr>
          <w:rFonts w:ascii="Cambria" w:hAnsi="Cambria"/>
          <w:sz w:val="22"/>
          <w:szCs w:val="22"/>
          <w:lang w:val="nl-NL"/>
        </w:rPr>
        <w:t>35 (1984), pp. 351-429.</w:t>
      </w:r>
    </w:p>
    <w:p w14:paraId="6E17C414" w14:textId="77777777" w:rsidR="00BE2D74" w:rsidRDefault="00BE2D74" w:rsidP="00BE2D74">
      <w:pPr>
        <w:rPr>
          <w:rFonts w:ascii="Cambria" w:hAnsi="Cambria"/>
          <w:sz w:val="22"/>
          <w:szCs w:val="22"/>
          <w:lang w:val="nl-NL"/>
        </w:rPr>
      </w:pPr>
    </w:p>
    <w:p w14:paraId="20CA3126" w14:textId="77777777" w:rsidR="00BE2D74" w:rsidRDefault="00BE2D74" w:rsidP="00BE2D74">
      <w:pPr>
        <w:rPr>
          <w:rFonts w:ascii="Cambria" w:hAnsi="Cambria"/>
          <w:sz w:val="22"/>
          <w:szCs w:val="22"/>
          <w:lang w:val="nl-NL"/>
        </w:rPr>
      </w:pPr>
      <w:proofErr w:type="spellStart"/>
      <w:r>
        <w:rPr>
          <w:rFonts w:ascii="Cambria" w:hAnsi="Cambria"/>
          <w:sz w:val="22"/>
          <w:szCs w:val="22"/>
          <w:lang w:val="nl-NL"/>
        </w:rPr>
        <w:t>Lunsingh</w:t>
      </w:r>
      <w:proofErr w:type="spellEnd"/>
      <w:r>
        <w:rPr>
          <w:rFonts w:ascii="Cambria" w:hAnsi="Cambria"/>
          <w:sz w:val="22"/>
          <w:szCs w:val="22"/>
          <w:lang w:val="nl-NL"/>
        </w:rPr>
        <w:t xml:space="preserve"> Scheurleer, Th. H., ‘Een eeuw Rijksmuseum in vogelvlucht’, </w:t>
      </w:r>
      <w:r>
        <w:rPr>
          <w:rFonts w:ascii="Cambria" w:hAnsi="Cambria"/>
          <w:i/>
          <w:sz w:val="22"/>
          <w:szCs w:val="22"/>
          <w:lang w:val="nl-NL"/>
        </w:rPr>
        <w:t xml:space="preserve">Bulletin van het Rijksmuseum </w:t>
      </w:r>
      <w:r>
        <w:rPr>
          <w:rFonts w:ascii="Cambria" w:hAnsi="Cambria"/>
          <w:sz w:val="22"/>
          <w:szCs w:val="22"/>
          <w:lang w:val="nl-NL"/>
        </w:rPr>
        <w:t>6 (1958) 3/4, pp. 43-58.</w:t>
      </w:r>
    </w:p>
    <w:p w14:paraId="07CC3847" w14:textId="77777777" w:rsidR="00BE2D74" w:rsidRDefault="00BE2D74" w:rsidP="00BE2D74">
      <w:pPr>
        <w:rPr>
          <w:rFonts w:ascii="Cambria" w:hAnsi="Cambria"/>
          <w:sz w:val="22"/>
          <w:szCs w:val="22"/>
          <w:lang w:val="nl-NL"/>
        </w:rPr>
      </w:pPr>
    </w:p>
    <w:p w14:paraId="4097BB7B" w14:textId="77777777" w:rsidR="00BE2D74" w:rsidRPr="00F43D17" w:rsidRDefault="00BE2D74" w:rsidP="00BE2D74">
      <w:pPr>
        <w:rPr>
          <w:rFonts w:ascii="Cambria" w:hAnsi="Cambria"/>
          <w:sz w:val="22"/>
          <w:szCs w:val="22"/>
          <w:lang w:val="nl-NL"/>
        </w:rPr>
      </w:pPr>
      <w:r>
        <w:rPr>
          <w:rFonts w:ascii="Cambria" w:hAnsi="Cambria"/>
          <w:sz w:val="22"/>
          <w:szCs w:val="22"/>
          <w:lang w:val="nl-NL"/>
        </w:rPr>
        <w:t xml:space="preserve">Maas, Nop, ‘Carel Vosmaer en het Rijksmuseum’, </w:t>
      </w:r>
      <w:r>
        <w:rPr>
          <w:rFonts w:ascii="Cambria" w:hAnsi="Cambria"/>
          <w:i/>
          <w:sz w:val="22"/>
          <w:szCs w:val="22"/>
          <w:lang w:val="nl-NL"/>
        </w:rPr>
        <w:t xml:space="preserve">Nederlands Kunsthistorisch Jaarboek </w:t>
      </w:r>
      <w:r>
        <w:rPr>
          <w:rFonts w:ascii="Cambria" w:hAnsi="Cambria"/>
          <w:sz w:val="22"/>
          <w:szCs w:val="22"/>
          <w:lang w:val="nl-NL"/>
        </w:rPr>
        <w:t>35 (1984), pp. 195-225.</w:t>
      </w:r>
    </w:p>
    <w:p w14:paraId="180046A9" w14:textId="77777777" w:rsidR="00BE2D74" w:rsidRDefault="00BE2D74" w:rsidP="00BE2D74">
      <w:pPr>
        <w:rPr>
          <w:rFonts w:ascii="Cambria" w:hAnsi="Cambria"/>
          <w:sz w:val="22"/>
          <w:szCs w:val="22"/>
          <w:lang w:val="nl-NL"/>
        </w:rPr>
      </w:pPr>
    </w:p>
    <w:p w14:paraId="5DA3873A" w14:textId="77777777" w:rsidR="00BE2D74" w:rsidRPr="00BF61DF" w:rsidRDefault="00BE2D74" w:rsidP="00BE2D74">
      <w:pPr>
        <w:rPr>
          <w:rFonts w:ascii="Cambria" w:hAnsi="Cambria"/>
          <w:sz w:val="22"/>
          <w:szCs w:val="22"/>
          <w:lang w:val="nl-NL"/>
        </w:rPr>
      </w:pPr>
      <w:r>
        <w:rPr>
          <w:rFonts w:ascii="Cambria" w:hAnsi="Cambria"/>
          <w:sz w:val="22"/>
          <w:szCs w:val="22"/>
          <w:lang w:val="nl-NL"/>
        </w:rPr>
        <w:t>Obreen, F.D.O., Jaarverslag Rijksmuseum, Amsterdam 1889.</w:t>
      </w:r>
    </w:p>
    <w:p w14:paraId="6587A0FF" w14:textId="77777777" w:rsidR="00BE2D74" w:rsidRDefault="00BE2D74" w:rsidP="00BE2D74">
      <w:pPr>
        <w:rPr>
          <w:rFonts w:ascii="Cambria" w:hAnsi="Cambria"/>
          <w:sz w:val="22"/>
          <w:szCs w:val="22"/>
          <w:lang w:val="nl-NL"/>
        </w:rPr>
      </w:pPr>
    </w:p>
    <w:p w14:paraId="1F384A2E" w14:textId="77777777" w:rsidR="00BE2D74" w:rsidRDefault="00BE2D74" w:rsidP="00BE2D74">
      <w:pPr>
        <w:rPr>
          <w:rFonts w:ascii="Cambria" w:hAnsi="Cambria"/>
          <w:sz w:val="22"/>
          <w:szCs w:val="22"/>
          <w:lang w:val="nl-NL"/>
        </w:rPr>
      </w:pPr>
      <w:r>
        <w:rPr>
          <w:rFonts w:ascii="Cambria" w:hAnsi="Cambria"/>
          <w:sz w:val="22"/>
          <w:szCs w:val="22"/>
          <w:lang w:val="nl-NL"/>
        </w:rPr>
        <w:t xml:space="preserve">Os, Henk van, ‘Het Rijksmuseum als nationaal symbool’, </w:t>
      </w:r>
      <w:r>
        <w:rPr>
          <w:rFonts w:ascii="Cambria" w:hAnsi="Cambria"/>
          <w:i/>
          <w:sz w:val="22"/>
          <w:szCs w:val="22"/>
          <w:lang w:val="nl-NL"/>
        </w:rPr>
        <w:t xml:space="preserve">Bulletin van het Rijksmuseum </w:t>
      </w:r>
      <w:r>
        <w:rPr>
          <w:rFonts w:ascii="Cambria" w:hAnsi="Cambria"/>
          <w:sz w:val="22"/>
          <w:szCs w:val="22"/>
          <w:lang w:val="nl-NL"/>
        </w:rPr>
        <w:t xml:space="preserve">44 (1996) 4, pp. </w:t>
      </w:r>
      <w:r w:rsidRPr="00BE2D74">
        <w:rPr>
          <w:rFonts w:ascii="Cambria" w:hAnsi="Cambria"/>
          <w:sz w:val="22"/>
          <w:szCs w:val="22"/>
          <w:lang w:val="nl-NL"/>
        </w:rPr>
        <w:t>309-320</w:t>
      </w:r>
      <w:r>
        <w:rPr>
          <w:rFonts w:ascii="Cambria" w:hAnsi="Cambria"/>
          <w:sz w:val="22"/>
          <w:szCs w:val="22"/>
          <w:lang w:val="nl-NL"/>
        </w:rPr>
        <w:t>.</w:t>
      </w:r>
    </w:p>
    <w:p w14:paraId="4D827DA2" w14:textId="77777777" w:rsidR="00BE2D74" w:rsidRDefault="00BE2D74" w:rsidP="00BE2D74">
      <w:pPr>
        <w:rPr>
          <w:rFonts w:ascii="Cambria" w:hAnsi="Cambria"/>
          <w:sz w:val="22"/>
          <w:szCs w:val="22"/>
          <w:lang w:val="nl-NL"/>
        </w:rPr>
      </w:pPr>
    </w:p>
    <w:p w14:paraId="221A8F2A" w14:textId="77777777" w:rsidR="00BE2D74" w:rsidRDefault="00BE2D74" w:rsidP="00BE2D74">
      <w:pPr>
        <w:rPr>
          <w:rFonts w:ascii="Cambria" w:hAnsi="Cambria"/>
          <w:sz w:val="22"/>
          <w:szCs w:val="22"/>
          <w:lang w:val="nl-NL"/>
        </w:rPr>
      </w:pPr>
      <w:r>
        <w:rPr>
          <w:sz w:val="22"/>
          <w:szCs w:val="22"/>
          <w:lang w:val="nl-NL"/>
        </w:rPr>
        <w:t>Poll, Frank van de</w:t>
      </w:r>
      <w:r w:rsidRPr="00BE2D74">
        <w:rPr>
          <w:sz w:val="22"/>
          <w:szCs w:val="22"/>
          <w:lang w:val="nl-NL"/>
        </w:rPr>
        <w:t xml:space="preserve">, ‘Het Rijksmuseum is nu eindelijk een geheel’, </w:t>
      </w:r>
      <w:r w:rsidRPr="00BE2D74">
        <w:rPr>
          <w:i/>
          <w:sz w:val="22"/>
          <w:szCs w:val="22"/>
          <w:lang w:val="nl-NL"/>
        </w:rPr>
        <w:t xml:space="preserve">SMAAK. Blad voor de Rijkshuisvesting </w:t>
      </w:r>
      <w:r w:rsidRPr="00BE2D74">
        <w:rPr>
          <w:sz w:val="22"/>
          <w:szCs w:val="22"/>
          <w:lang w:val="nl-NL"/>
        </w:rPr>
        <w:t>13 (2013), p</w:t>
      </w:r>
      <w:r w:rsidR="00331A87">
        <w:rPr>
          <w:sz w:val="22"/>
          <w:szCs w:val="22"/>
          <w:lang w:val="nl-NL"/>
        </w:rPr>
        <w:t>p</w:t>
      </w:r>
      <w:r w:rsidRPr="00BE2D74">
        <w:rPr>
          <w:sz w:val="22"/>
          <w:szCs w:val="22"/>
          <w:lang w:val="nl-NL"/>
        </w:rPr>
        <w:t xml:space="preserve">. </w:t>
      </w:r>
      <w:r w:rsidR="00331A87">
        <w:rPr>
          <w:sz w:val="22"/>
          <w:szCs w:val="22"/>
          <w:lang w:val="nl-NL"/>
        </w:rPr>
        <w:t>26-32.</w:t>
      </w:r>
    </w:p>
    <w:p w14:paraId="6FF2F387" w14:textId="77777777" w:rsidR="00BE2D74" w:rsidRDefault="00BE2D74" w:rsidP="00BE2D74">
      <w:pPr>
        <w:rPr>
          <w:rFonts w:ascii="Cambria" w:hAnsi="Cambria"/>
          <w:sz w:val="22"/>
          <w:szCs w:val="22"/>
          <w:lang w:val="nl-NL"/>
        </w:rPr>
      </w:pPr>
    </w:p>
    <w:p w14:paraId="567587DD" w14:textId="77777777" w:rsidR="00BE2D74" w:rsidRDefault="00BE2D74" w:rsidP="00BE2D74">
      <w:pPr>
        <w:rPr>
          <w:rFonts w:ascii="Cambria" w:hAnsi="Cambria"/>
          <w:sz w:val="22"/>
          <w:szCs w:val="22"/>
          <w:lang w:val="nl-NL"/>
        </w:rPr>
      </w:pPr>
      <w:r>
        <w:rPr>
          <w:rFonts w:ascii="Cambria" w:hAnsi="Cambria"/>
          <w:sz w:val="22"/>
          <w:szCs w:val="22"/>
          <w:lang w:val="nl-NL"/>
        </w:rPr>
        <w:t>Quist, Wim G. En M</w:t>
      </w:r>
      <w:r w:rsidRPr="0077236E">
        <w:rPr>
          <w:rFonts w:ascii="Cambria" w:hAnsi="Cambria"/>
          <w:sz w:val="22"/>
          <w:szCs w:val="22"/>
          <w:lang w:val="nl-NL"/>
        </w:rPr>
        <w:t>ax</w:t>
      </w:r>
      <w:r w:rsidRPr="0077236E">
        <w:rPr>
          <w:rFonts w:ascii="Cambria" w:hAnsi="Cambria"/>
          <w:color w:val="000000" w:themeColor="text1"/>
          <w:sz w:val="22"/>
          <w:szCs w:val="22"/>
          <w:lang w:val="nl-NL"/>
        </w:rPr>
        <w:t xml:space="preserve">, ‘In gesprek met Wim G. Quist’, </w:t>
      </w:r>
      <w:r w:rsidRPr="0077236E">
        <w:rPr>
          <w:rFonts w:ascii="Cambria" w:hAnsi="Cambria"/>
          <w:i/>
          <w:color w:val="000000" w:themeColor="text1"/>
          <w:sz w:val="22"/>
          <w:szCs w:val="22"/>
          <w:lang w:val="nl-NL"/>
        </w:rPr>
        <w:t>Bulletin van het Rijksmuseum</w:t>
      </w:r>
      <w:r w:rsidRPr="0077236E">
        <w:rPr>
          <w:rFonts w:ascii="Cambria" w:hAnsi="Cambria"/>
          <w:color w:val="000000" w:themeColor="text1"/>
          <w:sz w:val="22"/>
          <w:szCs w:val="22"/>
          <w:lang w:val="nl-NL"/>
        </w:rPr>
        <w:t xml:space="preserve"> 33 (1985) 3,</w:t>
      </w:r>
      <w:r>
        <w:rPr>
          <w:rFonts w:ascii="Cambria" w:hAnsi="Cambria"/>
          <w:color w:val="000000" w:themeColor="text1"/>
          <w:sz w:val="22"/>
          <w:szCs w:val="22"/>
          <w:lang w:val="nl-NL"/>
        </w:rPr>
        <w:t xml:space="preserve"> pp. 160-175.</w:t>
      </w:r>
    </w:p>
    <w:p w14:paraId="75EA1302" w14:textId="77777777" w:rsidR="00BE2D74" w:rsidRDefault="00BE2D74" w:rsidP="00BE2D74">
      <w:pPr>
        <w:rPr>
          <w:rFonts w:ascii="Cambria" w:hAnsi="Cambria"/>
          <w:sz w:val="22"/>
          <w:szCs w:val="22"/>
          <w:lang w:val="nl-NL"/>
        </w:rPr>
      </w:pPr>
    </w:p>
    <w:p w14:paraId="2FE818E2" w14:textId="77777777" w:rsidR="00BE2D74" w:rsidRDefault="00BE2D74" w:rsidP="00BE2D74">
      <w:pPr>
        <w:rPr>
          <w:rFonts w:ascii="Cambria" w:hAnsi="Cambria"/>
          <w:sz w:val="22"/>
          <w:szCs w:val="22"/>
          <w:lang w:val="nl-NL"/>
        </w:rPr>
      </w:pPr>
      <w:r>
        <w:rPr>
          <w:rFonts w:ascii="Cambria" w:hAnsi="Cambria"/>
          <w:sz w:val="22"/>
          <w:szCs w:val="22"/>
          <w:lang w:val="nl-NL"/>
        </w:rPr>
        <w:t>Rijksmuseum, Jaarverslag Rijksmuseum, Amsterdam 2000.</w:t>
      </w:r>
    </w:p>
    <w:p w14:paraId="760F51F7" w14:textId="77777777" w:rsidR="00BE2D74" w:rsidRPr="0077236E" w:rsidRDefault="00BE2D74" w:rsidP="00BE2D74">
      <w:pPr>
        <w:rPr>
          <w:rFonts w:ascii="Cambria" w:hAnsi="Cambria"/>
          <w:sz w:val="22"/>
          <w:szCs w:val="22"/>
          <w:lang w:val="nl-NL"/>
        </w:rPr>
      </w:pPr>
    </w:p>
    <w:p w14:paraId="44C875F4" w14:textId="77777777" w:rsidR="00BE2D74" w:rsidRPr="0077236E" w:rsidRDefault="00BE2D74" w:rsidP="00BE2D74">
      <w:pPr>
        <w:pStyle w:val="FootnoteText"/>
        <w:rPr>
          <w:color w:val="000000" w:themeColor="text1"/>
          <w:sz w:val="22"/>
          <w:szCs w:val="22"/>
          <w:lang w:val="nl-NL"/>
        </w:rPr>
      </w:pPr>
      <w:r w:rsidRPr="0077236E">
        <w:rPr>
          <w:color w:val="000000" w:themeColor="text1"/>
          <w:sz w:val="22"/>
          <w:szCs w:val="22"/>
          <w:lang w:val="nl-NL"/>
        </w:rPr>
        <w:t xml:space="preserve">Rijksmuseum, ‘Over de verbouwing’, </w:t>
      </w:r>
      <w:r>
        <w:rPr>
          <w:color w:val="000000" w:themeColor="text1"/>
          <w:sz w:val="22"/>
          <w:szCs w:val="22"/>
          <w:lang w:val="nl-NL"/>
        </w:rPr>
        <w:br/>
      </w:r>
      <w:r w:rsidRPr="0077236E">
        <w:rPr>
          <w:color w:val="000000" w:themeColor="text1"/>
          <w:sz w:val="22"/>
          <w:szCs w:val="22"/>
          <w:lang w:val="nl-NL"/>
        </w:rPr>
        <w:t>&lt; https://www.rijksmuseum.nl/nl/verbouwing/over-de-verbouwing &gt; (17 januari 2014).</w:t>
      </w:r>
    </w:p>
    <w:p w14:paraId="5961E9FB" w14:textId="77777777" w:rsidR="00BE2D74" w:rsidRDefault="00BE2D74" w:rsidP="00BE2D74">
      <w:pPr>
        <w:rPr>
          <w:rFonts w:ascii="Cambria" w:hAnsi="Cambria"/>
          <w:sz w:val="22"/>
          <w:szCs w:val="22"/>
          <w:lang w:val="nl-NL"/>
        </w:rPr>
      </w:pPr>
      <w:r>
        <w:rPr>
          <w:rFonts w:ascii="Cambria" w:hAnsi="Cambria"/>
          <w:sz w:val="22"/>
          <w:szCs w:val="22"/>
          <w:lang w:val="nl-NL"/>
        </w:rPr>
        <w:t>Röell, D.C., Jaarverslag Rijksmuseum, Amsterdam 1945.</w:t>
      </w:r>
    </w:p>
    <w:p w14:paraId="1C5A21F2" w14:textId="77777777" w:rsidR="00BE2D74" w:rsidRDefault="00BE2D74" w:rsidP="00BE2D74">
      <w:pPr>
        <w:rPr>
          <w:rFonts w:ascii="Cambria" w:hAnsi="Cambria"/>
          <w:sz w:val="22"/>
          <w:szCs w:val="22"/>
          <w:lang w:val="nl-NL"/>
        </w:rPr>
      </w:pPr>
    </w:p>
    <w:p w14:paraId="48D4F9A2" w14:textId="77777777" w:rsidR="00BE2D74" w:rsidRPr="007F53B1" w:rsidRDefault="00BE2D74" w:rsidP="00BE2D74">
      <w:pPr>
        <w:rPr>
          <w:rFonts w:ascii="Cambria" w:hAnsi="Cambria"/>
          <w:sz w:val="22"/>
          <w:szCs w:val="22"/>
          <w:lang w:val="nl-NL"/>
        </w:rPr>
      </w:pPr>
      <w:r>
        <w:rPr>
          <w:rFonts w:ascii="Cambria" w:hAnsi="Cambria"/>
          <w:sz w:val="22"/>
          <w:szCs w:val="22"/>
          <w:lang w:val="nl-NL"/>
        </w:rPr>
        <w:t xml:space="preserve">Schendel, Arthur van, ‘Afbraak en opbouw, 1939-1958’, </w:t>
      </w:r>
      <w:r>
        <w:rPr>
          <w:rFonts w:ascii="Cambria" w:hAnsi="Cambria"/>
          <w:i/>
          <w:sz w:val="22"/>
          <w:szCs w:val="22"/>
          <w:lang w:val="nl-NL"/>
        </w:rPr>
        <w:t xml:space="preserve">Bulletin van het Rijksmuseum </w:t>
      </w:r>
      <w:r>
        <w:rPr>
          <w:rFonts w:ascii="Cambria" w:hAnsi="Cambria"/>
          <w:sz w:val="22"/>
          <w:szCs w:val="22"/>
          <w:lang w:val="nl-NL"/>
        </w:rPr>
        <w:t xml:space="preserve">6 (1958), 3/4, </w:t>
      </w:r>
      <w:r w:rsidRPr="00246BD1">
        <w:rPr>
          <w:rFonts w:ascii="Cambria" w:hAnsi="Cambria"/>
          <w:color w:val="000000" w:themeColor="text1"/>
          <w:sz w:val="22"/>
          <w:szCs w:val="22"/>
          <w:lang w:val="nl-NL"/>
        </w:rPr>
        <w:t>pp. 101-110.</w:t>
      </w:r>
    </w:p>
    <w:p w14:paraId="2D79A8F3" w14:textId="77777777" w:rsidR="00BE2D74" w:rsidRDefault="00BE2D74" w:rsidP="00BE2D74">
      <w:pPr>
        <w:rPr>
          <w:rFonts w:ascii="Cambria" w:hAnsi="Cambria"/>
          <w:sz w:val="22"/>
          <w:szCs w:val="22"/>
          <w:lang w:val="nl-NL"/>
        </w:rPr>
      </w:pPr>
    </w:p>
    <w:p w14:paraId="2F5337BD" w14:textId="77777777" w:rsidR="00BE2D74" w:rsidRDefault="00BE2D74" w:rsidP="00BE2D74">
      <w:pPr>
        <w:rPr>
          <w:rFonts w:ascii="Cambria" w:hAnsi="Cambria"/>
          <w:sz w:val="22"/>
          <w:szCs w:val="22"/>
          <w:lang w:val="nl-NL"/>
        </w:rPr>
      </w:pPr>
      <w:r>
        <w:rPr>
          <w:rFonts w:ascii="Cambria" w:hAnsi="Cambria"/>
          <w:sz w:val="22"/>
          <w:szCs w:val="22"/>
          <w:lang w:val="nl-NL"/>
        </w:rPr>
        <w:t xml:space="preserve">Schendel, Arthur van, ‘Paul Verlaine in het Rijksmuseum’, </w:t>
      </w:r>
      <w:r>
        <w:rPr>
          <w:rFonts w:ascii="Cambria" w:hAnsi="Cambria"/>
          <w:i/>
          <w:sz w:val="22"/>
          <w:szCs w:val="22"/>
          <w:lang w:val="nl-NL"/>
        </w:rPr>
        <w:t xml:space="preserve">Bulletin van het Rijksmuseum </w:t>
      </w:r>
      <w:r>
        <w:rPr>
          <w:rFonts w:ascii="Cambria" w:hAnsi="Cambria"/>
          <w:sz w:val="22"/>
          <w:szCs w:val="22"/>
          <w:lang w:val="nl-NL"/>
        </w:rPr>
        <w:t>6 (1958) 3/4, p. 72.</w:t>
      </w:r>
    </w:p>
    <w:p w14:paraId="268E0FC0" w14:textId="77777777" w:rsidR="00D80847" w:rsidRDefault="00D80847" w:rsidP="001C603E">
      <w:pPr>
        <w:rPr>
          <w:rFonts w:ascii="Cambria" w:hAnsi="Cambria"/>
          <w:sz w:val="22"/>
          <w:szCs w:val="22"/>
          <w:lang w:val="nl-NL"/>
        </w:rPr>
      </w:pPr>
    </w:p>
    <w:p w14:paraId="32FEF42B" w14:textId="77777777" w:rsidR="00BE2D74" w:rsidRDefault="00BE2D74" w:rsidP="00BE2D74">
      <w:pPr>
        <w:rPr>
          <w:rFonts w:ascii="Cambria" w:hAnsi="Cambria"/>
          <w:sz w:val="22"/>
          <w:szCs w:val="22"/>
          <w:lang w:val="nl-NL"/>
        </w:rPr>
      </w:pPr>
      <w:r>
        <w:rPr>
          <w:rFonts w:ascii="Cambria" w:hAnsi="Cambria"/>
          <w:sz w:val="22"/>
          <w:szCs w:val="22"/>
          <w:lang w:val="nl-NL"/>
        </w:rPr>
        <w:t>Schmidt Degener, Frederik, Jaarverslag Rijksmuseum, Amsterdam 1922.</w:t>
      </w:r>
    </w:p>
    <w:p w14:paraId="79E9F108" w14:textId="77777777" w:rsidR="00BE2D74" w:rsidRDefault="00BE2D74" w:rsidP="00BE2D74">
      <w:pPr>
        <w:rPr>
          <w:rFonts w:ascii="Cambria" w:hAnsi="Cambria"/>
          <w:color w:val="000000" w:themeColor="text1"/>
          <w:sz w:val="22"/>
          <w:szCs w:val="22"/>
          <w:lang w:val="nl-NL"/>
        </w:rPr>
      </w:pPr>
    </w:p>
    <w:p w14:paraId="1ED0B0D3" w14:textId="77777777" w:rsidR="00BE2D74" w:rsidRDefault="00BE2D74" w:rsidP="00BE2D74">
      <w:pPr>
        <w:rPr>
          <w:rFonts w:ascii="Cambria" w:hAnsi="Cambria"/>
          <w:color w:val="000000" w:themeColor="text1"/>
          <w:sz w:val="22"/>
          <w:szCs w:val="22"/>
          <w:lang w:val="nl-NL"/>
        </w:rPr>
      </w:pPr>
      <w:r w:rsidRPr="00A32BE0">
        <w:rPr>
          <w:rFonts w:ascii="Cambria" w:hAnsi="Cambria"/>
          <w:color w:val="000000" w:themeColor="text1"/>
          <w:sz w:val="22"/>
          <w:szCs w:val="22"/>
          <w:lang w:val="en-US"/>
        </w:rPr>
        <w:t xml:space="preserve">Schwartz, Gary, </w:t>
      </w:r>
      <w:r w:rsidRPr="00A32BE0">
        <w:rPr>
          <w:sz w:val="22"/>
          <w:szCs w:val="22"/>
          <w:lang w:val="en-US"/>
        </w:rPr>
        <w:t xml:space="preserve">‘Fuse Visual Arts: The New Rijksmuseum – A Revelation’, </w:t>
      </w:r>
      <w:r w:rsidRPr="00A32BE0">
        <w:rPr>
          <w:i/>
          <w:sz w:val="22"/>
          <w:szCs w:val="22"/>
          <w:lang w:val="en-US"/>
        </w:rPr>
        <w:t xml:space="preserve">The Arts Fuse. </w:t>
      </w:r>
      <w:proofErr w:type="spellStart"/>
      <w:r w:rsidRPr="00BE2D74">
        <w:rPr>
          <w:i/>
          <w:sz w:val="22"/>
          <w:szCs w:val="22"/>
          <w:lang w:val="nl-NL"/>
        </w:rPr>
        <w:t>Boston’s</w:t>
      </w:r>
      <w:proofErr w:type="spellEnd"/>
      <w:r w:rsidRPr="00BE2D74">
        <w:rPr>
          <w:i/>
          <w:sz w:val="22"/>
          <w:szCs w:val="22"/>
          <w:lang w:val="nl-NL"/>
        </w:rPr>
        <w:t xml:space="preserve"> online arts magazine</w:t>
      </w:r>
      <w:r w:rsidRPr="00BE2D74">
        <w:rPr>
          <w:sz w:val="22"/>
          <w:szCs w:val="22"/>
          <w:lang w:val="nl-NL"/>
        </w:rPr>
        <w:t>, 10 mei 2013, &lt; http://artsfuse.org/82115/fuse-visual-arts-the-new-rijksmuseum-a-revelation &gt; (19 januari 2014).</w:t>
      </w:r>
    </w:p>
    <w:p w14:paraId="471C5E4D" w14:textId="77777777" w:rsidR="00BE2D74" w:rsidRDefault="00BE2D74" w:rsidP="00BE2D74">
      <w:pPr>
        <w:rPr>
          <w:rFonts w:ascii="Cambria" w:hAnsi="Cambria"/>
          <w:color w:val="000000" w:themeColor="text1"/>
          <w:sz w:val="22"/>
          <w:szCs w:val="22"/>
          <w:lang w:val="nl-NL"/>
        </w:rPr>
      </w:pPr>
    </w:p>
    <w:p w14:paraId="265A8D09" w14:textId="77777777" w:rsidR="00BE2D74" w:rsidRPr="00BE2D74" w:rsidRDefault="00BE2D74" w:rsidP="00BE2D74">
      <w:pPr>
        <w:rPr>
          <w:rFonts w:ascii="Cambria" w:hAnsi="Cambria"/>
          <w:color w:val="000000" w:themeColor="text1"/>
          <w:sz w:val="22"/>
          <w:szCs w:val="22"/>
          <w:lang w:val="nl-NL"/>
        </w:rPr>
      </w:pPr>
      <w:r>
        <w:rPr>
          <w:rFonts w:ascii="Cambria" w:hAnsi="Cambria"/>
          <w:color w:val="000000" w:themeColor="text1"/>
          <w:sz w:val="22"/>
          <w:szCs w:val="22"/>
          <w:lang w:val="nl-NL"/>
        </w:rPr>
        <w:t xml:space="preserve">Thiel, P.J.J. van, ‘Het inlijsten van schilderijen in het Rijksmuseum sinds 1800’, </w:t>
      </w:r>
      <w:r>
        <w:rPr>
          <w:rFonts w:ascii="Cambria" w:hAnsi="Cambria"/>
          <w:i/>
          <w:color w:val="000000" w:themeColor="text1"/>
          <w:sz w:val="22"/>
          <w:szCs w:val="22"/>
          <w:lang w:val="nl-NL"/>
        </w:rPr>
        <w:t xml:space="preserve">Bulletin van het Rijksmuseum </w:t>
      </w:r>
      <w:r>
        <w:rPr>
          <w:rFonts w:ascii="Cambria" w:hAnsi="Cambria"/>
          <w:color w:val="000000" w:themeColor="text1"/>
          <w:sz w:val="22"/>
          <w:szCs w:val="22"/>
          <w:lang w:val="nl-NL"/>
        </w:rPr>
        <w:t xml:space="preserve">27 (1979) 4, pp. </w:t>
      </w:r>
      <w:r w:rsidRPr="00BE2D74">
        <w:rPr>
          <w:rFonts w:ascii="Cambria" w:hAnsi="Cambria"/>
          <w:color w:val="000000" w:themeColor="text1"/>
          <w:sz w:val="22"/>
          <w:szCs w:val="22"/>
          <w:lang w:val="nl-NL"/>
        </w:rPr>
        <w:t>159-179</w:t>
      </w:r>
      <w:r>
        <w:rPr>
          <w:rFonts w:ascii="Cambria" w:hAnsi="Cambria"/>
          <w:color w:val="000000" w:themeColor="text1"/>
          <w:sz w:val="22"/>
          <w:szCs w:val="22"/>
          <w:lang w:val="nl-NL"/>
        </w:rPr>
        <w:t>.</w:t>
      </w:r>
    </w:p>
    <w:p w14:paraId="7AE15CAC" w14:textId="77777777" w:rsidR="00BE2D74" w:rsidRPr="0077236E" w:rsidRDefault="00BE2D74" w:rsidP="00BE2D74">
      <w:pPr>
        <w:rPr>
          <w:rFonts w:ascii="Cambria" w:hAnsi="Cambria"/>
          <w:color w:val="000000" w:themeColor="text1"/>
          <w:sz w:val="22"/>
          <w:szCs w:val="22"/>
          <w:lang w:val="nl-NL"/>
        </w:rPr>
      </w:pPr>
    </w:p>
    <w:p w14:paraId="32AD1A7C" w14:textId="77777777" w:rsidR="00BE2D74" w:rsidRPr="0077236E" w:rsidRDefault="00BE2D74" w:rsidP="00BE2D74">
      <w:pPr>
        <w:outlineLvl w:val="0"/>
        <w:rPr>
          <w:rFonts w:ascii="Cambria" w:hAnsi="Cambria"/>
          <w:color w:val="000000" w:themeColor="text1"/>
          <w:sz w:val="22"/>
          <w:szCs w:val="22"/>
          <w:lang w:val="nl-NL"/>
        </w:rPr>
      </w:pPr>
      <w:r w:rsidRPr="0077236E">
        <w:rPr>
          <w:rFonts w:ascii="Cambria" w:hAnsi="Cambria"/>
          <w:color w:val="000000" w:themeColor="text1"/>
          <w:sz w:val="22"/>
          <w:szCs w:val="22"/>
          <w:lang w:val="nl-NL"/>
        </w:rPr>
        <w:t xml:space="preserve">Verlaine, Paul, </w:t>
      </w:r>
      <w:r w:rsidRPr="0077236E">
        <w:rPr>
          <w:rFonts w:ascii="Cambria" w:hAnsi="Cambria"/>
          <w:i/>
          <w:color w:val="000000" w:themeColor="text1"/>
          <w:sz w:val="22"/>
          <w:szCs w:val="22"/>
          <w:lang w:val="nl-NL"/>
        </w:rPr>
        <w:t>Twee weken Holland</w:t>
      </w:r>
      <w:r w:rsidRPr="0077236E">
        <w:rPr>
          <w:rFonts w:ascii="Cambria" w:hAnsi="Cambria"/>
          <w:color w:val="000000" w:themeColor="text1"/>
          <w:sz w:val="22"/>
          <w:szCs w:val="22"/>
          <w:lang w:val="nl-NL"/>
        </w:rPr>
        <w:t>, Brussel 1978 (1893).</w:t>
      </w:r>
    </w:p>
    <w:p w14:paraId="35DDE562" w14:textId="77777777" w:rsidR="00BE2D74" w:rsidRDefault="00BE2D74" w:rsidP="00BE2D74">
      <w:pPr>
        <w:outlineLvl w:val="0"/>
        <w:rPr>
          <w:rFonts w:ascii="Cambria" w:hAnsi="Cambria"/>
          <w:sz w:val="22"/>
          <w:szCs w:val="22"/>
          <w:lang w:val="nl-NL"/>
        </w:rPr>
      </w:pPr>
    </w:p>
    <w:p w14:paraId="1CB5AE61" w14:textId="77777777" w:rsidR="00BE2D74" w:rsidRPr="007F53B1" w:rsidRDefault="00BE2D74" w:rsidP="00BE2D74">
      <w:pPr>
        <w:outlineLvl w:val="0"/>
        <w:rPr>
          <w:rFonts w:ascii="Cambria" w:hAnsi="Cambria"/>
          <w:sz w:val="22"/>
          <w:szCs w:val="22"/>
          <w:lang w:val="nl-NL"/>
        </w:rPr>
      </w:pPr>
      <w:r>
        <w:rPr>
          <w:rFonts w:ascii="Cambria" w:hAnsi="Cambria"/>
          <w:sz w:val="22"/>
          <w:szCs w:val="22"/>
          <w:lang w:val="nl-NL"/>
        </w:rPr>
        <w:t xml:space="preserve">Werf, </w:t>
      </w:r>
      <w:proofErr w:type="spellStart"/>
      <w:r>
        <w:rPr>
          <w:rFonts w:ascii="Cambria" w:hAnsi="Cambria"/>
          <w:sz w:val="22"/>
          <w:szCs w:val="22"/>
          <w:lang w:val="nl-NL"/>
        </w:rPr>
        <w:t>Jouke</w:t>
      </w:r>
      <w:proofErr w:type="spellEnd"/>
      <w:r>
        <w:rPr>
          <w:rFonts w:ascii="Cambria" w:hAnsi="Cambria"/>
          <w:sz w:val="22"/>
          <w:szCs w:val="22"/>
          <w:lang w:val="nl-NL"/>
        </w:rPr>
        <w:t xml:space="preserve"> van der, ‘Vormgeven in dienst van de beschouwing. De herinrichting van het Rijksmuseum 1945-1959’, </w:t>
      </w:r>
      <w:r>
        <w:rPr>
          <w:rFonts w:ascii="Cambria" w:hAnsi="Cambria"/>
          <w:i/>
          <w:sz w:val="22"/>
          <w:szCs w:val="22"/>
          <w:lang w:val="nl-NL"/>
        </w:rPr>
        <w:t xml:space="preserve">Bulletin van het Rijksmuseum </w:t>
      </w:r>
      <w:r>
        <w:rPr>
          <w:rFonts w:ascii="Cambria" w:hAnsi="Cambria"/>
          <w:sz w:val="22"/>
          <w:szCs w:val="22"/>
          <w:lang w:val="nl-NL"/>
        </w:rPr>
        <w:t xml:space="preserve">51 (2003) 3, </w:t>
      </w:r>
      <w:r w:rsidRPr="00246BD1">
        <w:rPr>
          <w:rFonts w:ascii="Cambria" w:hAnsi="Cambria"/>
          <w:color w:val="000000" w:themeColor="text1"/>
          <w:sz w:val="22"/>
          <w:szCs w:val="22"/>
          <w:lang w:val="nl-NL"/>
        </w:rPr>
        <w:t>pp. 190-225.</w:t>
      </w:r>
    </w:p>
    <w:p w14:paraId="00EF878C" w14:textId="77777777" w:rsidR="0077236E" w:rsidRDefault="0077236E" w:rsidP="001C603E">
      <w:pPr>
        <w:rPr>
          <w:rFonts w:ascii="Cambria" w:hAnsi="Cambria"/>
          <w:sz w:val="22"/>
          <w:szCs w:val="22"/>
          <w:lang w:val="nl-NL"/>
        </w:rPr>
      </w:pPr>
    </w:p>
    <w:p w14:paraId="002FC434" w14:textId="77777777" w:rsidR="0077236E" w:rsidRPr="001E7C5F" w:rsidRDefault="0077236E" w:rsidP="001C603E">
      <w:pPr>
        <w:rPr>
          <w:rFonts w:ascii="Cambria" w:hAnsi="Cambria"/>
          <w:sz w:val="22"/>
          <w:szCs w:val="22"/>
          <w:lang w:val="nl-NL"/>
        </w:rPr>
      </w:pPr>
    </w:p>
    <w:p w14:paraId="4386B72A" w14:textId="77777777" w:rsidR="006E5C99" w:rsidRDefault="006E5C99" w:rsidP="008745B2">
      <w:pPr>
        <w:outlineLvl w:val="0"/>
        <w:rPr>
          <w:rFonts w:ascii="Cambria" w:hAnsi="Cambria"/>
          <w:b/>
          <w:sz w:val="26"/>
          <w:szCs w:val="26"/>
          <w:lang w:val="nl-NL"/>
        </w:rPr>
      </w:pPr>
      <w:r w:rsidRPr="001E7C5F">
        <w:rPr>
          <w:rFonts w:ascii="Cambria" w:hAnsi="Cambria"/>
          <w:b/>
          <w:sz w:val="26"/>
          <w:szCs w:val="26"/>
          <w:lang w:val="nl-NL"/>
        </w:rPr>
        <w:t>Lijst van afbeeldingen</w:t>
      </w:r>
    </w:p>
    <w:p w14:paraId="222D950C" w14:textId="77777777" w:rsidR="00BF61DF" w:rsidRDefault="00BF61DF" w:rsidP="001C603E">
      <w:pPr>
        <w:rPr>
          <w:rFonts w:ascii="Cambria" w:hAnsi="Cambria"/>
          <w:b/>
          <w:sz w:val="22"/>
          <w:szCs w:val="22"/>
          <w:lang w:val="nl-NL"/>
        </w:rPr>
      </w:pPr>
    </w:p>
    <w:p w14:paraId="49BB9FB6" w14:textId="77777777" w:rsidR="0031770A" w:rsidRDefault="0031770A" w:rsidP="001C603E">
      <w:pPr>
        <w:rPr>
          <w:rFonts w:ascii="Cambria" w:hAnsi="Cambria"/>
          <w:b/>
          <w:sz w:val="22"/>
          <w:szCs w:val="22"/>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8"/>
        <w:gridCol w:w="7488"/>
      </w:tblGrid>
      <w:tr w:rsidR="0031770A" w14:paraId="2110C4B9" w14:textId="77777777" w:rsidTr="0031770A">
        <w:tc>
          <w:tcPr>
            <w:tcW w:w="1028" w:type="dxa"/>
          </w:tcPr>
          <w:p w14:paraId="3DEAE55B"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Omslag:</w:t>
            </w:r>
          </w:p>
        </w:tc>
        <w:tc>
          <w:tcPr>
            <w:tcW w:w="7488" w:type="dxa"/>
          </w:tcPr>
          <w:p w14:paraId="776D9E89" w14:textId="77777777" w:rsidR="0031770A" w:rsidRPr="00A32BE0" w:rsidRDefault="0031770A" w:rsidP="0031770A">
            <w:pPr>
              <w:ind w:left="1440" w:hanging="1440"/>
              <w:rPr>
                <w:rFonts w:ascii="Cambria" w:hAnsi="Cambria"/>
                <w:sz w:val="22"/>
                <w:szCs w:val="22"/>
                <w:lang w:val="en-US"/>
              </w:rPr>
            </w:pPr>
            <w:r w:rsidRPr="00A5728B">
              <w:rPr>
                <w:rFonts w:ascii="Cambria" w:hAnsi="Cambria"/>
                <w:sz w:val="22"/>
                <w:szCs w:val="22"/>
                <w:lang w:val="nl-NL"/>
              </w:rPr>
              <w:t>De Eregalerij in het Rijksmuseum,</w:t>
            </w:r>
            <w:r>
              <w:rPr>
                <w:rFonts w:ascii="Cambria" w:hAnsi="Cambria"/>
                <w:sz w:val="22"/>
                <w:szCs w:val="22"/>
                <w:lang w:val="nl-NL"/>
              </w:rPr>
              <w:t xml:space="preserve"> 2013. </w:t>
            </w:r>
            <w:proofErr w:type="spellStart"/>
            <w:r w:rsidRPr="00A32BE0">
              <w:rPr>
                <w:rFonts w:ascii="Cambria" w:hAnsi="Cambria"/>
                <w:sz w:val="22"/>
                <w:szCs w:val="22"/>
                <w:lang w:val="en-US"/>
              </w:rPr>
              <w:t>Foto</w:t>
            </w:r>
            <w:proofErr w:type="spellEnd"/>
            <w:r w:rsidRPr="00A32BE0">
              <w:rPr>
                <w:rFonts w:ascii="Cambria" w:hAnsi="Cambria"/>
                <w:sz w:val="22"/>
                <w:szCs w:val="22"/>
                <w:lang w:val="en-US"/>
              </w:rPr>
              <w:t xml:space="preserve">: </w:t>
            </w:r>
            <w:proofErr w:type="spellStart"/>
            <w:r w:rsidRPr="00A32BE0">
              <w:rPr>
                <w:rFonts w:ascii="Cambria" w:hAnsi="Cambria"/>
                <w:sz w:val="22"/>
                <w:szCs w:val="22"/>
                <w:lang w:val="en-US"/>
              </w:rPr>
              <w:t>Dexigner</w:t>
            </w:r>
            <w:proofErr w:type="spellEnd"/>
            <w:r w:rsidRPr="00A32BE0">
              <w:rPr>
                <w:rFonts w:ascii="Cambria" w:hAnsi="Cambria"/>
                <w:sz w:val="22"/>
                <w:szCs w:val="22"/>
                <w:lang w:val="en-US"/>
              </w:rPr>
              <w:t xml:space="preserve">, ‘New Rijksmuseum </w:t>
            </w:r>
          </w:p>
          <w:p w14:paraId="4367DCBD" w14:textId="77777777" w:rsidR="0031770A" w:rsidRPr="00A32BE0" w:rsidRDefault="0031770A" w:rsidP="0031770A">
            <w:pPr>
              <w:ind w:left="1440" w:hanging="1440"/>
              <w:rPr>
                <w:rFonts w:ascii="Cambria" w:hAnsi="Cambria"/>
                <w:sz w:val="22"/>
                <w:szCs w:val="22"/>
                <w:lang w:val="en-US"/>
              </w:rPr>
            </w:pPr>
            <w:r w:rsidRPr="00A32BE0">
              <w:rPr>
                <w:rFonts w:ascii="Cambria" w:hAnsi="Cambria"/>
                <w:sz w:val="22"/>
                <w:szCs w:val="22"/>
                <w:lang w:val="en-US"/>
              </w:rPr>
              <w:t xml:space="preserve">Opens to the Public in April 2013’ (27 </w:t>
            </w:r>
            <w:proofErr w:type="spellStart"/>
            <w:r w:rsidRPr="00A32BE0">
              <w:rPr>
                <w:rFonts w:ascii="Cambria" w:hAnsi="Cambria"/>
                <w:sz w:val="22"/>
                <w:szCs w:val="22"/>
                <w:lang w:val="en-US"/>
              </w:rPr>
              <w:t>januari</w:t>
            </w:r>
            <w:proofErr w:type="spellEnd"/>
            <w:r w:rsidRPr="00A32BE0">
              <w:rPr>
                <w:rFonts w:ascii="Cambria" w:hAnsi="Cambria"/>
                <w:sz w:val="22"/>
                <w:szCs w:val="22"/>
                <w:lang w:val="en-US"/>
              </w:rPr>
              <w:t xml:space="preserve"> 2013) </w:t>
            </w:r>
          </w:p>
          <w:p w14:paraId="028C18F4" w14:textId="77777777" w:rsidR="0031770A" w:rsidRDefault="0031770A" w:rsidP="0031770A">
            <w:pPr>
              <w:ind w:left="1440" w:hanging="1440"/>
              <w:rPr>
                <w:rFonts w:ascii="Cambria" w:hAnsi="Cambria"/>
                <w:sz w:val="22"/>
                <w:szCs w:val="22"/>
                <w:lang w:val="nl-NL"/>
              </w:rPr>
            </w:pPr>
            <w:r>
              <w:rPr>
                <w:rFonts w:ascii="Cambria" w:hAnsi="Cambria"/>
                <w:sz w:val="22"/>
                <w:szCs w:val="22"/>
                <w:lang w:val="nl-NL"/>
              </w:rPr>
              <w:t xml:space="preserve">&lt; </w:t>
            </w:r>
            <w:r w:rsidRPr="002E12A4">
              <w:rPr>
                <w:rFonts w:ascii="Cambria" w:hAnsi="Cambria"/>
                <w:sz w:val="22"/>
                <w:szCs w:val="22"/>
                <w:lang w:val="nl-NL"/>
              </w:rPr>
              <w:t>http://www.dexigner.com/news/26155 &gt; (13 december 2013).</w:t>
            </w:r>
          </w:p>
          <w:p w14:paraId="53A5F765" w14:textId="77777777" w:rsidR="0031770A" w:rsidRPr="0031770A" w:rsidRDefault="0031770A" w:rsidP="0031770A">
            <w:pPr>
              <w:ind w:left="1440" w:hanging="1440"/>
              <w:rPr>
                <w:rFonts w:ascii="Cambria" w:hAnsi="Cambria"/>
                <w:sz w:val="22"/>
                <w:szCs w:val="22"/>
                <w:lang w:val="nl-NL"/>
              </w:rPr>
            </w:pPr>
          </w:p>
        </w:tc>
      </w:tr>
      <w:tr w:rsidR="0031770A" w:rsidRPr="00A32BE0" w14:paraId="403E03BA" w14:textId="77777777" w:rsidTr="0031770A">
        <w:tc>
          <w:tcPr>
            <w:tcW w:w="1028" w:type="dxa"/>
          </w:tcPr>
          <w:p w14:paraId="1B57AE53"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1</w:t>
            </w:r>
          </w:p>
        </w:tc>
        <w:tc>
          <w:tcPr>
            <w:tcW w:w="7488" w:type="dxa"/>
          </w:tcPr>
          <w:p w14:paraId="0DC753B6" w14:textId="77777777" w:rsidR="0031770A" w:rsidRDefault="0031770A" w:rsidP="0031770A">
            <w:pPr>
              <w:ind w:left="1440" w:hanging="1440"/>
              <w:rPr>
                <w:sz w:val="22"/>
                <w:szCs w:val="22"/>
                <w:lang w:val="nl-NL"/>
              </w:rPr>
            </w:pPr>
            <w:r>
              <w:rPr>
                <w:rFonts w:ascii="Cambria" w:hAnsi="Cambria"/>
                <w:color w:val="000000" w:themeColor="text1"/>
                <w:sz w:val="22"/>
                <w:szCs w:val="22"/>
                <w:lang w:val="nl-NL"/>
              </w:rPr>
              <w:t xml:space="preserve">Eregalerij 1885. </w:t>
            </w:r>
            <w:r w:rsidRPr="00FC3888">
              <w:rPr>
                <w:sz w:val="22"/>
                <w:szCs w:val="22"/>
                <w:lang w:val="nl-NL"/>
              </w:rPr>
              <w:t>Vervaardiger:</w:t>
            </w:r>
            <w:r>
              <w:rPr>
                <w:sz w:val="22"/>
                <w:szCs w:val="22"/>
                <w:lang w:val="nl-NL"/>
              </w:rPr>
              <w:t xml:space="preserve"> Gebroeders Douwes (uitgever)</w:t>
            </w:r>
            <w:r w:rsidRPr="00FC3888">
              <w:rPr>
                <w:sz w:val="22"/>
                <w:szCs w:val="22"/>
                <w:lang w:val="nl-NL"/>
              </w:rPr>
              <w:t xml:space="preserve">. </w:t>
            </w:r>
            <w:r>
              <w:rPr>
                <w:sz w:val="22"/>
                <w:szCs w:val="22"/>
                <w:lang w:val="nl-NL"/>
              </w:rPr>
              <w:t xml:space="preserve">Collectie </w:t>
            </w:r>
          </w:p>
          <w:p w14:paraId="32E33161" w14:textId="77777777" w:rsidR="0031770A" w:rsidRDefault="0031770A" w:rsidP="0031770A">
            <w:pPr>
              <w:ind w:left="1440" w:hanging="1440"/>
              <w:rPr>
                <w:sz w:val="22"/>
                <w:szCs w:val="22"/>
                <w:lang w:val="nl-NL"/>
              </w:rPr>
            </w:pPr>
            <w:r w:rsidRPr="00FC3888">
              <w:rPr>
                <w:sz w:val="22"/>
                <w:szCs w:val="22"/>
                <w:lang w:val="nl-NL"/>
              </w:rPr>
              <w:t>Stadsarchief Amsterdam: kabinetfoto’s.</w:t>
            </w:r>
            <w:r>
              <w:rPr>
                <w:sz w:val="22"/>
                <w:szCs w:val="22"/>
                <w:lang w:val="nl-NL"/>
              </w:rPr>
              <w:t xml:space="preserve"> (Beeldbank).</w:t>
            </w:r>
          </w:p>
          <w:p w14:paraId="50EA1BEC" w14:textId="77777777" w:rsidR="0031770A" w:rsidRPr="0031770A" w:rsidRDefault="0031770A" w:rsidP="0031770A">
            <w:pPr>
              <w:ind w:left="1440" w:hanging="1440"/>
              <w:rPr>
                <w:sz w:val="22"/>
                <w:szCs w:val="22"/>
                <w:lang w:val="nl-NL"/>
              </w:rPr>
            </w:pPr>
          </w:p>
        </w:tc>
      </w:tr>
      <w:tr w:rsidR="0031770A" w14:paraId="6F9CD9D6" w14:textId="77777777" w:rsidTr="0031770A">
        <w:tc>
          <w:tcPr>
            <w:tcW w:w="1028" w:type="dxa"/>
          </w:tcPr>
          <w:p w14:paraId="2621CBFE"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2</w:t>
            </w:r>
          </w:p>
        </w:tc>
        <w:tc>
          <w:tcPr>
            <w:tcW w:w="7488" w:type="dxa"/>
          </w:tcPr>
          <w:p w14:paraId="799B8572" w14:textId="77777777" w:rsidR="0031770A" w:rsidRDefault="0031770A" w:rsidP="001C603E">
            <w:pPr>
              <w:rPr>
                <w:sz w:val="22"/>
                <w:szCs w:val="22"/>
                <w:lang w:val="nl-NL"/>
              </w:rPr>
            </w:pPr>
            <w:r>
              <w:rPr>
                <w:rFonts w:ascii="Cambria" w:hAnsi="Cambria"/>
                <w:color w:val="000000" w:themeColor="text1"/>
                <w:sz w:val="22"/>
                <w:szCs w:val="22"/>
                <w:lang w:val="nl-NL"/>
              </w:rPr>
              <w:t xml:space="preserve">Eregalerij 1898. </w:t>
            </w:r>
            <w:r w:rsidRPr="00FC3888">
              <w:rPr>
                <w:sz w:val="22"/>
                <w:szCs w:val="22"/>
                <w:lang w:val="nl-NL"/>
              </w:rPr>
              <w:t>Foto: Rijksmuseum.nl</w:t>
            </w:r>
          </w:p>
          <w:p w14:paraId="5E5B4CC4" w14:textId="77777777" w:rsidR="0031770A" w:rsidRDefault="0031770A" w:rsidP="001C603E">
            <w:pPr>
              <w:rPr>
                <w:rFonts w:ascii="Cambria" w:hAnsi="Cambria"/>
                <w:b/>
                <w:sz w:val="22"/>
                <w:szCs w:val="22"/>
                <w:lang w:val="nl-NL"/>
              </w:rPr>
            </w:pPr>
          </w:p>
        </w:tc>
      </w:tr>
      <w:tr w:rsidR="0031770A" w14:paraId="0CBB3506" w14:textId="77777777" w:rsidTr="0031770A">
        <w:tc>
          <w:tcPr>
            <w:tcW w:w="1028" w:type="dxa"/>
          </w:tcPr>
          <w:p w14:paraId="6F5DD063"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3</w:t>
            </w:r>
          </w:p>
        </w:tc>
        <w:tc>
          <w:tcPr>
            <w:tcW w:w="7488" w:type="dxa"/>
          </w:tcPr>
          <w:p w14:paraId="7D106AA9" w14:textId="77777777" w:rsidR="0031770A" w:rsidRDefault="00A5728B" w:rsidP="001C603E">
            <w:pPr>
              <w:rPr>
                <w:rFonts w:ascii="Cambria" w:hAnsi="Cambria"/>
                <w:color w:val="000000" w:themeColor="text1"/>
                <w:sz w:val="22"/>
                <w:szCs w:val="22"/>
                <w:lang w:val="nl-NL"/>
              </w:rPr>
            </w:pPr>
            <w:r>
              <w:rPr>
                <w:rFonts w:ascii="Cambria" w:hAnsi="Cambria"/>
                <w:color w:val="000000" w:themeColor="text1"/>
                <w:sz w:val="22"/>
                <w:szCs w:val="22"/>
                <w:lang w:val="nl-NL"/>
              </w:rPr>
              <w:t>Eregalerij 1926.</w:t>
            </w:r>
            <w:r w:rsidR="0031770A">
              <w:rPr>
                <w:rFonts w:ascii="Cambria" w:hAnsi="Cambria"/>
                <w:color w:val="000000" w:themeColor="text1"/>
                <w:sz w:val="22"/>
                <w:szCs w:val="22"/>
                <w:lang w:val="nl-NL"/>
              </w:rPr>
              <w:t xml:space="preserve"> Foto: Rijksmuseum.nl</w:t>
            </w:r>
          </w:p>
          <w:p w14:paraId="79D8C99B" w14:textId="77777777" w:rsidR="0031770A" w:rsidRDefault="0031770A" w:rsidP="001C603E">
            <w:pPr>
              <w:rPr>
                <w:rFonts w:ascii="Cambria" w:hAnsi="Cambria"/>
                <w:b/>
                <w:sz w:val="22"/>
                <w:szCs w:val="22"/>
                <w:lang w:val="nl-NL"/>
              </w:rPr>
            </w:pPr>
          </w:p>
        </w:tc>
      </w:tr>
      <w:tr w:rsidR="0031770A" w14:paraId="38F76631" w14:textId="77777777" w:rsidTr="0031770A">
        <w:tc>
          <w:tcPr>
            <w:tcW w:w="1028" w:type="dxa"/>
          </w:tcPr>
          <w:p w14:paraId="04EDE872"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4</w:t>
            </w:r>
          </w:p>
        </w:tc>
        <w:tc>
          <w:tcPr>
            <w:tcW w:w="7488" w:type="dxa"/>
          </w:tcPr>
          <w:p w14:paraId="35FB18E8" w14:textId="77777777" w:rsidR="0031770A" w:rsidRDefault="0031770A" w:rsidP="001C603E">
            <w:pPr>
              <w:rPr>
                <w:sz w:val="22"/>
                <w:szCs w:val="22"/>
                <w:lang w:val="nl-NL"/>
              </w:rPr>
            </w:pPr>
            <w:r>
              <w:rPr>
                <w:rFonts w:ascii="Cambria" w:hAnsi="Cambria"/>
                <w:color w:val="000000" w:themeColor="text1"/>
                <w:sz w:val="22"/>
                <w:szCs w:val="22"/>
                <w:lang w:val="nl-NL"/>
              </w:rPr>
              <w:t>Eregalerij 1934.</w:t>
            </w:r>
            <w:r>
              <w:rPr>
                <w:sz w:val="22"/>
                <w:szCs w:val="22"/>
                <w:lang w:val="nl-NL"/>
              </w:rPr>
              <w:t xml:space="preserve"> Vervaardiger: Fotografie van </w:t>
            </w:r>
            <w:proofErr w:type="spellStart"/>
            <w:r>
              <w:rPr>
                <w:sz w:val="22"/>
                <w:szCs w:val="22"/>
                <w:lang w:val="nl-NL"/>
              </w:rPr>
              <w:t>Agtmaal</w:t>
            </w:r>
            <w:proofErr w:type="spellEnd"/>
            <w:r>
              <w:rPr>
                <w:sz w:val="22"/>
                <w:szCs w:val="22"/>
                <w:lang w:val="nl-NL"/>
              </w:rPr>
              <w:t>. Collectie Stadsarchief Amsterdam: foto-afdrukken. (Beeldbank Amsterdam)</w:t>
            </w:r>
          </w:p>
          <w:p w14:paraId="7CF75EA9" w14:textId="77777777" w:rsidR="0031770A" w:rsidRDefault="0031770A" w:rsidP="001C603E">
            <w:pPr>
              <w:rPr>
                <w:rFonts w:ascii="Cambria" w:hAnsi="Cambria"/>
                <w:b/>
                <w:sz w:val="22"/>
                <w:szCs w:val="22"/>
                <w:lang w:val="nl-NL"/>
              </w:rPr>
            </w:pPr>
          </w:p>
        </w:tc>
      </w:tr>
      <w:tr w:rsidR="0031770A" w:rsidRPr="00A32BE0" w14:paraId="57313F09" w14:textId="77777777" w:rsidTr="0031770A">
        <w:tc>
          <w:tcPr>
            <w:tcW w:w="1028" w:type="dxa"/>
          </w:tcPr>
          <w:p w14:paraId="061835C1"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5</w:t>
            </w:r>
          </w:p>
        </w:tc>
        <w:tc>
          <w:tcPr>
            <w:tcW w:w="7488" w:type="dxa"/>
          </w:tcPr>
          <w:p w14:paraId="69D2D952" w14:textId="77777777" w:rsidR="0031770A" w:rsidRDefault="00A646DA" w:rsidP="001C603E">
            <w:pPr>
              <w:rPr>
                <w:rFonts w:ascii="Cambria" w:hAnsi="Cambria"/>
                <w:color w:val="000000" w:themeColor="text1"/>
                <w:sz w:val="22"/>
                <w:szCs w:val="22"/>
                <w:lang w:val="nl-NL"/>
              </w:rPr>
            </w:pPr>
            <w:r>
              <w:rPr>
                <w:rFonts w:ascii="Cambria" w:hAnsi="Cambria"/>
                <w:color w:val="000000" w:themeColor="text1"/>
                <w:sz w:val="22"/>
                <w:szCs w:val="22"/>
                <w:lang w:val="nl-NL"/>
              </w:rPr>
              <w:t xml:space="preserve">Eregalerij 1952. Foto uit: </w:t>
            </w:r>
            <w:proofErr w:type="spellStart"/>
            <w:r>
              <w:rPr>
                <w:rFonts w:ascii="Cambria" w:hAnsi="Cambria"/>
                <w:color w:val="000000" w:themeColor="text1"/>
                <w:sz w:val="22"/>
                <w:szCs w:val="22"/>
                <w:lang w:val="nl-NL"/>
              </w:rPr>
              <w:t>Jouke</w:t>
            </w:r>
            <w:proofErr w:type="spellEnd"/>
            <w:r>
              <w:rPr>
                <w:rFonts w:ascii="Cambria" w:hAnsi="Cambria"/>
                <w:color w:val="000000" w:themeColor="text1"/>
                <w:sz w:val="22"/>
                <w:szCs w:val="22"/>
                <w:lang w:val="nl-NL"/>
              </w:rPr>
              <w:t xml:space="preserve"> van der Werf, ‘Vormgeven in dienst van de beschouwing. De herinrichting van het Rijksmuseum 1945-1959’, </w:t>
            </w:r>
            <w:r>
              <w:rPr>
                <w:rFonts w:ascii="Cambria" w:hAnsi="Cambria"/>
                <w:i/>
                <w:color w:val="000000" w:themeColor="text1"/>
                <w:sz w:val="22"/>
                <w:szCs w:val="22"/>
                <w:lang w:val="nl-NL"/>
              </w:rPr>
              <w:t xml:space="preserve">Bulletin van het Rijksmuseum </w:t>
            </w:r>
            <w:r>
              <w:rPr>
                <w:rFonts w:ascii="Cambria" w:hAnsi="Cambria"/>
                <w:color w:val="000000" w:themeColor="text1"/>
                <w:sz w:val="22"/>
                <w:szCs w:val="22"/>
                <w:lang w:val="nl-NL"/>
              </w:rPr>
              <w:t>51 (2003) 3, p. 206.</w:t>
            </w:r>
            <w:r w:rsidR="0031770A">
              <w:rPr>
                <w:rFonts w:ascii="Cambria" w:hAnsi="Cambria"/>
                <w:color w:val="000000" w:themeColor="text1"/>
                <w:sz w:val="22"/>
                <w:szCs w:val="22"/>
                <w:lang w:val="nl-NL"/>
              </w:rPr>
              <w:t>.</w:t>
            </w:r>
          </w:p>
          <w:p w14:paraId="58E7FF12" w14:textId="77777777" w:rsidR="0031770A" w:rsidRDefault="0031770A" w:rsidP="001C603E">
            <w:pPr>
              <w:rPr>
                <w:rFonts w:ascii="Cambria" w:hAnsi="Cambria"/>
                <w:b/>
                <w:sz w:val="22"/>
                <w:szCs w:val="22"/>
                <w:lang w:val="nl-NL"/>
              </w:rPr>
            </w:pPr>
          </w:p>
        </w:tc>
      </w:tr>
      <w:tr w:rsidR="0031770A" w14:paraId="377BD803" w14:textId="77777777" w:rsidTr="0031770A">
        <w:tc>
          <w:tcPr>
            <w:tcW w:w="1028" w:type="dxa"/>
          </w:tcPr>
          <w:p w14:paraId="174C32E2"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6</w:t>
            </w:r>
          </w:p>
        </w:tc>
        <w:tc>
          <w:tcPr>
            <w:tcW w:w="7488" w:type="dxa"/>
          </w:tcPr>
          <w:p w14:paraId="6148D02E" w14:textId="77777777" w:rsidR="0031770A" w:rsidRDefault="0031770A" w:rsidP="001C603E">
            <w:pPr>
              <w:rPr>
                <w:rFonts w:ascii="Cambria" w:hAnsi="Cambria"/>
                <w:color w:val="000000" w:themeColor="text1"/>
                <w:sz w:val="22"/>
                <w:szCs w:val="22"/>
                <w:lang w:val="nl-NL"/>
              </w:rPr>
            </w:pPr>
            <w:r>
              <w:rPr>
                <w:rFonts w:ascii="Cambria" w:hAnsi="Cambria"/>
                <w:color w:val="000000" w:themeColor="text1"/>
                <w:sz w:val="22"/>
                <w:szCs w:val="22"/>
                <w:lang w:val="nl-NL"/>
              </w:rPr>
              <w:t>Eregalerij 1957-1958. Foto: Rijksmuseum.nl</w:t>
            </w:r>
          </w:p>
          <w:p w14:paraId="41676AE0" w14:textId="77777777" w:rsidR="0031770A" w:rsidRDefault="0031770A" w:rsidP="001C603E">
            <w:pPr>
              <w:rPr>
                <w:rFonts w:ascii="Cambria" w:hAnsi="Cambria"/>
                <w:b/>
                <w:sz w:val="22"/>
                <w:szCs w:val="22"/>
                <w:lang w:val="nl-NL"/>
              </w:rPr>
            </w:pPr>
          </w:p>
        </w:tc>
      </w:tr>
      <w:tr w:rsidR="0031770A" w:rsidRPr="00A32BE0" w14:paraId="5F84042C" w14:textId="77777777" w:rsidTr="0031770A">
        <w:tc>
          <w:tcPr>
            <w:tcW w:w="1028" w:type="dxa"/>
          </w:tcPr>
          <w:p w14:paraId="251AAD41"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7</w:t>
            </w:r>
          </w:p>
        </w:tc>
        <w:tc>
          <w:tcPr>
            <w:tcW w:w="7488" w:type="dxa"/>
          </w:tcPr>
          <w:p w14:paraId="0B755901" w14:textId="77777777" w:rsidR="0031770A" w:rsidRDefault="0031770A" w:rsidP="001C603E">
            <w:pPr>
              <w:rPr>
                <w:rFonts w:ascii="Cambria" w:hAnsi="Cambria"/>
                <w:color w:val="000000" w:themeColor="text1"/>
                <w:sz w:val="22"/>
                <w:szCs w:val="22"/>
                <w:lang w:val="nl-NL"/>
              </w:rPr>
            </w:pPr>
            <w:r>
              <w:rPr>
                <w:rFonts w:ascii="Cambria" w:hAnsi="Cambria"/>
                <w:color w:val="000000" w:themeColor="text1"/>
                <w:sz w:val="22"/>
                <w:szCs w:val="22"/>
                <w:lang w:val="nl-NL"/>
              </w:rPr>
              <w:t xml:space="preserve">Eregalerij 1985. Foto uit: Wim G. Quist en Max Pam, ‘In gesprek met Wim G. Quist’, </w:t>
            </w:r>
            <w:r>
              <w:rPr>
                <w:rFonts w:ascii="Cambria" w:hAnsi="Cambria"/>
                <w:i/>
                <w:color w:val="000000" w:themeColor="text1"/>
                <w:sz w:val="22"/>
                <w:szCs w:val="22"/>
                <w:lang w:val="nl-NL"/>
              </w:rPr>
              <w:t>Bulletin van het Rijksmuseum</w:t>
            </w:r>
            <w:r>
              <w:rPr>
                <w:rFonts w:ascii="Cambria" w:hAnsi="Cambria"/>
                <w:color w:val="000000" w:themeColor="text1"/>
                <w:sz w:val="22"/>
                <w:szCs w:val="22"/>
                <w:lang w:val="nl-NL"/>
              </w:rPr>
              <w:t xml:space="preserve"> 33 (1985) 3, p. 164.</w:t>
            </w:r>
          </w:p>
          <w:p w14:paraId="2FE42C4B" w14:textId="77777777" w:rsidR="0031770A" w:rsidRDefault="0031770A" w:rsidP="001C603E">
            <w:pPr>
              <w:rPr>
                <w:rFonts w:ascii="Cambria" w:hAnsi="Cambria"/>
                <w:b/>
                <w:sz w:val="22"/>
                <w:szCs w:val="22"/>
                <w:lang w:val="nl-NL"/>
              </w:rPr>
            </w:pPr>
          </w:p>
        </w:tc>
      </w:tr>
      <w:tr w:rsidR="0031770A" w14:paraId="157A72AF" w14:textId="77777777" w:rsidTr="0031770A">
        <w:tc>
          <w:tcPr>
            <w:tcW w:w="1028" w:type="dxa"/>
          </w:tcPr>
          <w:p w14:paraId="66A0FE66" w14:textId="77777777" w:rsidR="0031770A" w:rsidRPr="0031770A" w:rsidRDefault="0031770A" w:rsidP="001C603E">
            <w:pPr>
              <w:rPr>
                <w:rFonts w:ascii="Cambria" w:hAnsi="Cambria"/>
                <w:b/>
                <w:color w:val="9BBB59" w:themeColor="accent3"/>
                <w:sz w:val="22"/>
                <w:szCs w:val="22"/>
                <w:lang w:val="nl-NL"/>
              </w:rPr>
            </w:pPr>
            <w:r w:rsidRPr="0031770A">
              <w:rPr>
                <w:rFonts w:ascii="Cambria" w:hAnsi="Cambria"/>
                <w:b/>
                <w:color w:val="9BBB59" w:themeColor="accent3"/>
                <w:sz w:val="22"/>
                <w:szCs w:val="22"/>
                <w:lang w:val="nl-NL"/>
              </w:rPr>
              <w:t>Afb. 8</w:t>
            </w:r>
          </w:p>
        </w:tc>
        <w:tc>
          <w:tcPr>
            <w:tcW w:w="7488" w:type="dxa"/>
          </w:tcPr>
          <w:p w14:paraId="494C76E8" w14:textId="77777777" w:rsidR="0031770A" w:rsidRPr="0031770A" w:rsidRDefault="0031770A" w:rsidP="001C603E">
            <w:pPr>
              <w:rPr>
                <w:rFonts w:ascii="Cambria" w:hAnsi="Cambria"/>
                <w:color w:val="000000" w:themeColor="text1"/>
                <w:sz w:val="22"/>
                <w:szCs w:val="22"/>
                <w:lang w:val="nl-NL"/>
              </w:rPr>
            </w:pPr>
            <w:r>
              <w:rPr>
                <w:rFonts w:ascii="Cambria" w:hAnsi="Cambria"/>
                <w:color w:val="000000" w:themeColor="text1"/>
                <w:sz w:val="22"/>
                <w:szCs w:val="22"/>
                <w:lang w:val="nl-NL"/>
              </w:rPr>
              <w:t>Eregalerij 2013. Foto: Rijksmuseum.nl</w:t>
            </w:r>
          </w:p>
        </w:tc>
      </w:tr>
    </w:tbl>
    <w:p w14:paraId="158E533B" w14:textId="77777777" w:rsidR="00BF61DF" w:rsidRDefault="00BF61DF" w:rsidP="001C603E">
      <w:pPr>
        <w:rPr>
          <w:rFonts w:ascii="Cambria" w:hAnsi="Cambria"/>
          <w:b/>
          <w:sz w:val="22"/>
          <w:szCs w:val="22"/>
          <w:lang w:val="nl-NL"/>
        </w:rPr>
      </w:pPr>
    </w:p>
    <w:p w14:paraId="101BC5FE" w14:textId="77777777" w:rsidR="00E11260" w:rsidRPr="00BF61DF" w:rsidRDefault="00E11260" w:rsidP="001C603E">
      <w:pPr>
        <w:rPr>
          <w:rFonts w:ascii="Cambria" w:hAnsi="Cambria"/>
          <w:b/>
          <w:sz w:val="22"/>
          <w:szCs w:val="22"/>
          <w:lang w:val="nl-NL"/>
        </w:rPr>
      </w:pPr>
    </w:p>
    <w:sectPr w:rsidR="00E11260" w:rsidRPr="00BF61DF" w:rsidSect="002E12A4">
      <w:footerReference w:type="even" r:id="rId18"/>
      <w:footerReference w:type="default" r:id="rId1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3FE4C" w14:textId="77777777" w:rsidR="00783F57" w:rsidRDefault="00783F57" w:rsidP="002E12A4">
      <w:r>
        <w:separator/>
      </w:r>
    </w:p>
  </w:endnote>
  <w:endnote w:type="continuationSeparator" w:id="0">
    <w:p w14:paraId="7B335CE3" w14:textId="77777777" w:rsidR="00783F57" w:rsidRDefault="00783F57" w:rsidP="002E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6E86" w14:textId="77777777" w:rsidR="00783F57" w:rsidRDefault="00783F57" w:rsidP="002E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2E3EB" w14:textId="77777777" w:rsidR="00783F57" w:rsidRDefault="00783F57" w:rsidP="002E12A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7DB2D" w14:textId="77777777" w:rsidR="00783F57" w:rsidRDefault="00783F57" w:rsidP="002E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E1A">
      <w:rPr>
        <w:rStyle w:val="PageNumber"/>
        <w:noProof/>
      </w:rPr>
      <w:t>2</w:t>
    </w:r>
    <w:r>
      <w:rPr>
        <w:rStyle w:val="PageNumber"/>
      </w:rPr>
      <w:fldChar w:fldCharType="end"/>
    </w:r>
  </w:p>
  <w:p w14:paraId="5C201893" w14:textId="77777777" w:rsidR="00783F57" w:rsidRDefault="00783F57" w:rsidP="002E12A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8FEA7" w14:textId="77777777" w:rsidR="00783F57" w:rsidRDefault="00783F57" w:rsidP="002E12A4">
      <w:r>
        <w:separator/>
      </w:r>
    </w:p>
  </w:footnote>
  <w:footnote w:type="continuationSeparator" w:id="0">
    <w:p w14:paraId="636B6257" w14:textId="77777777" w:rsidR="00783F57" w:rsidRDefault="00783F57" w:rsidP="002E12A4">
      <w:r>
        <w:continuationSeparator/>
      </w:r>
    </w:p>
  </w:footnote>
  <w:footnote w:id="1">
    <w:p w14:paraId="4ADA67FF" w14:textId="77777777" w:rsidR="00783F57" w:rsidRPr="0019182D" w:rsidRDefault="00783F57" w:rsidP="00EB22D2">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Henk van Os, ‘Het Rijksmuseum als nation</w:t>
      </w:r>
      <w:r>
        <w:rPr>
          <w:sz w:val="18"/>
          <w:szCs w:val="18"/>
          <w:lang w:val="nl-NL"/>
        </w:rPr>
        <w:t>a</w:t>
      </w:r>
      <w:r w:rsidRPr="0019182D">
        <w:rPr>
          <w:sz w:val="18"/>
          <w:szCs w:val="18"/>
          <w:lang w:val="nl-NL"/>
        </w:rPr>
        <w:t xml:space="preserve">al symbool’, </w:t>
      </w:r>
      <w:r w:rsidRPr="0019182D">
        <w:rPr>
          <w:i/>
          <w:sz w:val="18"/>
          <w:szCs w:val="18"/>
          <w:lang w:val="nl-NL"/>
        </w:rPr>
        <w:t>Bulletin van het Rijksmuseum</w:t>
      </w:r>
      <w:r w:rsidRPr="0019182D">
        <w:rPr>
          <w:sz w:val="18"/>
          <w:szCs w:val="18"/>
          <w:lang w:val="nl-NL"/>
        </w:rPr>
        <w:t xml:space="preserve"> 44 (1996) 4, pp. 310-315.</w:t>
      </w:r>
    </w:p>
  </w:footnote>
  <w:footnote w:id="2">
    <w:p w14:paraId="37D48FEF" w14:textId="77777777" w:rsidR="00783F57" w:rsidRPr="00A32BE0" w:rsidRDefault="00783F57" w:rsidP="009409C3">
      <w:pPr>
        <w:pStyle w:val="FootnoteText"/>
        <w:rPr>
          <w:sz w:val="18"/>
          <w:szCs w:val="18"/>
          <w:lang w:val="nl-NL"/>
        </w:rPr>
      </w:pPr>
      <w:r w:rsidRPr="0019182D">
        <w:rPr>
          <w:rStyle w:val="FootnoteReference"/>
          <w:sz w:val="18"/>
          <w:szCs w:val="18"/>
        </w:rPr>
        <w:footnoteRef/>
      </w:r>
      <w:r w:rsidRPr="00A32BE0">
        <w:rPr>
          <w:sz w:val="18"/>
          <w:szCs w:val="18"/>
          <w:lang w:val="nl-NL"/>
        </w:rPr>
        <w:t xml:space="preserve"> </w:t>
      </w:r>
      <w:r w:rsidRPr="0019182D">
        <w:rPr>
          <w:sz w:val="18"/>
          <w:szCs w:val="18"/>
          <w:lang w:val="nl-NL"/>
        </w:rPr>
        <w:t xml:space="preserve">Th. H. </w:t>
      </w:r>
      <w:proofErr w:type="spellStart"/>
      <w:r w:rsidRPr="0019182D">
        <w:rPr>
          <w:sz w:val="18"/>
          <w:szCs w:val="18"/>
          <w:lang w:val="nl-NL"/>
        </w:rPr>
        <w:t>Lunsingh</w:t>
      </w:r>
      <w:proofErr w:type="spellEnd"/>
      <w:r w:rsidRPr="0019182D">
        <w:rPr>
          <w:sz w:val="18"/>
          <w:szCs w:val="18"/>
          <w:lang w:val="nl-NL"/>
        </w:rPr>
        <w:t xml:space="preserve"> Scheurleer, ‘Een eeuw Rijksmuseum in vogelvlucht’, </w:t>
      </w:r>
      <w:r w:rsidRPr="0019182D">
        <w:rPr>
          <w:i/>
          <w:sz w:val="18"/>
          <w:szCs w:val="18"/>
          <w:lang w:val="nl-NL"/>
        </w:rPr>
        <w:t>Bulletin van het Rijksmuseum</w:t>
      </w:r>
      <w:r w:rsidRPr="0019182D">
        <w:rPr>
          <w:sz w:val="18"/>
          <w:szCs w:val="18"/>
          <w:lang w:val="nl-NL"/>
        </w:rPr>
        <w:t xml:space="preserve"> 6 (1958) 3/4, p. 50.</w:t>
      </w:r>
    </w:p>
  </w:footnote>
  <w:footnote w:id="3">
    <w:p w14:paraId="70A285AF" w14:textId="77777777" w:rsidR="00783F57" w:rsidRPr="0019182D" w:rsidRDefault="00783F57" w:rsidP="009409C3">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 xml:space="preserve">Gijs van der Ham, </w:t>
      </w:r>
      <w:r w:rsidRPr="0019182D">
        <w:rPr>
          <w:i/>
          <w:sz w:val="18"/>
          <w:szCs w:val="18"/>
          <w:lang w:val="nl-NL"/>
        </w:rPr>
        <w:t>200 jaar Rijksmuseum. Geschiedenis van een nationaal symbool</w:t>
      </w:r>
      <w:r w:rsidRPr="0019182D">
        <w:rPr>
          <w:sz w:val="18"/>
          <w:szCs w:val="18"/>
          <w:lang w:val="nl-NL"/>
        </w:rPr>
        <w:t xml:space="preserve">, Amsterdam 2000, p. 182. </w:t>
      </w:r>
    </w:p>
  </w:footnote>
  <w:footnote w:id="4">
    <w:p w14:paraId="25EF7DD1" w14:textId="77777777" w:rsidR="00783F57" w:rsidRPr="0019182D" w:rsidRDefault="00783F57" w:rsidP="00C75382">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Van Os 1996 (zie noot 1), p. 309.</w:t>
      </w:r>
    </w:p>
  </w:footnote>
  <w:footnote w:id="5">
    <w:p w14:paraId="6FBA7C7C" w14:textId="77777777" w:rsidR="00783F57" w:rsidRPr="00A32BE0" w:rsidRDefault="00783F57" w:rsidP="000540D5">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Van Os 1996 (zie noot 1), pp. 315-316.</w:t>
      </w:r>
    </w:p>
  </w:footnote>
  <w:footnote w:id="6">
    <w:p w14:paraId="60469EC6" w14:textId="77777777" w:rsidR="00783F57" w:rsidRPr="002F23B7" w:rsidRDefault="00783F57" w:rsidP="008C7BC2">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 xml:space="preserve">Paul Verlaine, </w:t>
      </w:r>
      <w:r w:rsidRPr="0019182D">
        <w:rPr>
          <w:i/>
          <w:sz w:val="18"/>
          <w:szCs w:val="18"/>
          <w:lang w:val="nl-NL"/>
        </w:rPr>
        <w:t>Twee weken Holland</w:t>
      </w:r>
      <w:r w:rsidRPr="0019182D">
        <w:rPr>
          <w:sz w:val="18"/>
          <w:szCs w:val="18"/>
          <w:lang w:val="nl-NL"/>
        </w:rPr>
        <w:t>, Brussel 1978 (1893), p. 66.</w:t>
      </w:r>
    </w:p>
  </w:footnote>
  <w:footnote w:id="7">
    <w:p w14:paraId="10460A58" w14:textId="77777777" w:rsidR="00783F57" w:rsidRPr="0019182D" w:rsidRDefault="00783F57" w:rsidP="001B2AD0">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 xml:space="preserve">Van der </w:t>
      </w:r>
      <w:r>
        <w:rPr>
          <w:sz w:val="18"/>
          <w:szCs w:val="18"/>
          <w:lang w:val="nl-NL"/>
        </w:rPr>
        <w:t>Ham 2000 (zie noot 3)</w:t>
      </w:r>
      <w:r w:rsidRPr="0019182D">
        <w:rPr>
          <w:sz w:val="18"/>
          <w:szCs w:val="18"/>
          <w:lang w:val="nl-NL"/>
        </w:rPr>
        <w:t>, p. 180.</w:t>
      </w:r>
    </w:p>
  </w:footnote>
  <w:footnote w:id="8">
    <w:p w14:paraId="6A078179" w14:textId="77777777" w:rsidR="00783F57" w:rsidRPr="0019182D" w:rsidRDefault="00783F57" w:rsidP="00B855FB">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Pr>
          <w:sz w:val="18"/>
          <w:szCs w:val="18"/>
          <w:lang w:val="nl-NL"/>
        </w:rPr>
        <w:t>Van der Ham 2000 (zie noot 3), p.</w:t>
      </w:r>
      <w:r w:rsidRPr="0019182D">
        <w:rPr>
          <w:sz w:val="18"/>
          <w:szCs w:val="18"/>
          <w:lang w:val="nl-NL"/>
        </w:rPr>
        <w:t xml:space="preserve"> 180</w:t>
      </w:r>
      <w:r>
        <w:rPr>
          <w:sz w:val="18"/>
          <w:szCs w:val="18"/>
          <w:lang w:val="nl-NL"/>
        </w:rPr>
        <w:t>.</w:t>
      </w:r>
    </w:p>
  </w:footnote>
  <w:footnote w:id="9">
    <w:p w14:paraId="3CFEDEF1" w14:textId="77777777" w:rsidR="00783F57" w:rsidRPr="0019182D" w:rsidRDefault="00783F57" w:rsidP="0019182D">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F.D.O. Obreen, Jaarverslag Rijksmuseum, Amsterdam 1889, p. 8.</w:t>
      </w:r>
    </w:p>
  </w:footnote>
  <w:footnote w:id="10">
    <w:p w14:paraId="18BB912E" w14:textId="77777777" w:rsidR="00783F57" w:rsidRPr="0019182D" w:rsidRDefault="00783F57">
      <w:pPr>
        <w:pStyle w:val="FootnoteText"/>
        <w:rPr>
          <w:sz w:val="18"/>
          <w:szCs w:val="18"/>
          <w:lang w:val="nl-NL"/>
        </w:rPr>
      </w:pPr>
      <w:r w:rsidRPr="0019182D">
        <w:rPr>
          <w:rStyle w:val="FootnoteReference"/>
          <w:sz w:val="18"/>
          <w:szCs w:val="18"/>
          <w:lang w:val="nl-NL"/>
        </w:rPr>
        <w:footnoteRef/>
      </w:r>
      <w:r w:rsidRPr="0019182D">
        <w:rPr>
          <w:sz w:val="18"/>
          <w:szCs w:val="18"/>
          <w:lang w:val="nl-NL"/>
        </w:rPr>
        <w:t xml:space="preserve"> </w:t>
      </w:r>
      <w:r>
        <w:rPr>
          <w:sz w:val="18"/>
          <w:szCs w:val="18"/>
          <w:lang w:val="nl-NL"/>
        </w:rPr>
        <w:t>Van der Ham 2000 (zie noot 3), p. 180.</w:t>
      </w:r>
    </w:p>
  </w:footnote>
  <w:footnote w:id="11">
    <w:p w14:paraId="6EBD4C14" w14:textId="77777777" w:rsidR="00783F57" w:rsidRPr="00072103" w:rsidRDefault="00783F57" w:rsidP="00503B47">
      <w:pPr>
        <w:pStyle w:val="FootnoteText"/>
        <w:rPr>
          <w:color w:val="000000" w:themeColor="text1"/>
          <w:sz w:val="18"/>
          <w:szCs w:val="18"/>
          <w:lang w:val="nl-NL"/>
        </w:rPr>
      </w:pPr>
      <w:r w:rsidRPr="0019182D">
        <w:rPr>
          <w:rStyle w:val="FootnoteReference"/>
          <w:sz w:val="18"/>
          <w:szCs w:val="18"/>
          <w:lang w:val="nl-NL"/>
        </w:rPr>
        <w:footnoteRef/>
      </w:r>
      <w:r w:rsidRPr="0019182D">
        <w:rPr>
          <w:sz w:val="18"/>
          <w:szCs w:val="18"/>
          <w:lang w:val="nl-NL"/>
        </w:rPr>
        <w:t xml:space="preserve"> </w:t>
      </w:r>
      <w:r w:rsidRPr="0019182D">
        <w:rPr>
          <w:sz w:val="18"/>
          <w:szCs w:val="18"/>
          <w:lang w:val="nl-NL"/>
        </w:rPr>
        <w:t>Nop Maas, ‘</w:t>
      </w:r>
      <w:r w:rsidRPr="00072103">
        <w:rPr>
          <w:color w:val="000000" w:themeColor="text1"/>
          <w:sz w:val="18"/>
          <w:szCs w:val="18"/>
          <w:lang w:val="nl-NL"/>
        </w:rPr>
        <w:t xml:space="preserve">Carel Vosmaer en het Rijksmuseum’, </w:t>
      </w:r>
      <w:r w:rsidRPr="00072103">
        <w:rPr>
          <w:i/>
          <w:color w:val="000000" w:themeColor="text1"/>
          <w:sz w:val="18"/>
          <w:szCs w:val="18"/>
          <w:lang w:val="nl-NL"/>
        </w:rPr>
        <w:t>Nederlands Kunsthistorisch Jaarboek</w:t>
      </w:r>
      <w:r w:rsidRPr="00072103">
        <w:rPr>
          <w:color w:val="000000" w:themeColor="text1"/>
          <w:sz w:val="18"/>
          <w:szCs w:val="18"/>
          <w:lang w:val="nl-NL"/>
        </w:rPr>
        <w:t xml:space="preserve"> 35 (1984), pp. 218.</w:t>
      </w:r>
    </w:p>
  </w:footnote>
  <w:footnote w:id="12">
    <w:p w14:paraId="6F1C8835" w14:textId="77777777" w:rsidR="00783F57" w:rsidRPr="00A32BE0" w:rsidRDefault="00783F57" w:rsidP="00472D59">
      <w:pPr>
        <w:pStyle w:val="FootnoteText"/>
        <w:rPr>
          <w:color w:val="FF0000"/>
          <w:sz w:val="18"/>
          <w:szCs w:val="18"/>
          <w:lang w:val="nl-NL"/>
        </w:rPr>
      </w:pPr>
      <w:r w:rsidRPr="00072103">
        <w:rPr>
          <w:rStyle w:val="FootnoteReference"/>
          <w:color w:val="000000" w:themeColor="text1"/>
          <w:sz w:val="18"/>
          <w:szCs w:val="18"/>
          <w:lang w:val="nl-NL"/>
        </w:rPr>
        <w:footnoteRef/>
      </w:r>
      <w:r w:rsidRPr="00072103">
        <w:rPr>
          <w:color w:val="000000" w:themeColor="text1"/>
          <w:sz w:val="18"/>
          <w:szCs w:val="18"/>
          <w:lang w:val="nl-NL"/>
        </w:rPr>
        <w:t xml:space="preserve"> </w:t>
      </w:r>
      <w:r w:rsidRPr="00072103">
        <w:rPr>
          <w:color w:val="000000" w:themeColor="text1"/>
          <w:sz w:val="18"/>
          <w:szCs w:val="18"/>
          <w:lang w:val="nl-NL"/>
        </w:rPr>
        <w:t>Van der Ham 2000 (zie noot 3), p. 216.</w:t>
      </w:r>
    </w:p>
  </w:footnote>
  <w:footnote w:id="13">
    <w:p w14:paraId="34A25DA7" w14:textId="77777777" w:rsidR="00783F57" w:rsidRPr="002F23B7" w:rsidRDefault="00783F57" w:rsidP="00472D59">
      <w:pPr>
        <w:pStyle w:val="FootnoteText"/>
        <w:rPr>
          <w:sz w:val="18"/>
          <w:szCs w:val="18"/>
          <w:lang w:val="nl-NL"/>
        </w:rPr>
      </w:pPr>
      <w:r w:rsidRPr="002F23B7">
        <w:rPr>
          <w:rStyle w:val="FootnoteReference"/>
          <w:sz w:val="18"/>
          <w:szCs w:val="18"/>
          <w:lang w:val="nl-NL"/>
        </w:rPr>
        <w:footnoteRef/>
      </w:r>
      <w:r>
        <w:rPr>
          <w:sz w:val="18"/>
          <w:szCs w:val="18"/>
          <w:lang w:val="nl-NL"/>
        </w:rPr>
        <w:t xml:space="preserve"> </w:t>
      </w:r>
      <w:r>
        <w:rPr>
          <w:sz w:val="18"/>
          <w:szCs w:val="18"/>
          <w:lang w:val="nl-NL"/>
        </w:rPr>
        <w:t>F.</w:t>
      </w:r>
      <w:r w:rsidRPr="002F23B7">
        <w:rPr>
          <w:sz w:val="18"/>
          <w:szCs w:val="18"/>
          <w:lang w:val="nl-NL"/>
        </w:rPr>
        <w:t xml:space="preserve">J. Duparc, </w:t>
      </w:r>
      <w:r w:rsidRPr="002F23B7">
        <w:rPr>
          <w:i/>
          <w:sz w:val="18"/>
          <w:szCs w:val="18"/>
          <w:lang w:val="nl-NL"/>
        </w:rPr>
        <w:t>Een eeuw strijd voor Nederlands cultureel erfgoed</w:t>
      </w:r>
      <w:r w:rsidRPr="002F23B7">
        <w:rPr>
          <w:sz w:val="18"/>
          <w:szCs w:val="18"/>
          <w:lang w:val="nl-NL"/>
        </w:rPr>
        <w:t>, ’s-Gravenhage 1975, pp. 158-159.</w:t>
      </w:r>
    </w:p>
  </w:footnote>
  <w:footnote w:id="14">
    <w:p w14:paraId="53EFA802" w14:textId="77777777" w:rsidR="00783F57" w:rsidRPr="00884792" w:rsidRDefault="00783F57" w:rsidP="00472D59">
      <w:pPr>
        <w:pStyle w:val="FootnoteText"/>
        <w:rPr>
          <w:sz w:val="20"/>
          <w:szCs w:val="20"/>
          <w:lang w:val="nl-NL"/>
        </w:rPr>
      </w:pPr>
      <w:r w:rsidRPr="002F23B7">
        <w:rPr>
          <w:rStyle w:val="FootnoteReference"/>
          <w:sz w:val="18"/>
          <w:szCs w:val="18"/>
          <w:lang w:val="nl-NL"/>
        </w:rPr>
        <w:footnoteRef/>
      </w:r>
      <w:r>
        <w:rPr>
          <w:sz w:val="18"/>
          <w:szCs w:val="18"/>
          <w:lang w:val="nl-NL"/>
        </w:rPr>
        <w:t xml:space="preserve"> </w:t>
      </w:r>
      <w:r>
        <w:rPr>
          <w:sz w:val="18"/>
          <w:szCs w:val="18"/>
          <w:lang w:val="nl-NL"/>
        </w:rPr>
        <w:t>Van der Ham 2000 (zie noot 3)</w:t>
      </w:r>
      <w:r w:rsidRPr="002F23B7">
        <w:rPr>
          <w:sz w:val="18"/>
          <w:szCs w:val="18"/>
          <w:lang w:val="nl-NL"/>
        </w:rPr>
        <w:t>, p. 202.</w:t>
      </w:r>
    </w:p>
  </w:footnote>
  <w:footnote w:id="15">
    <w:p w14:paraId="2C0D347D" w14:textId="77777777" w:rsidR="00783F57" w:rsidRPr="003F7713" w:rsidRDefault="00783F57" w:rsidP="00E41C39">
      <w:pPr>
        <w:pStyle w:val="FootnoteText"/>
        <w:rPr>
          <w:color w:val="FF0000"/>
          <w:sz w:val="18"/>
          <w:szCs w:val="18"/>
          <w:lang w:val="nl-NL"/>
        </w:rPr>
      </w:pPr>
      <w:r w:rsidRPr="003F7713">
        <w:rPr>
          <w:rStyle w:val="FootnoteReference"/>
          <w:color w:val="000000" w:themeColor="text1"/>
          <w:sz w:val="18"/>
          <w:szCs w:val="18"/>
          <w:lang w:val="nl-NL"/>
        </w:rPr>
        <w:footnoteRef/>
      </w:r>
      <w:r w:rsidRPr="003F7713">
        <w:rPr>
          <w:color w:val="000000" w:themeColor="text1"/>
          <w:sz w:val="18"/>
          <w:szCs w:val="18"/>
          <w:lang w:val="nl-NL"/>
        </w:rPr>
        <w:t xml:space="preserve"> </w:t>
      </w:r>
      <w:r w:rsidRPr="003F7713">
        <w:rPr>
          <w:sz w:val="18"/>
          <w:szCs w:val="18"/>
          <w:lang w:val="nl-NL"/>
        </w:rPr>
        <w:t>Rapport van de Rijkscommissie voor het Museumwezen 1921, geciteerd bij: Duparc 1975 (zie noot 13), p. 196.</w:t>
      </w:r>
    </w:p>
  </w:footnote>
  <w:footnote w:id="16">
    <w:p w14:paraId="11A35822" w14:textId="77777777" w:rsidR="00783F57" w:rsidRPr="003F7713" w:rsidRDefault="00783F57" w:rsidP="00197ABC">
      <w:pPr>
        <w:pStyle w:val="FootnoteText"/>
        <w:rPr>
          <w:sz w:val="18"/>
          <w:szCs w:val="18"/>
          <w:lang w:val="nl-NL"/>
        </w:rPr>
      </w:pPr>
      <w:r w:rsidRPr="003F7713">
        <w:rPr>
          <w:rStyle w:val="FootnoteReference"/>
          <w:sz w:val="18"/>
          <w:szCs w:val="18"/>
          <w:lang w:val="nl-NL"/>
        </w:rPr>
        <w:footnoteRef/>
      </w:r>
      <w:r w:rsidRPr="003F7713">
        <w:rPr>
          <w:sz w:val="18"/>
          <w:szCs w:val="18"/>
          <w:lang w:val="nl-NL"/>
        </w:rPr>
        <w:t xml:space="preserve"> </w:t>
      </w:r>
      <w:r>
        <w:rPr>
          <w:sz w:val="18"/>
          <w:szCs w:val="18"/>
          <w:lang w:val="nl-NL"/>
        </w:rPr>
        <w:t>Van der Ham 2000 (zie noot 3),</w:t>
      </w:r>
      <w:r w:rsidRPr="003F7713">
        <w:rPr>
          <w:sz w:val="18"/>
          <w:szCs w:val="18"/>
          <w:lang w:val="nl-NL"/>
        </w:rPr>
        <w:t xml:space="preserve"> pp. 229-231.</w:t>
      </w:r>
    </w:p>
  </w:footnote>
  <w:footnote w:id="17">
    <w:p w14:paraId="4278D716" w14:textId="77777777" w:rsidR="00783F57" w:rsidRPr="003F7713" w:rsidRDefault="00783F57" w:rsidP="0046007A">
      <w:pPr>
        <w:pStyle w:val="FootnoteText"/>
        <w:rPr>
          <w:sz w:val="18"/>
          <w:szCs w:val="18"/>
          <w:lang w:val="nl-NL"/>
        </w:rPr>
      </w:pPr>
      <w:r w:rsidRPr="003F7713">
        <w:rPr>
          <w:rStyle w:val="FootnoteReference"/>
          <w:sz w:val="18"/>
          <w:szCs w:val="18"/>
          <w:lang w:val="nl-NL"/>
        </w:rPr>
        <w:footnoteRef/>
      </w:r>
      <w:r w:rsidRPr="003F7713">
        <w:rPr>
          <w:sz w:val="18"/>
          <w:szCs w:val="18"/>
          <w:lang w:val="nl-NL"/>
        </w:rPr>
        <w:t xml:space="preserve"> </w:t>
      </w:r>
      <w:r w:rsidRPr="00042FFF">
        <w:rPr>
          <w:color w:val="000000" w:themeColor="text1"/>
          <w:sz w:val="18"/>
          <w:szCs w:val="18"/>
          <w:lang w:val="nl-NL"/>
        </w:rPr>
        <w:t xml:space="preserve">Ger </w:t>
      </w:r>
      <w:proofErr w:type="spellStart"/>
      <w:r w:rsidRPr="00042FFF">
        <w:rPr>
          <w:color w:val="000000" w:themeColor="text1"/>
          <w:sz w:val="18"/>
          <w:szCs w:val="18"/>
          <w:lang w:val="nl-NL"/>
        </w:rPr>
        <w:t>Luijten</w:t>
      </w:r>
      <w:proofErr w:type="spellEnd"/>
      <w:r w:rsidRPr="00042FFF">
        <w:rPr>
          <w:color w:val="000000" w:themeColor="text1"/>
          <w:sz w:val="18"/>
          <w:szCs w:val="18"/>
          <w:lang w:val="nl-NL"/>
        </w:rPr>
        <w:t xml:space="preserve">, ‘’De veelheid en de </w:t>
      </w:r>
      <w:proofErr w:type="spellStart"/>
      <w:r w:rsidRPr="00042FFF">
        <w:rPr>
          <w:color w:val="000000" w:themeColor="text1"/>
          <w:sz w:val="18"/>
          <w:szCs w:val="18"/>
          <w:lang w:val="nl-NL"/>
        </w:rPr>
        <w:t>eelheid</w:t>
      </w:r>
      <w:proofErr w:type="spellEnd"/>
      <w:r w:rsidRPr="00042FFF">
        <w:rPr>
          <w:color w:val="000000" w:themeColor="text1"/>
          <w:sz w:val="18"/>
          <w:szCs w:val="18"/>
          <w:lang w:val="nl-NL"/>
        </w:rPr>
        <w:t>’: een Rijksmuseum Schmidt-Degener’,</w:t>
      </w:r>
      <w:r w:rsidRPr="00042FFF">
        <w:rPr>
          <w:i/>
          <w:color w:val="000000" w:themeColor="text1"/>
          <w:sz w:val="18"/>
          <w:szCs w:val="18"/>
          <w:lang w:val="nl-NL"/>
        </w:rPr>
        <w:t xml:space="preserve"> Nederlands Kunsthistorisch Jaarboek </w:t>
      </w:r>
      <w:r w:rsidRPr="00042FFF">
        <w:rPr>
          <w:color w:val="000000" w:themeColor="text1"/>
          <w:sz w:val="18"/>
          <w:szCs w:val="18"/>
          <w:lang w:val="nl-NL"/>
        </w:rPr>
        <w:t xml:space="preserve">35 (1984), </w:t>
      </w:r>
      <w:r>
        <w:rPr>
          <w:sz w:val="18"/>
          <w:szCs w:val="18"/>
          <w:lang w:val="nl-NL"/>
        </w:rPr>
        <w:t>pp. 352 en 354-355.</w:t>
      </w:r>
    </w:p>
  </w:footnote>
  <w:footnote w:id="18">
    <w:p w14:paraId="30E02C74" w14:textId="77777777" w:rsidR="00783F57" w:rsidRPr="003F7713" w:rsidRDefault="00783F57" w:rsidP="00D57B8A">
      <w:pPr>
        <w:pStyle w:val="FootnoteText"/>
        <w:rPr>
          <w:sz w:val="18"/>
          <w:szCs w:val="18"/>
          <w:lang w:val="nl-NL"/>
        </w:rPr>
      </w:pPr>
      <w:r w:rsidRPr="003F7713">
        <w:rPr>
          <w:rStyle w:val="FootnoteReference"/>
          <w:sz w:val="18"/>
          <w:szCs w:val="18"/>
          <w:lang w:val="nl-NL"/>
        </w:rPr>
        <w:footnoteRef/>
      </w:r>
      <w:r w:rsidRPr="003F7713">
        <w:rPr>
          <w:sz w:val="18"/>
          <w:szCs w:val="18"/>
          <w:lang w:val="nl-NL"/>
        </w:rPr>
        <w:t xml:space="preserve"> </w:t>
      </w:r>
      <w:r w:rsidRPr="003F7713">
        <w:rPr>
          <w:sz w:val="18"/>
          <w:szCs w:val="18"/>
          <w:lang w:val="nl-NL"/>
        </w:rPr>
        <w:t xml:space="preserve">Duparc </w:t>
      </w:r>
      <w:r>
        <w:rPr>
          <w:sz w:val="18"/>
          <w:szCs w:val="18"/>
          <w:lang w:val="nl-NL"/>
        </w:rPr>
        <w:t xml:space="preserve"> 1975 (zie noot 13), p. </w:t>
      </w:r>
      <w:r w:rsidRPr="003F7713">
        <w:rPr>
          <w:sz w:val="18"/>
          <w:szCs w:val="18"/>
          <w:lang w:val="nl-NL"/>
        </w:rPr>
        <w:t>204</w:t>
      </w:r>
      <w:r>
        <w:rPr>
          <w:sz w:val="18"/>
          <w:szCs w:val="18"/>
          <w:lang w:val="nl-NL"/>
        </w:rPr>
        <w:t>.</w:t>
      </w:r>
    </w:p>
  </w:footnote>
  <w:footnote w:id="19">
    <w:p w14:paraId="2316203B" w14:textId="77777777" w:rsidR="00783F57" w:rsidRPr="00A32BE0" w:rsidRDefault="00783F57">
      <w:pPr>
        <w:pStyle w:val="FootnoteText"/>
        <w:rPr>
          <w:sz w:val="18"/>
          <w:szCs w:val="18"/>
          <w:lang w:val="nl-NL"/>
        </w:rPr>
      </w:pPr>
      <w:r w:rsidRPr="00824DB7">
        <w:rPr>
          <w:rStyle w:val="FootnoteReference"/>
          <w:sz w:val="18"/>
          <w:szCs w:val="18"/>
        </w:rPr>
        <w:footnoteRef/>
      </w:r>
      <w:r w:rsidRPr="00A32BE0">
        <w:rPr>
          <w:sz w:val="18"/>
          <w:szCs w:val="18"/>
          <w:lang w:val="nl-NL"/>
        </w:rPr>
        <w:t xml:space="preserve"> </w:t>
      </w:r>
      <w:r>
        <w:rPr>
          <w:sz w:val="18"/>
          <w:szCs w:val="18"/>
          <w:lang w:val="nl-NL"/>
        </w:rPr>
        <w:t>Van der Ham 2000 (zie noot 3)</w:t>
      </w:r>
      <w:r w:rsidRPr="002F23B7">
        <w:rPr>
          <w:sz w:val="18"/>
          <w:szCs w:val="18"/>
          <w:lang w:val="nl-NL"/>
        </w:rPr>
        <w:t xml:space="preserve">, </w:t>
      </w:r>
      <w:r w:rsidRPr="00A32BE0">
        <w:rPr>
          <w:sz w:val="18"/>
          <w:szCs w:val="18"/>
          <w:lang w:val="nl-NL"/>
        </w:rPr>
        <w:t>p. 249.</w:t>
      </w:r>
    </w:p>
  </w:footnote>
  <w:footnote w:id="20">
    <w:p w14:paraId="22DF32DB" w14:textId="77777777" w:rsidR="00783F57" w:rsidRPr="00A32BE0" w:rsidRDefault="00783F57" w:rsidP="0018478E">
      <w:pPr>
        <w:pStyle w:val="FootnoteText"/>
        <w:rPr>
          <w:sz w:val="18"/>
          <w:szCs w:val="18"/>
          <w:lang w:val="nl-NL"/>
        </w:rPr>
      </w:pPr>
      <w:r w:rsidRPr="00824DB7">
        <w:rPr>
          <w:rStyle w:val="FootnoteReference"/>
          <w:sz w:val="18"/>
          <w:szCs w:val="18"/>
          <w:lang w:val="nl-NL"/>
        </w:rPr>
        <w:footnoteRef/>
      </w:r>
      <w:r w:rsidRPr="00824DB7">
        <w:rPr>
          <w:sz w:val="18"/>
          <w:szCs w:val="18"/>
          <w:lang w:val="nl-NL"/>
        </w:rPr>
        <w:t xml:space="preserve"> </w:t>
      </w:r>
      <w:r>
        <w:rPr>
          <w:sz w:val="18"/>
          <w:szCs w:val="18"/>
          <w:lang w:val="nl-NL"/>
        </w:rPr>
        <w:t>Van der Ham 2000 (zie noot 3)</w:t>
      </w:r>
      <w:r w:rsidRPr="002F23B7">
        <w:rPr>
          <w:sz w:val="18"/>
          <w:szCs w:val="18"/>
          <w:lang w:val="nl-NL"/>
        </w:rPr>
        <w:t xml:space="preserve">, </w:t>
      </w:r>
      <w:r>
        <w:rPr>
          <w:sz w:val="18"/>
          <w:szCs w:val="18"/>
          <w:lang w:val="nl-NL"/>
        </w:rPr>
        <w:t xml:space="preserve">p. </w:t>
      </w:r>
      <w:r w:rsidRPr="00824DB7">
        <w:rPr>
          <w:sz w:val="18"/>
          <w:szCs w:val="18"/>
          <w:lang w:val="nl-NL"/>
        </w:rPr>
        <w:t>251</w:t>
      </w:r>
      <w:r>
        <w:rPr>
          <w:sz w:val="18"/>
          <w:szCs w:val="18"/>
          <w:lang w:val="nl-NL"/>
        </w:rPr>
        <w:t>.</w:t>
      </w:r>
    </w:p>
  </w:footnote>
  <w:footnote w:id="21">
    <w:p w14:paraId="67AEB09B" w14:textId="77777777" w:rsidR="00783F57" w:rsidRPr="00824DB7" w:rsidRDefault="00783F57" w:rsidP="00B44498">
      <w:pPr>
        <w:pStyle w:val="FootnoteText"/>
        <w:rPr>
          <w:sz w:val="18"/>
          <w:szCs w:val="18"/>
          <w:lang w:val="nl-NL"/>
        </w:rPr>
      </w:pPr>
      <w:r w:rsidRPr="00824DB7">
        <w:rPr>
          <w:rStyle w:val="FootnoteReference"/>
          <w:sz w:val="18"/>
          <w:szCs w:val="18"/>
          <w:lang w:val="nl-NL"/>
        </w:rPr>
        <w:footnoteRef/>
      </w:r>
      <w:r w:rsidRPr="00824DB7">
        <w:rPr>
          <w:sz w:val="18"/>
          <w:szCs w:val="18"/>
          <w:lang w:val="nl-NL"/>
        </w:rPr>
        <w:t xml:space="preserve"> </w:t>
      </w:r>
      <w:r w:rsidRPr="00824DB7">
        <w:rPr>
          <w:sz w:val="18"/>
          <w:szCs w:val="18"/>
          <w:lang w:val="nl-NL"/>
        </w:rPr>
        <w:t xml:space="preserve">Just Havelaar, ‘Het Rijksmuseum’, </w:t>
      </w:r>
      <w:r w:rsidRPr="00824DB7">
        <w:rPr>
          <w:i/>
          <w:sz w:val="18"/>
          <w:szCs w:val="18"/>
          <w:lang w:val="nl-NL"/>
        </w:rPr>
        <w:t>Het Vaderland</w:t>
      </w:r>
      <w:r w:rsidRPr="00824DB7">
        <w:rPr>
          <w:sz w:val="18"/>
          <w:szCs w:val="18"/>
          <w:lang w:val="nl-NL"/>
        </w:rPr>
        <w:t xml:space="preserve"> 3 juli 1924.</w:t>
      </w:r>
    </w:p>
  </w:footnote>
  <w:footnote w:id="22">
    <w:p w14:paraId="33BA1B3A" w14:textId="77777777" w:rsidR="00783F57" w:rsidRPr="00824DB7" w:rsidRDefault="00783F57" w:rsidP="00D57B8A">
      <w:pPr>
        <w:pStyle w:val="FootnoteText"/>
        <w:rPr>
          <w:sz w:val="18"/>
          <w:szCs w:val="18"/>
          <w:lang w:val="nl-NL"/>
        </w:rPr>
      </w:pPr>
      <w:r w:rsidRPr="00824DB7">
        <w:rPr>
          <w:rStyle w:val="FootnoteReference"/>
          <w:sz w:val="18"/>
          <w:szCs w:val="18"/>
          <w:lang w:val="nl-NL"/>
        </w:rPr>
        <w:footnoteRef/>
      </w:r>
      <w:r w:rsidRPr="00824DB7">
        <w:rPr>
          <w:sz w:val="18"/>
          <w:szCs w:val="18"/>
          <w:lang w:val="nl-NL"/>
        </w:rPr>
        <w:t xml:space="preserve"> </w:t>
      </w:r>
      <w:r>
        <w:rPr>
          <w:sz w:val="18"/>
          <w:szCs w:val="18"/>
          <w:lang w:val="nl-NL"/>
        </w:rPr>
        <w:t>Van der Ham 2000 (zie noot 3)</w:t>
      </w:r>
      <w:r w:rsidRPr="002F23B7">
        <w:rPr>
          <w:sz w:val="18"/>
          <w:szCs w:val="18"/>
          <w:lang w:val="nl-NL"/>
        </w:rPr>
        <w:t xml:space="preserve">, </w:t>
      </w:r>
      <w:r>
        <w:rPr>
          <w:sz w:val="18"/>
          <w:szCs w:val="18"/>
          <w:lang w:val="nl-NL"/>
        </w:rPr>
        <w:t>p.</w:t>
      </w:r>
      <w:r w:rsidRPr="00824DB7">
        <w:rPr>
          <w:sz w:val="18"/>
          <w:szCs w:val="18"/>
          <w:lang w:val="nl-NL"/>
        </w:rPr>
        <w:t xml:space="preserve"> 255</w:t>
      </w:r>
      <w:r>
        <w:rPr>
          <w:sz w:val="18"/>
          <w:szCs w:val="18"/>
          <w:lang w:val="nl-NL"/>
        </w:rPr>
        <w:t>.</w:t>
      </w:r>
    </w:p>
  </w:footnote>
  <w:footnote w:id="23">
    <w:p w14:paraId="05B34FA6" w14:textId="77777777" w:rsidR="00783F57" w:rsidRPr="00824DB7" w:rsidRDefault="00783F57" w:rsidP="00613EEB">
      <w:pPr>
        <w:pStyle w:val="FootnoteText"/>
        <w:rPr>
          <w:sz w:val="18"/>
          <w:szCs w:val="18"/>
          <w:lang w:val="nl-NL"/>
        </w:rPr>
      </w:pPr>
      <w:r w:rsidRPr="00824DB7">
        <w:rPr>
          <w:rStyle w:val="FootnoteReference"/>
          <w:sz w:val="18"/>
          <w:szCs w:val="18"/>
          <w:lang w:val="nl-NL"/>
        </w:rPr>
        <w:footnoteRef/>
      </w:r>
      <w:r>
        <w:rPr>
          <w:sz w:val="18"/>
          <w:szCs w:val="18"/>
          <w:lang w:val="nl-NL"/>
        </w:rPr>
        <w:t xml:space="preserve"> </w:t>
      </w:r>
      <w:proofErr w:type="spellStart"/>
      <w:r>
        <w:rPr>
          <w:sz w:val="18"/>
          <w:szCs w:val="18"/>
          <w:lang w:val="nl-NL"/>
        </w:rPr>
        <w:t>Luijten</w:t>
      </w:r>
      <w:proofErr w:type="spellEnd"/>
      <w:r>
        <w:rPr>
          <w:sz w:val="18"/>
          <w:szCs w:val="18"/>
          <w:lang w:val="nl-NL"/>
        </w:rPr>
        <w:t xml:space="preserve"> 1984 (zie noot 17</w:t>
      </w:r>
      <w:r w:rsidRPr="00824DB7">
        <w:rPr>
          <w:sz w:val="18"/>
          <w:szCs w:val="18"/>
          <w:lang w:val="nl-NL"/>
        </w:rPr>
        <w:t>), pp. 369-370</w:t>
      </w:r>
      <w:r>
        <w:rPr>
          <w:sz w:val="18"/>
          <w:szCs w:val="18"/>
          <w:lang w:val="nl-NL"/>
        </w:rPr>
        <w:t>.</w:t>
      </w:r>
    </w:p>
  </w:footnote>
  <w:footnote w:id="24">
    <w:p w14:paraId="4B034309" w14:textId="77777777" w:rsidR="00783F57" w:rsidRPr="00824DB7" w:rsidRDefault="00783F57" w:rsidP="00B44498">
      <w:pPr>
        <w:pStyle w:val="FootnoteText"/>
        <w:rPr>
          <w:sz w:val="18"/>
          <w:szCs w:val="18"/>
          <w:lang w:val="nl-NL"/>
        </w:rPr>
      </w:pPr>
      <w:r w:rsidRPr="00824DB7">
        <w:rPr>
          <w:rStyle w:val="FootnoteReference"/>
          <w:sz w:val="18"/>
          <w:szCs w:val="18"/>
          <w:lang w:val="nl-NL"/>
        </w:rPr>
        <w:footnoteRef/>
      </w:r>
      <w:r w:rsidRPr="00824DB7">
        <w:rPr>
          <w:sz w:val="18"/>
          <w:szCs w:val="18"/>
          <w:lang w:val="nl-NL"/>
        </w:rPr>
        <w:t xml:space="preserve"> </w:t>
      </w:r>
      <w:proofErr w:type="spellStart"/>
      <w:r w:rsidRPr="00824DB7">
        <w:rPr>
          <w:sz w:val="18"/>
          <w:szCs w:val="18"/>
          <w:lang w:val="nl-NL"/>
        </w:rPr>
        <w:t>Lunsingh</w:t>
      </w:r>
      <w:proofErr w:type="spellEnd"/>
      <w:r w:rsidRPr="00824DB7">
        <w:rPr>
          <w:sz w:val="18"/>
          <w:szCs w:val="18"/>
          <w:lang w:val="nl-NL"/>
        </w:rPr>
        <w:t xml:space="preserve"> </w:t>
      </w:r>
      <w:r>
        <w:rPr>
          <w:sz w:val="18"/>
          <w:szCs w:val="18"/>
          <w:lang w:val="nl-NL"/>
        </w:rPr>
        <w:t>Scheurleer 1958 (zie noot 2)</w:t>
      </w:r>
      <w:r w:rsidRPr="00824DB7">
        <w:rPr>
          <w:sz w:val="18"/>
          <w:szCs w:val="18"/>
          <w:lang w:val="nl-NL"/>
        </w:rPr>
        <w:t>, p. 55.</w:t>
      </w:r>
    </w:p>
  </w:footnote>
  <w:footnote w:id="25">
    <w:p w14:paraId="572F7ECB" w14:textId="77777777" w:rsidR="00783F57" w:rsidRPr="00824DB7" w:rsidRDefault="00783F57" w:rsidP="00BB2AC4">
      <w:pPr>
        <w:pStyle w:val="FootnoteText"/>
        <w:rPr>
          <w:sz w:val="18"/>
          <w:szCs w:val="18"/>
          <w:lang w:val="nl-NL"/>
        </w:rPr>
      </w:pPr>
      <w:r w:rsidRPr="00824DB7">
        <w:rPr>
          <w:rStyle w:val="FootnoteReference"/>
          <w:sz w:val="18"/>
          <w:szCs w:val="18"/>
          <w:lang w:val="nl-NL"/>
        </w:rPr>
        <w:footnoteRef/>
      </w:r>
      <w:r w:rsidRPr="00824DB7">
        <w:rPr>
          <w:sz w:val="18"/>
          <w:szCs w:val="18"/>
          <w:lang w:val="nl-NL"/>
        </w:rPr>
        <w:t xml:space="preserve"> </w:t>
      </w:r>
      <w:r w:rsidRPr="00824DB7">
        <w:rPr>
          <w:sz w:val="18"/>
          <w:szCs w:val="18"/>
          <w:lang w:val="nl-NL"/>
        </w:rPr>
        <w:t>Frederik Schmidt Degener, Jaarverslag Rijksmuseum, Amsterdam 1922, pp. 21-22.</w:t>
      </w:r>
    </w:p>
  </w:footnote>
  <w:footnote w:id="26">
    <w:p w14:paraId="5420195F" w14:textId="77777777" w:rsidR="00783F57" w:rsidRPr="00302415" w:rsidRDefault="00783F57">
      <w:pPr>
        <w:pStyle w:val="FootnoteText"/>
        <w:rPr>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 xml:space="preserve">P.J.J. van Thiel, ‘Het inlijsten van schilderijen in het Rijksmuseum sinds 1800’, </w:t>
      </w:r>
      <w:r w:rsidRPr="00302415">
        <w:rPr>
          <w:i/>
          <w:sz w:val="18"/>
          <w:szCs w:val="18"/>
          <w:lang w:val="nl-NL"/>
        </w:rPr>
        <w:t>Bulletin van het Rijksmuseum</w:t>
      </w:r>
      <w:r w:rsidRPr="00302415">
        <w:rPr>
          <w:sz w:val="18"/>
          <w:szCs w:val="18"/>
          <w:lang w:val="nl-NL"/>
        </w:rPr>
        <w:t xml:space="preserve"> 27 (1979) 4, p. 175.</w:t>
      </w:r>
    </w:p>
  </w:footnote>
  <w:footnote w:id="27">
    <w:p w14:paraId="6E7A335E" w14:textId="77777777" w:rsidR="00783F57" w:rsidRPr="00B43671" w:rsidRDefault="00783F57" w:rsidP="00A869BA">
      <w:pPr>
        <w:pStyle w:val="FootnoteText"/>
        <w:rPr>
          <w:sz w:val="20"/>
          <w:szCs w:val="20"/>
          <w:lang w:val="nl-NL"/>
        </w:rPr>
      </w:pPr>
      <w:r w:rsidRPr="003F7713">
        <w:rPr>
          <w:rStyle w:val="FootnoteReference"/>
          <w:sz w:val="18"/>
          <w:szCs w:val="18"/>
          <w:lang w:val="nl-NL"/>
        </w:rPr>
        <w:footnoteRef/>
      </w:r>
      <w:r>
        <w:rPr>
          <w:sz w:val="18"/>
          <w:szCs w:val="18"/>
          <w:lang w:val="nl-NL"/>
        </w:rPr>
        <w:t xml:space="preserve"> </w:t>
      </w:r>
      <w:r>
        <w:rPr>
          <w:sz w:val="18"/>
          <w:szCs w:val="18"/>
          <w:lang w:val="nl-NL"/>
        </w:rPr>
        <w:t>Havelaar 1924 (zie noot 21).</w:t>
      </w:r>
    </w:p>
  </w:footnote>
  <w:footnote w:id="28">
    <w:p w14:paraId="61117F87" w14:textId="77777777" w:rsidR="00783F57" w:rsidRPr="00A32BE0" w:rsidRDefault="00783F57">
      <w:pPr>
        <w:pStyle w:val="FootnoteText"/>
        <w:rPr>
          <w:sz w:val="18"/>
          <w:szCs w:val="18"/>
          <w:lang w:val="nl-NL"/>
        </w:rPr>
      </w:pPr>
      <w:r w:rsidRPr="00302415">
        <w:rPr>
          <w:rStyle w:val="FootnoteReference"/>
          <w:sz w:val="18"/>
          <w:szCs w:val="18"/>
        </w:rPr>
        <w:footnoteRef/>
      </w:r>
      <w:r w:rsidRPr="00A32BE0">
        <w:rPr>
          <w:sz w:val="18"/>
          <w:szCs w:val="18"/>
          <w:lang w:val="nl-NL"/>
        </w:rPr>
        <w:t xml:space="preserve"> </w:t>
      </w:r>
      <w:r w:rsidRPr="00A32BE0">
        <w:rPr>
          <w:sz w:val="18"/>
          <w:szCs w:val="18"/>
          <w:lang w:val="nl-NL"/>
        </w:rPr>
        <w:t>Van der Ham 2000 (zie noot 3) p. 251.</w:t>
      </w:r>
    </w:p>
  </w:footnote>
  <w:footnote w:id="29">
    <w:p w14:paraId="77564AE9" w14:textId="77777777" w:rsidR="00783F57" w:rsidRPr="00A32BE0" w:rsidRDefault="00783F57">
      <w:pPr>
        <w:pStyle w:val="FootnoteText"/>
        <w:rPr>
          <w:sz w:val="18"/>
          <w:szCs w:val="18"/>
          <w:lang w:val="nl-NL"/>
        </w:rPr>
      </w:pPr>
      <w:r w:rsidRPr="00BB4812">
        <w:rPr>
          <w:rStyle w:val="FootnoteReference"/>
          <w:sz w:val="18"/>
          <w:szCs w:val="18"/>
        </w:rPr>
        <w:footnoteRef/>
      </w:r>
      <w:r w:rsidRPr="00A32BE0">
        <w:rPr>
          <w:sz w:val="18"/>
          <w:szCs w:val="18"/>
          <w:lang w:val="nl-NL"/>
        </w:rPr>
        <w:t xml:space="preserve"> </w:t>
      </w:r>
      <w:r w:rsidRPr="00A32BE0">
        <w:rPr>
          <w:sz w:val="18"/>
          <w:szCs w:val="18"/>
          <w:lang w:val="nl-NL"/>
        </w:rPr>
        <w:t>Van der Ham 2000 (zie noot 3), p. 271.</w:t>
      </w:r>
    </w:p>
  </w:footnote>
  <w:footnote w:id="30">
    <w:p w14:paraId="4484C9ED" w14:textId="77777777" w:rsidR="00783F57" w:rsidRPr="00531498" w:rsidRDefault="00783F57" w:rsidP="00603495">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proofErr w:type="spellStart"/>
      <w:r>
        <w:rPr>
          <w:sz w:val="18"/>
          <w:szCs w:val="18"/>
          <w:lang w:val="nl-NL"/>
        </w:rPr>
        <w:t>Ellinoor</w:t>
      </w:r>
      <w:proofErr w:type="spellEnd"/>
      <w:r>
        <w:rPr>
          <w:sz w:val="18"/>
          <w:szCs w:val="18"/>
          <w:lang w:val="nl-NL"/>
        </w:rPr>
        <w:t xml:space="preserve"> </w:t>
      </w:r>
      <w:proofErr w:type="spellStart"/>
      <w:r>
        <w:rPr>
          <w:sz w:val="18"/>
          <w:szCs w:val="18"/>
          <w:lang w:val="nl-NL"/>
        </w:rPr>
        <w:t>Bergvelt</w:t>
      </w:r>
      <w:proofErr w:type="spellEnd"/>
      <w:r>
        <w:rPr>
          <w:sz w:val="18"/>
          <w:szCs w:val="18"/>
          <w:lang w:val="nl-NL"/>
        </w:rPr>
        <w:t xml:space="preserve"> (red.) e.a., </w:t>
      </w:r>
      <w:r>
        <w:rPr>
          <w:i/>
          <w:sz w:val="18"/>
          <w:szCs w:val="18"/>
          <w:lang w:val="nl-NL"/>
        </w:rPr>
        <w:t xml:space="preserve">Kabinetten, galerijen en musea. Het verzamelen en presenteren van </w:t>
      </w:r>
      <w:proofErr w:type="spellStart"/>
      <w:r>
        <w:rPr>
          <w:i/>
          <w:sz w:val="18"/>
          <w:szCs w:val="18"/>
          <w:lang w:val="nl-NL"/>
        </w:rPr>
        <w:t>naturalia</w:t>
      </w:r>
      <w:proofErr w:type="spellEnd"/>
      <w:r>
        <w:rPr>
          <w:i/>
          <w:sz w:val="18"/>
          <w:szCs w:val="18"/>
          <w:lang w:val="nl-NL"/>
        </w:rPr>
        <w:t xml:space="preserve"> en kunst van 1500 tot heden</w:t>
      </w:r>
      <w:r>
        <w:rPr>
          <w:sz w:val="18"/>
          <w:szCs w:val="18"/>
          <w:lang w:val="nl-NL"/>
        </w:rPr>
        <w:t>, Zwolle 2005, pp. 418-419.</w:t>
      </w:r>
    </w:p>
  </w:footnote>
  <w:footnote w:id="31">
    <w:p w14:paraId="3543578C" w14:textId="77777777" w:rsidR="00783F57" w:rsidRPr="00531498" w:rsidRDefault="00783F57">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r w:rsidRPr="00531498">
        <w:rPr>
          <w:sz w:val="18"/>
          <w:szCs w:val="18"/>
          <w:lang w:val="nl-NL"/>
        </w:rPr>
        <w:t xml:space="preserve">Duparc </w:t>
      </w:r>
      <w:r>
        <w:rPr>
          <w:sz w:val="18"/>
          <w:szCs w:val="18"/>
          <w:lang w:val="nl-NL"/>
        </w:rPr>
        <w:t xml:space="preserve">1975 (zie noot 13) p. </w:t>
      </w:r>
      <w:r w:rsidRPr="00531498">
        <w:rPr>
          <w:sz w:val="18"/>
          <w:szCs w:val="18"/>
          <w:lang w:val="nl-NL"/>
        </w:rPr>
        <w:t>253</w:t>
      </w:r>
      <w:r>
        <w:rPr>
          <w:sz w:val="18"/>
          <w:szCs w:val="18"/>
          <w:lang w:val="nl-NL"/>
        </w:rPr>
        <w:t>.</w:t>
      </w:r>
    </w:p>
  </w:footnote>
  <w:footnote w:id="32">
    <w:p w14:paraId="73827684" w14:textId="77777777" w:rsidR="00783F57" w:rsidRPr="00531498" w:rsidRDefault="00783F57">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r w:rsidRPr="00531498">
        <w:rPr>
          <w:sz w:val="18"/>
          <w:szCs w:val="18"/>
          <w:lang w:val="nl-NL"/>
        </w:rPr>
        <w:t xml:space="preserve">Duparc </w:t>
      </w:r>
      <w:r>
        <w:rPr>
          <w:sz w:val="18"/>
          <w:szCs w:val="18"/>
          <w:lang w:val="nl-NL"/>
        </w:rPr>
        <w:t xml:space="preserve">1975 (zie noot 13) pp. </w:t>
      </w:r>
      <w:r w:rsidRPr="00531498">
        <w:rPr>
          <w:sz w:val="18"/>
          <w:szCs w:val="18"/>
          <w:lang w:val="nl-NL"/>
        </w:rPr>
        <w:t>255-258</w:t>
      </w:r>
      <w:r>
        <w:rPr>
          <w:sz w:val="18"/>
          <w:szCs w:val="18"/>
          <w:lang w:val="nl-NL"/>
        </w:rPr>
        <w:t>.</w:t>
      </w:r>
    </w:p>
  </w:footnote>
  <w:footnote w:id="33">
    <w:p w14:paraId="6F098BEE" w14:textId="77777777" w:rsidR="00783F57" w:rsidRPr="00531498" w:rsidRDefault="00783F57">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r w:rsidRPr="00531498">
        <w:rPr>
          <w:sz w:val="18"/>
          <w:szCs w:val="18"/>
          <w:lang w:val="nl-NL"/>
        </w:rPr>
        <w:t xml:space="preserve">Duparc </w:t>
      </w:r>
      <w:r>
        <w:rPr>
          <w:sz w:val="18"/>
          <w:szCs w:val="18"/>
          <w:lang w:val="nl-NL"/>
        </w:rPr>
        <w:t xml:space="preserve">1975 (zie noot 13) p. </w:t>
      </w:r>
      <w:r w:rsidRPr="00531498">
        <w:rPr>
          <w:sz w:val="18"/>
          <w:szCs w:val="18"/>
          <w:lang w:val="nl-NL"/>
        </w:rPr>
        <w:t>263</w:t>
      </w:r>
      <w:r>
        <w:rPr>
          <w:sz w:val="18"/>
          <w:szCs w:val="18"/>
          <w:lang w:val="nl-NL"/>
        </w:rPr>
        <w:t>.</w:t>
      </w:r>
    </w:p>
  </w:footnote>
  <w:footnote w:id="34">
    <w:p w14:paraId="5C4A0B8A" w14:textId="77777777" w:rsidR="00783F57" w:rsidRPr="00531498" w:rsidRDefault="00783F57">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r>
        <w:rPr>
          <w:sz w:val="18"/>
          <w:szCs w:val="18"/>
          <w:lang w:val="nl-NL"/>
        </w:rPr>
        <w:t xml:space="preserve">Van der Ham 2000 (zie noot 3) pp. </w:t>
      </w:r>
      <w:r w:rsidRPr="00531498">
        <w:rPr>
          <w:sz w:val="18"/>
          <w:szCs w:val="18"/>
          <w:lang w:val="nl-NL"/>
        </w:rPr>
        <w:t>290-291</w:t>
      </w:r>
      <w:r>
        <w:rPr>
          <w:sz w:val="18"/>
          <w:szCs w:val="18"/>
          <w:lang w:val="nl-NL"/>
        </w:rPr>
        <w:t>.</w:t>
      </w:r>
    </w:p>
  </w:footnote>
  <w:footnote w:id="35">
    <w:p w14:paraId="1FA9A47F" w14:textId="77777777" w:rsidR="00783F57" w:rsidRPr="00531498" w:rsidRDefault="00783F57" w:rsidP="00572D13">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proofErr w:type="spellStart"/>
      <w:r w:rsidRPr="00531498">
        <w:rPr>
          <w:rFonts w:ascii="Cambria" w:hAnsi="Cambria"/>
          <w:color w:val="000000" w:themeColor="text1"/>
          <w:sz w:val="18"/>
          <w:szCs w:val="18"/>
          <w:lang w:val="nl-NL"/>
        </w:rPr>
        <w:t>Jouke</w:t>
      </w:r>
      <w:proofErr w:type="spellEnd"/>
      <w:r w:rsidRPr="00531498">
        <w:rPr>
          <w:rFonts w:ascii="Cambria" w:hAnsi="Cambria"/>
          <w:color w:val="000000" w:themeColor="text1"/>
          <w:sz w:val="18"/>
          <w:szCs w:val="18"/>
          <w:lang w:val="nl-NL"/>
        </w:rPr>
        <w:t xml:space="preserve"> van der Werf, ‘Vormgeven in dienst van de beschouwing. De herinrichting van het Rijksmuseum 1945-1959’, </w:t>
      </w:r>
      <w:r w:rsidRPr="00531498">
        <w:rPr>
          <w:rFonts w:ascii="Cambria" w:hAnsi="Cambria"/>
          <w:i/>
          <w:color w:val="000000" w:themeColor="text1"/>
          <w:sz w:val="18"/>
          <w:szCs w:val="18"/>
          <w:lang w:val="nl-NL"/>
        </w:rPr>
        <w:t xml:space="preserve">Bulletin van het Rijksmuseum </w:t>
      </w:r>
      <w:r w:rsidRPr="00531498">
        <w:rPr>
          <w:rFonts w:ascii="Cambria" w:hAnsi="Cambria"/>
          <w:color w:val="000000" w:themeColor="text1"/>
          <w:sz w:val="18"/>
          <w:szCs w:val="18"/>
          <w:lang w:val="nl-NL"/>
        </w:rPr>
        <w:t>51 (2003) 3, pp. 196-198.</w:t>
      </w:r>
    </w:p>
  </w:footnote>
  <w:footnote w:id="36">
    <w:p w14:paraId="4A185D2D" w14:textId="77777777" w:rsidR="00783F57" w:rsidRPr="00531498" w:rsidRDefault="00783F57" w:rsidP="00572D13">
      <w:pPr>
        <w:pStyle w:val="FootnoteText"/>
        <w:rPr>
          <w:sz w:val="18"/>
          <w:szCs w:val="18"/>
          <w:lang w:val="nl-NL"/>
        </w:rPr>
      </w:pPr>
      <w:r w:rsidRPr="00531498">
        <w:rPr>
          <w:rStyle w:val="FootnoteReference"/>
          <w:sz w:val="18"/>
          <w:szCs w:val="18"/>
          <w:lang w:val="nl-NL"/>
        </w:rPr>
        <w:footnoteRef/>
      </w:r>
      <w:r w:rsidRPr="00531498">
        <w:rPr>
          <w:sz w:val="18"/>
          <w:szCs w:val="18"/>
          <w:lang w:val="nl-NL"/>
        </w:rPr>
        <w:t xml:space="preserve"> </w:t>
      </w:r>
      <w:r w:rsidRPr="00531498">
        <w:rPr>
          <w:sz w:val="18"/>
          <w:szCs w:val="18"/>
          <w:lang w:val="nl-NL"/>
        </w:rPr>
        <w:t xml:space="preserve">Arthur van Schendel, ‘Afbraak en opbouw, 1939-1958’, </w:t>
      </w:r>
      <w:r w:rsidRPr="00531498">
        <w:rPr>
          <w:i/>
          <w:sz w:val="18"/>
          <w:szCs w:val="18"/>
          <w:lang w:val="nl-NL"/>
        </w:rPr>
        <w:t xml:space="preserve">Bulletin van het Rijksmuseum </w:t>
      </w:r>
      <w:r w:rsidRPr="00531498">
        <w:rPr>
          <w:sz w:val="18"/>
          <w:szCs w:val="18"/>
          <w:lang w:val="nl-NL"/>
        </w:rPr>
        <w:t>6 (1958) 3/4, pp. 104-105.</w:t>
      </w:r>
    </w:p>
  </w:footnote>
  <w:footnote w:id="37">
    <w:p w14:paraId="23BB544D" w14:textId="77777777" w:rsidR="00783F57" w:rsidRPr="00682C83" w:rsidRDefault="00783F57" w:rsidP="00CB61F1">
      <w:pPr>
        <w:pStyle w:val="FootnoteText"/>
        <w:rPr>
          <w:sz w:val="18"/>
          <w:szCs w:val="18"/>
          <w:lang w:val="nl-NL"/>
        </w:rPr>
      </w:pPr>
      <w:r w:rsidRPr="00682C83">
        <w:rPr>
          <w:rStyle w:val="FootnoteReference"/>
          <w:sz w:val="18"/>
          <w:szCs w:val="18"/>
          <w:lang w:val="nl-NL"/>
        </w:rPr>
        <w:footnoteRef/>
      </w:r>
      <w:r w:rsidRPr="00682C83">
        <w:rPr>
          <w:sz w:val="18"/>
          <w:szCs w:val="18"/>
          <w:lang w:val="nl-NL"/>
        </w:rPr>
        <w:t xml:space="preserve"> </w:t>
      </w:r>
      <w:r w:rsidRPr="00682C83">
        <w:rPr>
          <w:sz w:val="18"/>
          <w:szCs w:val="18"/>
          <w:lang w:val="nl-NL"/>
        </w:rPr>
        <w:t>D.C. Röell, Jaarverslag Rijksmuseum, Amsterdam 1945, geciteerd bij: Duparc 1975 (zie noot ..), pp. 262 en 368.</w:t>
      </w:r>
    </w:p>
  </w:footnote>
  <w:footnote w:id="38">
    <w:p w14:paraId="649DD65A" w14:textId="77777777" w:rsidR="00783F57" w:rsidRPr="002F23B7" w:rsidRDefault="00783F57" w:rsidP="00FC1C56">
      <w:pPr>
        <w:pStyle w:val="FootnoteText"/>
        <w:rPr>
          <w:sz w:val="18"/>
          <w:szCs w:val="18"/>
          <w:lang w:val="nl-NL"/>
        </w:rPr>
      </w:pPr>
      <w:r w:rsidRPr="002F23B7">
        <w:rPr>
          <w:rStyle w:val="FootnoteReference"/>
          <w:sz w:val="18"/>
          <w:szCs w:val="18"/>
          <w:lang w:val="nl-NL"/>
        </w:rPr>
        <w:footnoteRef/>
      </w:r>
      <w:r w:rsidRPr="002F23B7">
        <w:rPr>
          <w:sz w:val="18"/>
          <w:szCs w:val="18"/>
          <w:lang w:val="nl-NL"/>
        </w:rPr>
        <w:t xml:space="preserve"> </w:t>
      </w:r>
      <w:r>
        <w:rPr>
          <w:rFonts w:ascii="Cambria" w:hAnsi="Cambria"/>
          <w:color w:val="000000" w:themeColor="text1"/>
          <w:sz w:val="18"/>
          <w:szCs w:val="18"/>
          <w:lang w:val="nl-NL"/>
        </w:rPr>
        <w:t>Van der Werf 2003 (zie noot 35</w:t>
      </w:r>
      <w:r w:rsidRPr="002F23B7">
        <w:rPr>
          <w:rFonts w:ascii="Cambria" w:hAnsi="Cambria"/>
          <w:color w:val="000000" w:themeColor="text1"/>
          <w:sz w:val="18"/>
          <w:szCs w:val="18"/>
          <w:lang w:val="nl-NL"/>
        </w:rPr>
        <w:t>), p. 203.</w:t>
      </w:r>
    </w:p>
  </w:footnote>
  <w:footnote w:id="39">
    <w:p w14:paraId="1635265F" w14:textId="77777777" w:rsidR="00783F57" w:rsidRPr="002F23B7" w:rsidRDefault="00783F57" w:rsidP="00D55B9B">
      <w:pPr>
        <w:pStyle w:val="FootnoteText"/>
        <w:rPr>
          <w:sz w:val="18"/>
          <w:szCs w:val="18"/>
          <w:lang w:val="nl-NL"/>
        </w:rPr>
      </w:pPr>
      <w:r w:rsidRPr="002F23B7">
        <w:rPr>
          <w:rStyle w:val="FootnoteReference"/>
          <w:sz w:val="18"/>
          <w:szCs w:val="18"/>
          <w:lang w:val="nl-NL"/>
        </w:rPr>
        <w:footnoteRef/>
      </w:r>
      <w:r>
        <w:rPr>
          <w:sz w:val="18"/>
          <w:szCs w:val="18"/>
          <w:lang w:val="nl-NL"/>
        </w:rPr>
        <w:t xml:space="preserve"> </w:t>
      </w:r>
      <w:r>
        <w:rPr>
          <w:sz w:val="18"/>
          <w:szCs w:val="18"/>
          <w:lang w:val="nl-NL"/>
        </w:rPr>
        <w:t>Van der Ham 2000 (zie noot 3)</w:t>
      </w:r>
      <w:r w:rsidRPr="002F23B7">
        <w:rPr>
          <w:sz w:val="18"/>
          <w:szCs w:val="18"/>
          <w:lang w:val="nl-NL"/>
        </w:rPr>
        <w:t>, p. 298.</w:t>
      </w:r>
    </w:p>
  </w:footnote>
  <w:footnote w:id="40">
    <w:p w14:paraId="100DBEAA" w14:textId="77777777" w:rsidR="00783F57" w:rsidRPr="002F23B7" w:rsidRDefault="00783F57" w:rsidP="004406A1">
      <w:pPr>
        <w:pStyle w:val="FootnoteText"/>
        <w:rPr>
          <w:sz w:val="18"/>
          <w:szCs w:val="18"/>
          <w:lang w:val="nl-NL"/>
        </w:rPr>
      </w:pPr>
      <w:r w:rsidRPr="002F23B7">
        <w:rPr>
          <w:rStyle w:val="FootnoteReference"/>
          <w:sz w:val="18"/>
          <w:szCs w:val="18"/>
          <w:lang w:val="nl-NL"/>
        </w:rPr>
        <w:footnoteRef/>
      </w:r>
      <w:r w:rsidRPr="002F23B7">
        <w:rPr>
          <w:sz w:val="18"/>
          <w:szCs w:val="18"/>
          <w:lang w:val="nl-NL"/>
        </w:rPr>
        <w:t xml:space="preserve"> </w:t>
      </w:r>
      <w:r w:rsidRPr="002F23B7">
        <w:rPr>
          <w:sz w:val="18"/>
          <w:szCs w:val="18"/>
          <w:lang w:val="nl-NL"/>
        </w:rPr>
        <w:t>Marius van Beek</w:t>
      </w:r>
      <w:r>
        <w:rPr>
          <w:sz w:val="18"/>
          <w:szCs w:val="18"/>
          <w:lang w:val="nl-NL"/>
        </w:rPr>
        <w:t>,</w:t>
      </w:r>
      <w:r w:rsidRPr="002F23B7">
        <w:rPr>
          <w:sz w:val="18"/>
          <w:szCs w:val="18"/>
          <w:lang w:val="nl-NL"/>
        </w:rPr>
        <w:t xml:space="preserve"> ‘Verkenningen in het Rijksmuseum. Van der Heyden als leidsman en </w:t>
      </w:r>
      <w:proofErr w:type="spellStart"/>
      <w:r w:rsidRPr="002F23B7">
        <w:rPr>
          <w:sz w:val="18"/>
          <w:szCs w:val="18"/>
          <w:lang w:val="nl-NL"/>
        </w:rPr>
        <w:t>Canaletto</w:t>
      </w:r>
      <w:proofErr w:type="spellEnd"/>
      <w:r w:rsidRPr="002F23B7">
        <w:rPr>
          <w:sz w:val="18"/>
          <w:szCs w:val="18"/>
          <w:lang w:val="nl-NL"/>
        </w:rPr>
        <w:t xml:space="preserve"> vergeten’, </w:t>
      </w:r>
      <w:r w:rsidRPr="002F23B7">
        <w:rPr>
          <w:i/>
          <w:sz w:val="18"/>
          <w:szCs w:val="18"/>
          <w:lang w:val="nl-NL"/>
        </w:rPr>
        <w:t xml:space="preserve">De Tijd </w:t>
      </w:r>
      <w:r w:rsidRPr="002F23B7">
        <w:rPr>
          <w:sz w:val="18"/>
          <w:szCs w:val="18"/>
          <w:lang w:val="nl-NL"/>
        </w:rPr>
        <w:t>28 juni 1958.</w:t>
      </w:r>
    </w:p>
  </w:footnote>
  <w:footnote w:id="41">
    <w:p w14:paraId="7A58436A" w14:textId="77777777" w:rsidR="00783F57" w:rsidRPr="00833AA4" w:rsidRDefault="00783F57" w:rsidP="004406A1">
      <w:pPr>
        <w:pStyle w:val="FootnoteText"/>
        <w:rPr>
          <w:sz w:val="20"/>
          <w:szCs w:val="20"/>
          <w:lang w:val="nl-NL"/>
        </w:rPr>
      </w:pPr>
      <w:r w:rsidRPr="002F23B7">
        <w:rPr>
          <w:rStyle w:val="FootnoteReference"/>
          <w:sz w:val="18"/>
          <w:szCs w:val="18"/>
          <w:lang w:val="nl-NL"/>
        </w:rPr>
        <w:footnoteRef/>
      </w:r>
      <w:r w:rsidRPr="002F23B7">
        <w:rPr>
          <w:sz w:val="18"/>
          <w:szCs w:val="18"/>
          <w:lang w:val="nl-NL"/>
        </w:rPr>
        <w:t xml:space="preserve"> </w:t>
      </w:r>
      <w:r w:rsidRPr="002F23B7">
        <w:rPr>
          <w:sz w:val="18"/>
          <w:szCs w:val="18"/>
          <w:lang w:val="nl-NL"/>
        </w:rPr>
        <w:t xml:space="preserve">K. G. Boon, ‘Arthur van Schendel en zijn Rijksmuseum’, </w:t>
      </w:r>
      <w:r w:rsidRPr="002F23B7">
        <w:rPr>
          <w:i/>
          <w:sz w:val="18"/>
          <w:szCs w:val="18"/>
          <w:lang w:val="nl-NL"/>
        </w:rPr>
        <w:t>Bulletin van het Rijksmuseum</w:t>
      </w:r>
      <w:r w:rsidRPr="002F23B7">
        <w:rPr>
          <w:sz w:val="18"/>
          <w:szCs w:val="18"/>
          <w:lang w:val="nl-NL"/>
        </w:rPr>
        <w:t xml:space="preserve"> 23 (1975) 2, p. 55.</w:t>
      </w:r>
    </w:p>
  </w:footnote>
  <w:footnote w:id="42">
    <w:p w14:paraId="271F3A89" w14:textId="77777777" w:rsidR="00783F57" w:rsidRPr="00EB663E" w:rsidRDefault="00783F57" w:rsidP="00682C83">
      <w:pPr>
        <w:pStyle w:val="FootnoteText"/>
        <w:rPr>
          <w:sz w:val="20"/>
          <w:szCs w:val="20"/>
          <w:lang w:val="nl-NL"/>
        </w:rPr>
      </w:pPr>
      <w:r w:rsidRPr="002F23B7">
        <w:rPr>
          <w:rStyle w:val="FootnoteReference"/>
          <w:sz w:val="18"/>
          <w:szCs w:val="18"/>
          <w:lang w:val="nl-NL"/>
        </w:rPr>
        <w:footnoteRef/>
      </w:r>
      <w:r w:rsidRPr="002F23B7">
        <w:rPr>
          <w:sz w:val="18"/>
          <w:szCs w:val="18"/>
          <w:lang w:val="nl-NL"/>
        </w:rPr>
        <w:t xml:space="preserve"> </w:t>
      </w:r>
      <w:r>
        <w:rPr>
          <w:rFonts w:ascii="Cambria" w:hAnsi="Cambria"/>
          <w:color w:val="000000" w:themeColor="text1"/>
          <w:sz w:val="18"/>
          <w:szCs w:val="18"/>
          <w:lang w:val="nl-NL"/>
        </w:rPr>
        <w:t>Van der Werf 2003 (zie noot 35</w:t>
      </w:r>
      <w:r w:rsidRPr="002F23B7">
        <w:rPr>
          <w:rFonts w:ascii="Cambria" w:hAnsi="Cambria"/>
          <w:color w:val="000000" w:themeColor="text1"/>
          <w:sz w:val="18"/>
          <w:szCs w:val="18"/>
          <w:lang w:val="nl-NL"/>
        </w:rPr>
        <w:t>), p. 204.</w:t>
      </w:r>
    </w:p>
  </w:footnote>
  <w:footnote w:id="43">
    <w:p w14:paraId="1180D143" w14:textId="77777777" w:rsidR="00090E1A" w:rsidRPr="00A32BE0" w:rsidRDefault="00090E1A" w:rsidP="00090E1A">
      <w:pPr>
        <w:pStyle w:val="FootnoteText"/>
        <w:rPr>
          <w:color w:val="FF0000"/>
          <w:sz w:val="18"/>
          <w:szCs w:val="18"/>
          <w:lang w:val="nl-NL"/>
        </w:rPr>
      </w:pPr>
      <w:r w:rsidRPr="00BB6525">
        <w:rPr>
          <w:rStyle w:val="FootnoteReference"/>
          <w:sz w:val="18"/>
          <w:szCs w:val="18"/>
        </w:rPr>
        <w:footnoteRef/>
      </w:r>
      <w:r w:rsidRPr="00A32BE0">
        <w:rPr>
          <w:sz w:val="18"/>
          <w:szCs w:val="18"/>
          <w:lang w:val="nl-NL"/>
        </w:rPr>
        <w:t xml:space="preserve"> </w:t>
      </w:r>
      <w:r w:rsidRPr="00BB6525">
        <w:rPr>
          <w:rFonts w:ascii="Cambria" w:hAnsi="Cambria"/>
          <w:color w:val="000000" w:themeColor="text1"/>
          <w:sz w:val="18"/>
          <w:szCs w:val="18"/>
          <w:lang w:val="nl-NL"/>
        </w:rPr>
        <w:t xml:space="preserve">Wim G. Quist en Max Pam, ‘In gesprek met Wim G. Quist’, </w:t>
      </w:r>
      <w:r w:rsidRPr="00BB6525">
        <w:rPr>
          <w:rFonts w:ascii="Cambria" w:hAnsi="Cambria"/>
          <w:i/>
          <w:color w:val="000000" w:themeColor="text1"/>
          <w:sz w:val="18"/>
          <w:szCs w:val="18"/>
          <w:lang w:val="nl-NL"/>
        </w:rPr>
        <w:t>Bulletin van het Rijksmuseum</w:t>
      </w:r>
      <w:r w:rsidRPr="00BB6525">
        <w:rPr>
          <w:rFonts w:ascii="Cambria" w:hAnsi="Cambria"/>
          <w:color w:val="000000" w:themeColor="text1"/>
          <w:sz w:val="18"/>
          <w:szCs w:val="18"/>
          <w:lang w:val="nl-NL"/>
        </w:rPr>
        <w:t xml:space="preserve"> 33 (1985) 3, p. 165.</w:t>
      </w:r>
    </w:p>
  </w:footnote>
  <w:footnote w:id="44">
    <w:p w14:paraId="3D78DC99" w14:textId="49FD508B" w:rsidR="00090E1A" w:rsidRPr="00090E1A" w:rsidRDefault="00090E1A">
      <w:pPr>
        <w:pStyle w:val="FootnoteText"/>
        <w:rPr>
          <w:sz w:val="18"/>
          <w:szCs w:val="18"/>
          <w:lang w:val="en-US"/>
        </w:rPr>
      </w:pPr>
      <w:r w:rsidRPr="00090E1A">
        <w:rPr>
          <w:rStyle w:val="FootnoteReference"/>
          <w:sz w:val="18"/>
          <w:szCs w:val="18"/>
        </w:rPr>
        <w:footnoteRef/>
      </w:r>
      <w:r w:rsidRPr="00090E1A">
        <w:rPr>
          <w:sz w:val="18"/>
          <w:szCs w:val="18"/>
        </w:rPr>
        <w:t xml:space="preserve"> </w:t>
      </w:r>
      <w:r w:rsidRPr="00090E1A">
        <w:rPr>
          <w:sz w:val="18"/>
          <w:szCs w:val="18"/>
          <w:lang w:val="en-US"/>
        </w:rPr>
        <w:t>Van der Ham 2000 (</w:t>
      </w:r>
      <w:proofErr w:type="spellStart"/>
      <w:r w:rsidRPr="00090E1A">
        <w:rPr>
          <w:sz w:val="18"/>
          <w:szCs w:val="18"/>
          <w:lang w:val="en-US"/>
        </w:rPr>
        <w:t>zie</w:t>
      </w:r>
      <w:proofErr w:type="spellEnd"/>
      <w:r w:rsidRPr="00090E1A">
        <w:rPr>
          <w:sz w:val="18"/>
          <w:szCs w:val="18"/>
          <w:lang w:val="en-US"/>
        </w:rPr>
        <w:t xml:space="preserve"> </w:t>
      </w:r>
      <w:proofErr w:type="spellStart"/>
      <w:r w:rsidRPr="00090E1A">
        <w:rPr>
          <w:sz w:val="18"/>
          <w:szCs w:val="18"/>
          <w:lang w:val="en-US"/>
        </w:rPr>
        <w:t>noot</w:t>
      </w:r>
      <w:proofErr w:type="spellEnd"/>
      <w:r w:rsidRPr="00090E1A">
        <w:rPr>
          <w:sz w:val="18"/>
          <w:szCs w:val="18"/>
          <w:lang w:val="en-US"/>
        </w:rPr>
        <w:t xml:space="preserve"> 3), p. 165.</w:t>
      </w:r>
    </w:p>
  </w:footnote>
  <w:footnote w:id="45">
    <w:p w14:paraId="74CA874F" w14:textId="77777777" w:rsidR="00783F57" w:rsidRPr="002E4570" w:rsidRDefault="00783F57" w:rsidP="00691C0B">
      <w:pPr>
        <w:pStyle w:val="FootnoteText"/>
        <w:rPr>
          <w:sz w:val="18"/>
          <w:szCs w:val="18"/>
          <w:lang w:val="nl-NL"/>
        </w:rPr>
      </w:pPr>
      <w:r w:rsidRPr="002E4570">
        <w:rPr>
          <w:rStyle w:val="FootnoteReference"/>
          <w:sz w:val="18"/>
          <w:szCs w:val="18"/>
          <w:lang w:val="nl-NL"/>
        </w:rPr>
        <w:footnoteRef/>
      </w:r>
      <w:r w:rsidRPr="002E4570">
        <w:rPr>
          <w:sz w:val="18"/>
          <w:szCs w:val="18"/>
          <w:lang w:val="nl-NL"/>
        </w:rPr>
        <w:t xml:space="preserve"> </w:t>
      </w:r>
      <w:r w:rsidRPr="002E4570">
        <w:rPr>
          <w:sz w:val="18"/>
          <w:szCs w:val="18"/>
          <w:lang w:val="nl-NL"/>
        </w:rPr>
        <w:t>Rijksmuseum, Jaarverslag Rijksmuseum, Amsterdam 2000, p. 11</w:t>
      </w:r>
    </w:p>
  </w:footnote>
  <w:footnote w:id="46">
    <w:p w14:paraId="18B5D252" w14:textId="77777777" w:rsidR="00783F57" w:rsidRPr="00302415" w:rsidRDefault="00783F57">
      <w:pPr>
        <w:pStyle w:val="FootnoteText"/>
        <w:rPr>
          <w:sz w:val="18"/>
          <w:szCs w:val="18"/>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Rijksmuseum, ‘Over de verbouwing’, &lt; https://www.rijksmuseum.nl/nl/verbouwing/over-de-verbouwing &gt; (17 januari 2014).</w:t>
      </w:r>
    </w:p>
  </w:footnote>
  <w:footnote w:id="47">
    <w:p w14:paraId="12524791" w14:textId="42ECB19A" w:rsidR="00783F57" w:rsidRPr="00302415" w:rsidRDefault="00783F57">
      <w:pPr>
        <w:pStyle w:val="FootnoteText"/>
        <w:rPr>
          <w:sz w:val="18"/>
          <w:szCs w:val="18"/>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Rijksmuseum, ‘</w:t>
      </w:r>
      <w:r w:rsidR="00090E1A">
        <w:rPr>
          <w:sz w:val="18"/>
          <w:szCs w:val="18"/>
          <w:lang w:val="nl-NL"/>
        </w:rPr>
        <w:t>Over de verbouwing’ (zie noot 46</w:t>
      </w:r>
      <w:r w:rsidRPr="00302415">
        <w:rPr>
          <w:sz w:val="18"/>
          <w:szCs w:val="18"/>
          <w:lang w:val="nl-NL"/>
        </w:rPr>
        <w:t>).</w:t>
      </w:r>
    </w:p>
  </w:footnote>
  <w:footnote w:id="48">
    <w:p w14:paraId="79904CDB" w14:textId="77777777" w:rsidR="00783F57" w:rsidRPr="00A32BE0" w:rsidRDefault="00783F57">
      <w:pPr>
        <w:pStyle w:val="FootnoteText"/>
        <w:rPr>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Rijksmuseum, ‘Ove</w:t>
      </w:r>
      <w:r>
        <w:rPr>
          <w:sz w:val="18"/>
          <w:szCs w:val="18"/>
          <w:lang w:val="nl-NL"/>
        </w:rPr>
        <w:t>r de verbouwing’ (zie noot 45</w:t>
      </w:r>
      <w:r w:rsidRPr="00302415">
        <w:rPr>
          <w:sz w:val="18"/>
          <w:szCs w:val="18"/>
          <w:lang w:val="nl-NL"/>
        </w:rPr>
        <w:t>).</w:t>
      </w:r>
    </w:p>
  </w:footnote>
  <w:footnote w:id="49">
    <w:p w14:paraId="2FE15CD4" w14:textId="77777777" w:rsidR="00783F57" w:rsidRPr="00302415" w:rsidRDefault="00783F57">
      <w:pPr>
        <w:pStyle w:val="FootnoteText"/>
        <w:rPr>
          <w:sz w:val="18"/>
          <w:szCs w:val="18"/>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 xml:space="preserve">Frank van de Poll, ‘Het Rijksmuseum is nu eindelijk een geheel’, </w:t>
      </w:r>
      <w:r w:rsidRPr="00302415">
        <w:rPr>
          <w:i/>
          <w:sz w:val="18"/>
          <w:szCs w:val="18"/>
          <w:lang w:val="nl-NL"/>
        </w:rPr>
        <w:t xml:space="preserve">SMAAK. Blad voor de Rijkshuisvesting </w:t>
      </w:r>
      <w:r w:rsidRPr="00302415">
        <w:rPr>
          <w:sz w:val="18"/>
          <w:szCs w:val="18"/>
          <w:lang w:val="nl-NL"/>
        </w:rPr>
        <w:t>13 (2013), p. 30.</w:t>
      </w:r>
    </w:p>
  </w:footnote>
  <w:footnote w:id="50">
    <w:p w14:paraId="73B300D0" w14:textId="77777777" w:rsidR="00783F57" w:rsidRPr="00A32BE0" w:rsidRDefault="00783F57" w:rsidP="006A00DA">
      <w:pPr>
        <w:pStyle w:val="FootnoteText"/>
        <w:rPr>
          <w:sz w:val="18"/>
          <w:szCs w:val="18"/>
          <w:lang w:val="nl-NL"/>
        </w:rPr>
      </w:pPr>
      <w:r w:rsidRPr="00302415">
        <w:rPr>
          <w:rStyle w:val="FootnoteReference"/>
          <w:sz w:val="18"/>
          <w:szCs w:val="18"/>
          <w:lang w:val="nl-NL"/>
        </w:rPr>
        <w:footnoteRef/>
      </w:r>
      <w:r w:rsidRPr="00302415">
        <w:rPr>
          <w:sz w:val="18"/>
          <w:szCs w:val="18"/>
          <w:lang w:val="nl-NL"/>
        </w:rPr>
        <w:t xml:space="preserve"> </w:t>
      </w:r>
      <w:r w:rsidRPr="00302415">
        <w:rPr>
          <w:sz w:val="18"/>
          <w:szCs w:val="18"/>
          <w:lang w:val="nl-NL"/>
        </w:rPr>
        <w:t xml:space="preserve">Jaap Huisman, ‘Waarom wit verboden is in een museum’, </w:t>
      </w:r>
      <w:r w:rsidRPr="00302415">
        <w:rPr>
          <w:i/>
          <w:sz w:val="18"/>
          <w:szCs w:val="18"/>
          <w:lang w:val="nl-NL"/>
        </w:rPr>
        <w:t xml:space="preserve">SMAAK. Blad voor de Rijkshuisvesting </w:t>
      </w:r>
      <w:r w:rsidRPr="00302415">
        <w:rPr>
          <w:sz w:val="18"/>
          <w:szCs w:val="18"/>
          <w:lang w:val="nl-NL"/>
        </w:rPr>
        <w:t>13 (2013), pp. 42-43.</w:t>
      </w:r>
    </w:p>
  </w:footnote>
  <w:footnote w:id="51">
    <w:p w14:paraId="35331690" w14:textId="77777777" w:rsidR="00783F57" w:rsidRPr="00546479" w:rsidRDefault="00783F57" w:rsidP="002E4570">
      <w:pPr>
        <w:pStyle w:val="FootnoteText"/>
        <w:rPr>
          <w:color w:val="000000" w:themeColor="text1"/>
          <w:sz w:val="18"/>
          <w:szCs w:val="18"/>
          <w:lang w:val="nl-NL"/>
        </w:rPr>
      </w:pPr>
      <w:r w:rsidRPr="002E4570">
        <w:rPr>
          <w:rStyle w:val="FootnoteReference"/>
          <w:color w:val="000000" w:themeColor="text1"/>
          <w:sz w:val="18"/>
          <w:szCs w:val="18"/>
          <w:lang w:val="nl-NL"/>
        </w:rPr>
        <w:footnoteRef/>
      </w:r>
      <w:r w:rsidRPr="002E4570">
        <w:rPr>
          <w:color w:val="000000" w:themeColor="text1"/>
          <w:sz w:val="18"/>
          <w:szCs w:val="18"/>
          <w:lang w:val="nl-NL"/>
        </w:rPr>
        <w:t xml:space="preserve"> </w:t>
      </w:r>
      <w:r w:rsidRPr="002E4570">
        <w:rPr>
          <w:color w:val="000000" w:themeColor="text1"/>
          <w:sz w:val="18"/>
          <w:szCs w:val="18"/>
          <w:lang w:val="nl-NL"/>
        </w:rPr>
        <w:t xml:space="preserve">Van der </w:t>
      </w:r>
      <w:r>
        <w:rPr>
          <w:color w:val="000000" w:themeColor="text1"/>
          <w:sz w:val="18"/>
          <w:szCs w:val="18"/>
          <w:lang w:val="nl-NL"/>
        </w:rPr>
        <w:t>Ham 2000 (zie noot 3)</w:t>
      </w:r>
      <w:r w:rsidRPr="002E4570">
        <w:rPr>
          <w:color w:val="000000" w:themeColor="text1"/>
          <w:sz w:val="18"/>
          <w:szCs w:val="18"/>
          <w:lang w:val="nl-NL"/>
        </w:rPr>
        <w:t>, p. 375.</w:t>
      </w:r>
    </w:p>
  </w:footnote>
  <w:footnote w:id="52">
    <w:p w14:paraId="03F5547A" w14:textId="77777777" w:rsidR="00783F57" w:rsidRPr="00813C20" w:rsidRDefault="00783F57">
      <w:pPr>
        <w:pStyle w:val="FootnoteText"/>
        <w:rPr>
          <w:lang w:val="en-US"/>
        </w:rPr>
      </w:pPr>
      <w:r w:rsidRPr="000874D1">
        <w:rPr>
          <w:rStyle w:val="FootnoteReference"/>
          <w:sz w:val="18"/>
          <w:szCs w:val="18"/>
        </w:rPr>
        <w:footnoteRef/>
      </w:r>
      <w:r w:rsidRPr="000874D1">
        <w:rPr>
          <w:sz w:val="18"/>
          <w:szCs w:val="18"/>
        </w:rPr>
        <w:t xml:space="preserve"> </w:t>
      </w:r>
      <w:r w:rsidRPr="00A32BE0">
        <w:rPr>
          <w:sz w:val="18"/>
          <w:szCs w:val="18"/>
          <w:lang w:val="en-US"/>
        </w:rPr>
        <w:t xml:space="preserve">Gary Schwartz, ‘Fuse Visual Arts: The New Rijksmuseum – A Revelation’, </w:t>
      </w:r>
      <w:r w:rsidRPr="00A32BE0">
        <w:rPr>
          <w:i/>
          <w:sz w:val="18"/>
          <w:szCs w:val="18"/>
          <w:lang w:val="en-US"/>
        </w:rPr>
        <w:t xml:space="preserve">The Arts Fuse. </w:t>
      </w:r>
      <w:proofErr w:type="spellStart"/>
      <w:r w:rsidRPr="000874D1">
        <w:rPr>
          <w:i/>
          <w:sz w:val="18"/>
          <w:szCs w:val="18"/>
          <w:lang w:val="nl-NL"/>
        </w:rPr>
        <w:t>Boston’s</w:t>
      </w:r>
      <w:proofErr w:type="spellEnd"/>
      <w:r w:rsidRPr="000874D1">
        <w:rPr>
          <w:i/>
          <w:sz w:val="18"/>
          <w:szCs w:val="18"/>
          <w:lang w:val="nl-NL"/>
        </w:rPr>
        <w:t xml:space="preserve"> online arts magazine</w:t>
      </w:r>
      <w:r>
        <w:rPr>
          <w:sz w:val="18"/>
          <w:szCs w:val="18"/>
          <w:lang w:val="nl-NL"/>
        </w:rPr>
        <w:t xml:space="preserve">, 10 mei 2013, &lt; </w:t>
      </w:r>
      <w:r w:rsidRPr="00813C20">
        <w:rPr>
          <w:sz w:val="18"/>
          <w:szCs w:val="18"/>
          <w:lang w:val="nl-NL"/>
        </w:rPr>
        <w:t>http://artsfuse.org/82115/fuse-visual-arts-t</w:t>
      </w:r>
      <w:r>
        <w:rPr>
          <w:sz w:val="18"/>
          <w:szCs w:val="18"/>
          <w:lang w:val="nl-NL"/>
        </w:rPr>
        <w:t>he-new-rijksmuseum-a-revelation &gt; (19 januari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230EC"/>
    <w:multiLevelType w:val="hybridMultilevel"/>
    <w:tmpl w:val="B410501E"/>
    <w:lvl w:ilvl="0" w:tplc="9DD69DEA">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9A125F"/>
    <w:multiLevelType w:val="hybridMultilevel"/>
    <w:tmpl w:val="07967AE6"/>
    <w:lvl w:ilvl="0" w:tplc="5B32165C">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6C5E6C"/>
    <w:multiLevelType w:val="hybridMultilevel"/>
    <w:tmpl w:val="4FE8D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676867"/>
    <w:multiLevelType w:val="hybridMultilevel"/>
    <w:tmpl w:val="405C97A2"/>
    <w:lvl w:ilvl="0" w:tplc="7700AFA8">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322B4F"/>
    <w:multiLevelType w:val="hybridMultilevel"/>
    <w:tmpl w:val="2480865C"/>
    <w:lvl w:ilvl="0" w:tplc="EE420514">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A60B11"/>
    <w:multiLevelType w:val="hybridMultilevel"/>
    <w:tmpl w:val="689A66C8"/>
    <w:lvl w:ilvl="0" w:tplc="6A329372">
      <w:start w:val="19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727261"/>
    <w:multiLevelType w:val="hybridMultilevel"/>
    <w:tmpl w:val="6D7001B2"/>
    <w:lvl w:ilvl="0" w:tplc="EE420514">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B35CD3"/>
    <w:multiLevelType w:val="hybridMultilevel"/>
    <w:tmpl w:val="EC92389A"/>
    <w:lvl w:ilvl="0" w:tplc="10BC6450">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112A67"/>
    <w:multiLevelType w:val="hybridMultilevel"/>
    <w:tmpl w:val="6540B226"/>
    <w:lvl w:ilvl="0" w:tplc="8BE42B52">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B36386"/>
    <w:multiLevelType w:val="hybridMultilevel"/>
    <w:tmpl w:val="CCE27B7E"/>
    <w:lvl w:ilvl="0" w:tplc="EE420514">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1"/>
  </w:num>
  <w:num w:numId="6">
    <w:abstractNumId w:val="0"/>
  </w:num>
  <w:num w:numId="7">
    <w:abstractNumId w:val="7"/>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930"/>
    <w:rsid w:val="00001640"/>
    <w:rsid w:val="00005FE9"/>
    <w:rsid w:val="0000761A"/>
    <w:rsid w:val="00007D65"/>
    <w:rsid w:val="00020637"/>
    <w:rsid w:val="000206EB"/>
    <w:rsid w:val="00021E1E"/>
    <w:rsid w:val="00025056"/>
    <w:rsid w:val="000379E0"/>
    <w:rsid w:val="0004084D"/>
    <w:rsid w:val="00042FFF"/>
    <w:rsid w:val="000431B0"/>
    <w:rsid w:val="000451C5"/>
    <w:rsid w:val="000540D5"/>
    <w:rsid w:val="00055D13"/>
    <w:rsid w:val="00055FC7"/>
    <w:rsid w:val="000578A4"/>
    <w:rsid w:val="00060FD2"/>
    <w:rsid w:val="0006265A"/>
    <w:rsid w:val="00063459"/>
    <w:rsid w:val="00072103"/>
    <w:rsid w:val="000844FE"/>
    <w:rsid w:val="000874D1"/>
    <w:rsid w:val="00090CBE"/>
    <w:rsid w:val="00090E1A"/>
    <w:rsid w:val="00094837"/>
    <w:rsid w:val="000A017E"/>
    <w:rsid w:val="000A2153"/>
    <w:rsid w:val="000A2564"/>
    <w:rsid w:val="000A61D6"/>
    <w:rsid w:val="000A6632"/>
    <w:rsid w:val="000B7037"/>
    <w:rsid w:val="000C4DAB"/>
    <w:rsid w:val="000C55EE"/>
    <w:rsid w:val="000C7B4C"/>
    <w:rsid w:val="000D567C"/>
    <w:rsid w:val="000E1EB4"/>
    <w:rsid w:val="000E40B8"/>
    <w:rsid w:val="000F14AE"/>
    <w:rsid w:val="000F2261"/>
    <w:rsid w:val="000F2283"/>
    <w:rsid w:val="000F22F9"/>
    <w:rsid w:val="000F30D5"/>
    <w:rsid w:val="000F78DF"/>
    <w:rsid w:val="00101EC2"/>
    <w:rsid w:val="00104997"/>
    <w:rsid w:val="0010504B"/>
    <w:rsid w:val="001072F4"/>
    <w:rsid w:val="00113D2C"/>
    <w:rsid w:val="00117139"/>
    <w:rsid w:val="00134AC1"/>
    <w:rsid w:val="00135297"/>
    <w:rsid w:val="00140A2F"/>
    <w:rsid w:val="00141900"/>
    <w:rsid w:val="00141C09"/>
    <w:rsid w:val="00142C78"/>
    <w:rsid w:val="00151D48"/>
    <w:rsid w:val="001525C3"/>
    <w:rsid w:val="00164705"/>
    <w:rsid w:val="00174D4B"/>
    <w:rsid w:val="00176166"/>
    <w:rsid w:val="00182A9A"/>
    <w:rsid w:val="00183868"/>
    <w:rsid w:val="0018478E"/>
    <w:rsid w:val="0019182D"/>
    <w:rsid w:val="00197ABC"/>
    <w:rsid w:val="001A3610"/>
    <w:rsid w:val="001A393C"/>
    <w:rsid w:val="001A791A"/>
    <w:rsid w:val="001B1008"/>
    <w:rsid w:val="001B2AD0"/>
    <w:rsid w:val="001B6E11"/>
    <w:rsid w:val="001C09A6"/>
    <w:rsid w:val="001C429B"/>
    <w:rsid w:val="001C505C"/>
    <w:rsid w:val="001C603E"/>
    <w:rsid w:val="001D33C0"/>
    <w:rsid w:val="001D3E02"/>
    <w:rsid w:val="001D61C9"/>
    <w:rsid w:val="001D6241"/>
    <w:rsid w:val="001E1B49"/>
    <w:rsid w:val="001E1FFF"/>
    <w:rsid w:val="001E4A6C"/>
    <w:rsid w:val="001E72B2"/>
    <w:rsid w:val="001E7C5F"/>
    <w:rsid w:val="001F7941"/>
    <w:rsid w:val="0020047D"/>
    <w:rsid w:val="00202DF5"/>
    <w:rsid w:val="00205420"/>
    <w:rsid w:val="002058A0"/>
    <w:rsid w:val="00205CD5"/>
    <w:rsid w:val="002138DB"/>
    <w:rsid w:val="00216871"/>
    <w:rsid w:val="00223E6B"/>
    <w:rsid w:val="00230EDD"/>
    <w:rsid w:val="00231DD0"/>
    <w:rsid w:val="0024051C"/>
    <w:rsid w:val="00240766"/>
    <w:rsid w:val="00240790"/>
    <w:rsid w:val="00246BD1"/>
    <w:rsid w:val="0024780B"/>
    <w:rsid w:val="002514D9"/>
    <w:rsid w:val="00260507"/>
    <w:rsid w:val="00262D18"/>
    <w:rsid w:val="0026369C"/>
    <w:rsid w:val="0026747E"/>
    <w:rsid w:val="0027136A"/>
    <w:rsid w:val="002714FA"/>
    <w:rsid w:val="00274633"/>
    <w:rsid w:val="002849A2"/>
    <w:rsid w:val="00285606"/>
    <w:rsid w:val="002869F8"/>
    <w:rsid w:val="00295DC2"/>
    <w:rsid w:val="00297FA9"/>
    <w:rsid w:val="002A6BB6"/>
    <w:rsid w:val="002B2776"/>
    <w:rsid w:val="002B2D5A"/>
    <w:rsid w:val="002B5AEE"/>
    <w:rsid w:val="002C05E4"/>
    <w:rsid w:val="002C067D"/>
    <w:rsid w:val="002C079F"/>
    <w:rsid w:val="002C171D"/>
    <w:rsid w:val="002C2FB5"/>
    <w:rsid w:val="002C5DA7"/>
    <w:rsid w:val="002D3E89"/>
    <w:rsid w:val="002D4D65"/>
    <w:rsid w:val="002E12A4"/>
    <w:rsid w:val="002E2196"/>
    <w:rsid w:val="002E4570"/>
    <w:rsid w:val="002F12AD"/>
    <w:rsid w:val="002F23B7"/>
    <w:rsid w:val="00300142"/>
    <w:rsid w:val="00301300"/>
    <w:rsid w:val="00302415"/>
    <w:rsid w:val="00303B40"/>
    <w:rsid w:val="00304B43"/>
    <w:rsid w:val="003073B7"/>
    <w:rsid w:val="003106E8"/>
    <w:rsid w:val="0031436A"/>
    <w:rsid w:val="0031770A"/>
    <w:rsid w:val="003242B0"/>
    <w:rsid w:val="00325199"/>
    <w:rsid w:val="00331A87"/>
    <w:rsid w:val="003334CE"/>
    <w:rsid w:val="0033397F"/>
    <w:rsid w:val="00344839"/>
    <w:rsid w:val="00351F07"/>
    <w:rsid w:val="00355F1B"/>
    <w:rsid w:val="003571DA"/>
    <w:rsid w:val="00364C8E"/>
    <w:rsid w:val="0036575B"/>
    <w:rsid w:val="00367718"/>
    <w:rsid w:val="00372CE5"/>
    <w:rsid w:val="003736D4"/>
    <w:rsid w:val="00375FC9"/>
    <w:rsid w:val="0037636C"/>
    <w:rsid w:val="0037728D"/>
    <w:rsid w:val="00377807"/>
    <w:rsid w:val="00382981"/>
    <w:rsid w:val="00385F34"/>
    <w:rsid w:val="00386B25"/>
    <w:rsid w:val="00396B9E"/>
    <w:rsid w:val="003A2287"/>
    <w:rsid w:val="003A71AA"/>
    <w:rsid w:val="003B12D7"/>
    <w:rsid w:val="003B1631"/>
    <w:rsid w:val="003B1A43"/>
    <w:rsid w:val="003B26E6"/>
    <w:rsid w:val="003B3074"/>
    <w:rsid w:val="003B3D60"/>
    <w:rsid w:val="003B42C5"/>
    <w:rsid w:val="003B701E"/>
    <w:rsid w:val="003C3F6A"/>
    <w:rsid w:val="003C4409"/>
    <w:rsid w:val="003C6406"/>
    <w:rsid w:val="003D0D40"/>
    <w:rsid w:val="003D37AB"/>
    <w:rsid w:val="003D6439"/>
    <w:rsid w:val="003D66F7"/>
    <w:rsid w:val="003F7713"/>
    <w:rsid w:val="004033AB"/>
    <w:rsid w:val="004053CA"/>
    <w:rsid w:val="00410044"/>
    <w:rsid w:val="00414310"/>
    <w:rsid w:val="0041686E"/>
    <w:rsid w:val="004240E1"/>
    <w:rsid w:val="00426AD2"/>
    <w:rsid w:val="004372F4"/>
    <w:rsid w:val="004406A1"/>
    <w:rsid w:val="00445E72"/>
    <w:rsid w:val="004504D5"/>
    <w:rsid w:val="004536C2"/>
    <w:rsid w:val="00456AB4"/>
    <w:rsid w:val="00456CE1"/>
    <w:rsid w:val="0046007A"/>
    <w:rsid w:val="00460DC1"/>
    <w:rsid w:val="0046689F"/>
    <w:rsid w:val="0047005B"/>
    <w:rsid w:val="00472D59"/>
    <w:rsid w:val="00473265"/>
    <w:rsid w:val="00473A5C"/>
    <w:rsid w:val="0048392B"/>
    <w:rsid w:val="00491D60"/>
    <w:rsid w:val="004928BC"/>
    <w:rsid w:val="0049373D"/>
    <w:rsid w:val="00497D1B"/>
    <w:rsid w:val="004A1846"/>
    <w:rsid w:val="004A191C"/>
    <w:rsid w:val="004A3E3A"/>
    <w:rsid w:val="004A578E"/>
    <w:rsid w:val="004B1E57"/>
    <w:rsid w:val="004B3D89"/>
    <w:rsid w:val="004B7BA6"/>
    <w:rsid w:val="004C042F"/>
    <w:rsid w:val="004C6669"/>
    <w:rsid w:val="004C7D16"/>
    <w:rsid w:val="004D2059"/>
    <w:rsid w:val="004D3101"/>
    <w:rsid w:val="004E77BA"/>
    <w:rsid w:val="004F5C5F"/>
    <w:rsid w:val="004F7280"/>
    <w:rsid w:val="00503B47"/>
    <w:rsid w:val="0050551F"/>
    <w:rsid w:val="00514ADB"/>
    <w:rsid w:val="00517E3F"/>
    <w:rsid w:val="005247EA"/>
    <w:rsid w:val="00531498"/>
    <w:rsid w:val="00533BF2"/>
    <w:rsid w:val="00533FFC"/>
    <w:rsid w:val="00534C38"/>
    <w:rsid w:val="005403C9"/>
    <w:rsid w:val="00546479"/>
    <w:rsid w:val="00551258"/>
    <w:rsid w:val="00551416"/>
    <w:rsid w:val="005530C6"/>
    <w:rsid w:val="00564D1A"/>
    <w:rsid w:val="00566DAB"/>
    <w:rsid w:val="00567CBE"/>
    <w:rsid w:val="00571254"/>
    <w:rsid w:val="0057128A"/>
    <w:rsid w:val="00572D13"/>
    <w:rsid w:val="005732C6"/>
    <w:rsid w:val="00574979"/>
    <w:rsid w:val="00585D97"/>
    <w:rsid w:val="00590A2D"/>
    <w:rsid w:val="005932C2"/>
    <w:rsid w:val="00596A57"/>
    <w:rsid w:val="00596E4D"/>
    <w:rsid w:val="005A17BD"/>
    <w:rsid w:val="005A4A97"/>
    <w:rsid w:val="005A5351"/>
    <w:rsid w:val="005B1F07"/>
    <w:rsid w:val="005B46CA"/>
    <w:rsid w:val="005B6834"/>
    <w:rsid w:val="005C2D78"/>
    <w:rsid w:val="005C50B9"/>
    <w:rsid w:val="005D231B"/>
    <w:rsid w:val="005D5880"/>
    <w:rsid w:val="005D7186"/>
    <w:rsid w:val="005E169D"/>
    <w:rsid w:val="00603495"/>
    <w:rsid w:val="006049AC"/>
    <w:rsid w:val="00611900"/>
    <w:rsid w:val="00611C03"/>
    <w:rsid w:val="00613EEB"/>
    <w:rsid w:val="006224DF"/>
    <w:rsid w:val="00622DE4"/>
    <w:rsid w:val="006231F6"/>
    <w:rsid w:val="00624096"/>
    <w:rsid w:val="0062648A"/>
    <w:rsid w:val="00634FD6"/>
    <w:rsid w:val="0064396D"/>
    <w:rsid w:val="006564CB"/>
    <w:rsid w:val="00657C51"/>
    <w:rsid w:val="006604B7"/>
    <w:rsid w:val="00664E0A"/>
    <w:rsid w:val="00665C1B"/>
    <w:rsid w:val="00666437"/>
    <w:rsid w:val="00673B8A"/>
    <w:rsid w:val="00682C83"/>
    <w:rsid w:val="00691C0B"/>
    <w:rsid w:val="00692A87"/>
    <w:rsid w:val="00694DAD"/>
    <w:rsid w:val="006A00DA"/>
    <w:rsid w:val="006A21EC"/>
    <w:rsid w:val="006A45FF"/>
    <w:rsid w:val="006A604B"/>
    <w:rsid w:val="006B18D9"/>
    <w:rsid w:val="006B5A29"/>
    <w:rsid w:val="006B6A88"/>
    <w:rsid w:val="006D2CCB"/>
    <w:rsid w:val="006D3F94"/>
    <w:rsid w:val="006E5C99"/>
    <w:rsid w:val="006E65E5"/>
    <w:rsid w:val="006F1930"/>
    <w:rsid w:val="006F49E1"/>
    <w:rsid w:val="006F7ABE"/>
    <w:rsid w:val="007027F1"/>
    <w:rsid w:val="007028D2"/>
    <w:rsid w:val="00713B1A"/>
    <w:rsid w:val="0072060B"/>
    <w:rsid w:val="00731EBF"/>
    <w:rsid w:val="00734167"/>
    <w:rsid w:val="00737D3E"/>
    <w:rsid w:val="007409D2"/>
    <w:rsid w:val="00743EF6"/>
    <w:rsid w:val="00752A11"/>
    <w:rsid w:val="0075401F"/>
    <w:rsid w:val="00755B55"/>
    <w:rsid w:val="00757B3D"/>
    <w:rsid w:val="0077236E"/>
    <w:rsid w:val="00774631"/>
    <w:rsid w:val="00783F57"/>
    <w:rsid w:val="0078620D"/>
    <w:rsid w:val="007871EC"/>
    <w:rsid w:val="00792275"/>
    <w:rsid w:val="007A33D1"/>
    <w:rsid w:val="007A6E2D"/>
    <w:rsid w:val="007A7784"/>
    <w:rsid w:val="007B136F"/>
    <w:rsid w:val="007B3FCC"/>
    <w:rsid w:val="007C2DF7"/>
    <w:rsid w:val="007C3033"/>
    <w:rsid w:val="007C3E6A"/>
    <w:rsid w:val="007C4403"/>
    <w:rsid w:val="007C74DC"/>
    <w:rsid w:val="007D1386"/>
    <w:rsid w:val="007D5C9A"/>
    <w:rsid w:val="007E0AA6"/>
    <w:rsid w:val="007E455C"/>
    <w:rsid w:val="007F53B1"/>
    <w:rsid w:val="007F5E1A"/>
    <w:rsid w:val="00801B8B"/>
    <w:rsid w:val="00811997"/>
    <w:rsid w:val="00813C20"/>
    <w:rsid w:val="00824DB7"/>
    <w:rsid w:val="00827B35"/>
    <w:rsid w:val="008312FC"/>
    <w:rsid w:val="00832995"/>
    <w:rsid w:val="008338DD"/>
    <w:rsid w:val="00833AA4"/>
    <w:rsid w:val="00835306"/>
    <w:rsid w:val="008415BE"/>
    <w:rsid w:val="00846395"/>
    <w:rsid w:val="0086062F"/>
    <w:rsid w:val="00860673"/>
    <w:rsid w:val="00861B82"/>
    <w:rsid w:val="00863FE9"/>
    <w:rsid w:val="008654B1"/>
    <w:rsid w:val="008673E0"/>
    <w:rsid w:val="00870E8B"/>
    <w:rsid w:val="008745B2"/>
    <w:rsid w:val="00876D68"/>
    <w:rsid w:val="00877373"/>
    <w:rsid w:val="00881BA5"/>
    <w:rsid w:val="00884792"/>
    <w:rsid w:val="00887EA9"/>
    <w:rsid w:val="0089136F"/>
    <w:rsid w:val="008A1577"/>
    <w:rsid w:val="008A1DF9"/>
    <w:rsid w:val="008A2EC6"/>
    <w:rsid w:val="008A384D"/>
    <w:rsid w:val="008B2027"/>
    <w:rsid w:val="008B3371"/>
    <w:rsid w:val="008B6599"/>
    <w:rsid w:val="008B6986"/>
    <w:rsid w:val="008B69FF"/>
    <w:rsid w:val="008B7036"/>
    <w:rsid w:val="008C7BC2"/>
    <w:rsid w:val="008D06BE"/>
    <w:rsid w:val="008E08D5"/>
    <w:rsid w:val="008E13C6"/>
    <w:rsid w:val="008E5B4E"/>
    <w:rsid w:val="008E64CA"/>
    <w:rsid w:val="008E6B77"/>
    <w:rsid w:val="008E739F"/>
    <w:rsid w:val="008E787F"/>
    <w:rsid w:val="008F1733"/>
    <w:rsid w:val="00902F75"/>
    <w:rsid w:val="0090533D"/>
    <w:rsid w:val="009054A8"/>
    <w:rsid w:val="009114B7"/>
    <w:rsid w:val="00911C37"/>
    <w:rsid w:val="00914003"/>
    <w:rsid w:val="009141E3"/>
    <w:rsid w:val="00915A22"/>
    <w:rsid w:val="009160B3"/>
    <w:rsid w:val="00923702"/>
    <w:rsid w:val="00925451"/>
    <w:rsid w:val="009279A6"/>
    <w:rsid w:val="00931E00"/>
    <w:rsid w:val="0093294E"/>
    <w:rsid w:val="009409C3"/>
    <w:rsid w:val="00946A51"/>
    <w:rsid w:val="00955D8B"/>
    <w:rsid w:val="00965D4B"/>
    <w:rsid w:val="00967E6A"/>
    <w:rsid w:val="009745CF"/>
    <w:rsid w:val="00974CCB"/>
    <w:rsid w:val="0097528E"/>
    <w:rsid w:val="00983F54"/>
    <w:rsid w:val="0099011C"/>
    <w:rsid w:val="0099026A"/>
    <w:rsid w:val="0099046B"/>
    <w:rsid w:val="00990D61"/>
    <w:rsid w:val="00993C28"/>
    <w:rsid w:val="009A648B"/>
    <w:rsid w:val="009B49E4"/>
    <w:rsid w:val="009C4463"/>
    <w:rsid w:val="009D3250"/>
    <w:rsid w:val="009D71A6"/>
    <w:rsid w:val="009E009A"/>
    <w:rsid w:val="00A26DD2"/>
    <w:rsid w:val="00A308D2"/>
    <w:rsid w:val="00A32BE0"/>
    <w:rsid w:val="00A32F7E"/>
    <w:rsid w:val="00A33CE2"/>
    <w:rsid w:val="00A34DFA"/>
    <w:rsid w:val="00A36790"/>
    <w:rsid w:val="00A36D17"/>
    <w:rsid w:val="00A44CEE"/>
    <w:rsid w:val="00A47149"/>
    <w:rsid w:val="00A50DBB"/>
    <w:rsid w:val="00A537D7"/>
    <w:rsid w:val="00A5390F"/>
    <w:rsid w:val="00A55B4C"/>
    <w:rsid w:val="00A5728B"/>
    <w:rsid w:val="00A646DA"/>
    <w:rsid w:val="00A67ED7"/>
    <w:rsid w:val="00A74DE3"/>
    <w:rsid w:val="00A85583"/>
    <w:rsid w:val="00A869BA"/>
    <w:rsid w:val="00A9050B"/>
    <w:rsid w:val="00A90A7E"/>
    <w:rsid w:val="00A95AEE"/>
    <w:rsid w:val="00A96402"/>
    <w:rsid w:val="00AB64E4"/>
    <w:rsid w:val="00AC0B52"/>
    <w:rsid w:val="00AC5C47"/>
    <w:rsid w:val="00AC72B5"/>
    <w:rsid w:val="00AD07EC"/>
    <w:rsid w:val="00AD16B9"/>
    <w:rsid w:val="00AD62DF"/>
    <w:rsid w:val="00AF0F36"/>
    <w:rsid w:val="00AF184E"/>
    <w:rsid w:val="00AF39E9"/>
    <w:rsid w:val="00AF5061"/>
    <w:rsid w:val="00B01350"/>
    <w:rsid w:val="00B03214"/>
    <w:rsid w:val="00B05A13"/>
    <w:rsid w:val="00B107ED"/>
    <w:rsid w:val="00B223C9"/>
    <w:rsid w:val="00B2354A"/>
    <w:rsid w:val="00B2799A"/>
    <w:rsid w:val="00B30462"/>
    <w:rsid w:val="00B36CEF"/>
    <w:rsid w:val="00B42D50"/>
    <w:rsid w:val="00B4366E"/>
    <w:rsid w:val="00B43671"/>
    <w:rsid w:val="00B441F0"/>
    <w:rsid w:val="00B44498"/>
    <w:rsid w:val="00B45C83"/>
    <w:rsid w:val="00B464AF"/>
    <w:rsid w:val="00B511FC"/>
    <w:rsid w:val="00B51755"/>
    <w:rsid w:val="00B525C8"/>
    <w:rsid w:val="00B53E9E"/>
    <w:rsid w:val="00B74782"/>
    <w:rsid w:val="00B758FC"/>
    <w:rsid w:val="00B7612A"/>
    <w:rsid w:val="00B768CC"/>
    <w:rsid w:val="00B83E1E"/>
    <w:rsid w:val="00B85215"/>
    <w:rsid w:val="00B855FB"/>
    <w:rsid w:val="00B93045"/>
    <w:rsid w:val="00BA4716"/>
    <w:rsid w:val="00BA6079"/>
    <w:rsid w:val="00BB2AC4"/>
    <w:rsid w:val="00BB4812"/>
    <w:rsid w:val="00BB6525"/>
    <w:rsid w:val="00BC1B52"/>
    <w:rsid w:val="00BC3592"/>
    <w:rsid w:val="00BD2D62"/>
    <w:rsid w:val="00BD560B"/>
    <w:rsid w:val="00BE2D74"/>
    <w:rsid w:val="00BF21DF"/>
    <w:rsid w:val="00BF4D40"/>
    <w:rsid w:val="00BF61DF"/>
    <w:rsid w:val="00BF7BF4"/>
    <w:rsid w:val="00C10BB8"/>
    <w:rsid w:val="00C1754A"/>
    <w:rsid w:val="00C21AF0"/>
    <w:rsid w:val="00C235DD"/>
    <w:rsid w:val="00C25198"/>
    <w:rsid w:val="00C252C2"/>
    <w:rsid w:val="00C25F50"/>
    <w:rsid w:val="00C26DDB"/>
    <w:rsid w:val="00C27D08"/>
    <w:rsid w:val="00C31DA8"/>
    <w:rsid w:val="00C36FCB"/>
    <w:rsid w:val="00C42D79"/>
    <w:rsid w:val="00C456ED"/>
    <w:rsid w:val="00C45C21"/>
    <w:rsid w:val="00C47ABD"/>
    <w:rsid w:val="00C502C7"/>
    <w:rsid w:val="00C57D08"/>
    <w:rsid w:val="00C6195A"/>
    <w:rsid w:val="00C65054"/>
    <w:rsid w:val="00C75382"/>
    <w:rsid w:val="00C77042"/>
    <w:rsid w:val="00C775B5"/>
    <w:rsid w:val="00C804B6"/>
    <w:rsid w:val="00C84C65"/>
    <w:rsid w:val="00C973D6"/>
    <w:rsid w:val="00CB61F1"/>
    <w:rsid w:val="00CB7FFA"/>
    <w:rsid w:val="00CC0F86"/>
    <w:rsid w:val="00CC2EBD"/>
    <w:rsid w:val="00CD0EAC"/>
    <w:rsid w:val="00CD43ED"/>
    <w:rsid w:val="00CD493D"/>
    <w:rsid w:val="00CD6CEB"/>
    <w:rsid w:val="00CE0AF5"/>
    <w:rsid w:val="00CE3E94"/>
    <w:rsid w:val="00CE49CA"/>
    <w:rsid w:val="00CE5529"/>
    <w:rsid w:val="00CF4BE7"/>
    <w:rsid w:val="00D00824"/>
    <w:rsid w:val="00D1743F"/>
    <w:rsid w:val="00D21CB5"/>
    <w:rsid w:val="00D272BD"/>
    <w:rsid w:val="00D274B3"/>
    <w:rsid w:val="00D27D7E"/>
    <w:rsid w:val="00D353D7"/>
    <w:rsid w:val="00D373FE"/>
    <w:rsid w:val="00D37457"/>
    <w:rsid w:val="00D4345E"/>
    <w:rsid w:val="00D445DD"/>
    <w:rsid w:val="00D4776E"/>
    <w:rsid w:val="00D501FC"/>
    <w:rsid w:val="00D50440"/>
    <w:rsid w:val="00D51240"/>
    <w:rsid w:val="00D55B9B"/>
    <w:rsid w:val="00D57B8A"/>
    <w:rsid w:val="00D71FD6"/>
    <w:rsid w:val="00D72A78"/>
    <w:rsid w:val="00D739DC"/>
    <w:rsid w:val="00D80847"/>
    <w:rsid w:val="00D81A70"/>
    <w:rsid w:val="00D86F53"/>
    <w:rsid w:val="00D93653"/>
    <w:rsid w:val="00D94111"/>
    <w:rsid w:val="00D9489C"/>
    <w:rsid w:val="00DA0852"/>
    <w:rsid w:val="00DA3C38"/>
    <w:rsid w:val="00DA52D2"/>
    <w:rsid w:val="00DB6C0D"/>
    <w:rsid w:val="00DC0588"/>
    <w:rsid w:val="00DC2279"/>
    <w:rsid w:val="00DC2F08"/>
    <w:rsid w:val="00DC42CF"/>
    <w:rsid w:val="00DC5557"/>
    <w:rsid w:val="00DC6F8F"/>
    <w:rsid w:val="00DD3AC0"/>
    <w:rsid w:val="00DD4B19"/>
    <w:rsid w:val="00DE1B3D"/>
    <w:rsid w:val="00DE5EEA"/>
    <w:rsid w:val="00DE6626"/>
    <w:rsid w:val="00DE6702"/>
    <w:rsid w:val="00DE7197"/>
    <w:rsid w:val="00DE735D"/>
    <w:rsid w:val="00DF7AD8"/>
    <w:rsid w:val="00DF7CD8"/>
    <w:rsid w:val="00E02BB5"/>
    <w:rsid w:val="00E11260"/>
    <w:rsid w:val="00E14DEB"/>
    <w:rsid w:val="00E21E85"/>
    <w:rsid w:val="00E23D6C"/>
    <w:rsid w:val="00E25C39"/>
    <w:rsid w:val="00E313D7"/>
    <w:rsid w:val="00E317FA"/>
    <w:rsid w:val="00E345F7"/>
    <w:rsid w:val="00E347E3"/>
    <w:rsid w:val="00E411EE"/>
    <w:rsid w:val="00E41C39"/>
    <w:rsid w:val="00E5382A"/>
    <w:rsid w:val="00E5781A"/>
    <w:rsid w:val="00E62B83"/>
    <w:rsid w:val="00E62CCF"/>
    <w:rsid w:val="00E67B94"/>
    <w:rsid w:val="00E71F53"/>
    <w:rsid w:val="00E73421"/>
    <w:rsid w:val="00E853A0"/>
    <w:rsid w:val="00E87A1F"/>
    <w:rsid w:val="00E904DE"/>
    <w:rsid w:val="00E94B65"/>
    <w:rsid w:val="00E9795D"/>
    <w:rsid w:val="00EB1CDD"/>
    <w:rsid w:val="00EB22D2"/>
    <w:rsid w:val="00EB5076"/>
    <w:rsid w:val="00EB663E"/>
    <w:rsid w:val="00EB6791"/>
    <w:rsid w:val="00EC06FB"/>
    <w:rsid w:val="00ED7494"/>
    <w:rsid w:val="00ED7C18"/>
    <w:rsid w:val="00EE7A21"/>
    <w:rsid w:val="00F0139D"/>
    <w:rsid w:val="00F06655"/>
    <w:rsid w:val="00F07D1E"/>
    <w:rsid w:val="00F10588"/>
    <w:rsid w:val="00F128D3"/>
    <w:rsid w:val="00F142D7"/>
    <w:rsid w:val="00F2580A"/>
    <w:rsid w:val="00F27F46"/>
    <w:rsid w:val="00F31B7A"/>
    <w:rsid w:val="00F43D17"/>
    <w:rsid w:val="00F441DE"/>
    <w:rsid w:val="00F46FDA"/>
    <w:rsid w:val="00F50AA7"/>
    <w:rsid w:val="00F55EB4"/>
    <w:rsid w:val="00F57E27"/>
    <w:rsid w:val="00F61DE4"/>
    <w:rsid w:val="00F66BB3"/>
    <w:rsid w:val="00F67754"/>
    <w:rsid w:val="00F719FA"/>
    <w:rsid w:val="00F76899"/>
    <w:rsid w:val="00F82878"/>
    <w:rsid w:val="00F82BF7"/>
    <w:rsid w:val="00F8554C"/>
    <w:rsid w:val="00F85670"/>
    <w:rsid w:val="00F877A2"/>
    <w:rsid w:val="00F90A3B"/>
    <w:rsid w:val="00F90FCC"/>
    <w:rsid w:val="00F924D5"/>
    <w:rsid w:val="00F96DC7"/>
    <w:rsid w:val="00FA3403"/>
    <w:rsid w:val="00FA6978"/>
    <w:rsid w:val="00FA6D89"/>
    <w:rsid w:val="00FC17FC"/>
    <w:rsid w:val="00FC1C56"/>
    <w:rsid w:val="00FC28D0"/>
    <w:rsid w:val="00FC4036"/>
    <w:rsid w:val="00FC556F"/>
    <w:rsid w:val="00FD2EF9"/>
    <w:rsid w:val="00FD5A2E"/>
    <w:rsid w:val="00FD5CA0"/>
    <w:rsid w:val="00FF4380"/>
    <w:rsid w:val="00FF546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C68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ntekstChar"/>
    <w:uiPriority w:val="99"/>
    <w:semiHidden/>
    <w:unhideWhenUsed/>
    <w:rsid w:val="006F1930"/>
    <w:rPr>
      <w:rFonts w:ascii="Lucida Grande" w:hAnsi="Lucida Grande" w:cs="Lucida Grande"/>
      <w:sz w:val="18"/>
      <w:szCs w:val="18"/>
    </w:rPr>
  </w:style>
  <w:style w:type="character" w:customStyle="1" w:styleId="BallontekstChar">
    <w:name w:val="Ballontekst Char"/>
    <w:basedOn w:val="DefaultParagraphFont"/>
    <w:link w:val="BalloonText"/>
    <w:uiPriority w:val="99"/>
    <w:semiHidden/>
    <w:rsid w:val="006F1930"/>
    <w:rPr>
      <w:rFonts w:ascii="Lucida Grande" w:hAnsi="Lucida Grande" w:cs="Lucida Grande"/>
      <w:sz w:val="18"/>
      <w:szCs w:val="18"/>
    </w:rPr>
  </w:style>
  <w:style w:type="character" w:styleId="Hyperlink">
    <w:name w:val="Hyperlink"/>
    <w:basedOn w:val="DefaultParagraphFont"/>
    <w:uiPriority w:val="99"/>
    <w:unhideWhenUsed/>
    <w:rsid w:val="006F1930"/>
    <w:rPr>
      <w:color w:val="0000FF" w:themeColor="hyperlink"/>
      <w:u w:val="single"/>
    </w:rPr>
  </w:style>
  <w:style w:type="paragraph" w:styleId="ListParagraph">
    <w:name w:val="List Paragraph"/>
    <w:basedOn w:val="Normal"/>
    <w:uiPriority w:val="34"/>
    <w:qFormat/>
    <w:rsid w:val="001C603E"/>
    <w:pPr>
      <w:ind w:left="720"/>
      <w:contextualSpacing/>
    </w:pPr>
  </w:style>
  <w:style w:type="table" w:styleId="TableGrid">
    <w:name w:val="Table Grid"/>
    <w:basedOn w:val="TableNormal"/>
    <w:uiPriority w:val="59"/>
    <w:rsid w:val="002E1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VoettekstChar"/>
    <w:uiPriority w:val="99"/>
    <w:unhideWhenUsed/>
    <w:rsid w:val="002E12A4"/>
    <w:pPr>
      <w:tabs>
        <w:tab w:val="center" w:pos="4153"/>
        <w:tab w:val="right" w:pos="8306"/>
      </w:tabs>
    </w:pPr>
  </w:style>
  <w:style w:type="character" w:customStyle="1" w:styleId="VoettekstChar">
    <w:name w:val="Voettekst Char"/>
    <w:basedOn w:val="DefaultParagraphFont"/>
    <w:link w:val="Footer"/>
    <w:uiPriority w:val="99"/>
    <w:rsid w:val="002E12A4"/>
  </w:style>
  <w:style w:type="character" w:styleId="PageNumber">
    <w:name w:val="page number"/>
    <w:basedOn w:val="DefaultParagraphFont"/>
    <w:uiPriority w:val="99"/>
    <w:semiHidden/>
    <w:unhideWhenUsed/>
    <w:rsid w:val="002E12A4"/>
  </w:style>
  <w:style w:type="character" w:customStyle="1" w:styleId="apple-converted-space">
    <w:name w:val="apple-converted-space"/>
    <w:basedOn w:val="DefaultParagraphFont"/>
    <w:rsid w:val="005403C9"/>
  </w:style>
  <w:style w:type="character" w:styleId="Emphasis">
    <w:name w:val="Emphasis"/>
    <w:basedOn w:val="DefaultParagraphFont"/>
    <w:uiPriority w:val="20"/>
    <w:qFormat/>
    <w:rsid w:val="005403C9"/>
    <w:rPr>
      <w:i/>
      <w:iCs/>
    </w:rPr>
  </w:style>
  <w:style w:type="character" w:styleId="Strong">
    <w:name w:val="Strong"/>
    <w:basedOn w:val="DefaultParagraphFont"/>
    <w:uiPriority w:val="22"/>
    <w:qFormat/>
    <w:rsid w:val="005403C9"/>
    <w:rPr>
      <w:b/>
      <w:bCs/>
    </w:rPr>
  </w:style>
  <w:style w:type="paragraph" w:styleId="FootnoteText">
    <w:name w:val="footnote text"/>
    <w:basedOn w:val="Normal"/>
    <w:link w:val="VoetnoottekstChar"/>
    <w:uiPriority w:val="99"/>
    <w:unhideWhenUsed/>
    <w:rsid w:val="00571254"/>
  </w:style>
  <w:style w:type="character" w:customStyle="1" w:styleId="VoetnoottekstChar">
    <w:name w:val="Voetnoottekst Char"/>
    <w:basedOn w:val="DefaultParagraphFont"/>
    <w:link w:val="FootnoteText"/>
    <w:uiPriority w:val="99"/>
    <w:rsid w:val="00571254"/>
  </w:style>
  <w:style w:type="character" w:styleId="FootnoteReference">
    <w:name w:val="footnote reference"/>
    <w:basedOn w:val="DefaultParagraphFont"/>
    <w:uiPriority w:val="99"/>
    <w:unhideWhenUsed/>
    <w:rsid w:val="00571254"/>
    <w:rPr>
      <w:vertAlign w:val="superscript"/>
    </w:rPr>
  </w:style>
  <w:style w:type="paragraph" w:styleId="EndnoteText">
    <w:name w:val="endnote text"/>
    <w:basedOn w:val="Normal"/>
    <w:link w:val="EindnoottekstChar"/>
    <w:uiPriority w:val="99"/>
    <w:unhideWhenUsed/>
    <w:rsid w:val="00571254"/>
  </w:style>
  <w:style w:type="character" w:customStyle="1" w:styleId="EindnoottekstChar">
    <w:name w:val="Eindnoottekst Char"/>
    <w:basedOn w:val="DefaultParagraphFont"/>
    <w:link w:val="EndnoteText"/>
    <w:uiPriority w:val="99"/>
    <w:rsid w:val="00571254"/>
  </w:style>
  <w:style w:type="character" w:styleId="EndnoteReference">
    <w:name w:val="endnote reference"/>
    <w:basedOn w:val="DefaultParagraphFont"/>
    <w:uiPriority w:val="99"/>
    <w:unhideWhenUsed/>
    <w:rsid w:val="00571254"/>
    <w:rPr>
      <w:vertAlign w:val="superscript"/>
    </w:rPr>
  </w:style>
  <w:style w:type="character" w:styleId="FollowedHyperlink">
    <w:name w:val="FollowedHyperlink"/>
    <w:basedOn w:val="DefaultParagraphFont"/>
    <w:uiPriority w:val="99"/>
    <w:semiHidden/>
    <w:unhideWhenUsed/>
    <w:rsid w:val="00833AA4"/>
    <w:rPr>
      <w:color w:val="800080" w:themeColor="followedHyperlink"/>
      <w:u w:val="single"/>
    </w:rPr>
  </w:style>
  <w:style w:type="character" w:styleId="CommentReference">
    <w:name w:val="annotation reference"/>
    <w:basedOn w:val="DefaultParagraphFont"/>
    <w:uiPriority w:val="99"/>
    <w:semiHidden/>
    <w:unhideWhenUsed/>
    <w:rsid w:val="00AF5061"/>
    <w:rPr>
      <w:sz w:val="18"/>
      <w:szCs w:val="18"/>
    </w:rPr>
  </w:style>
  <w:style w:type="paragraph" w:styleId="CommentText">
    <w:name w:val="annotation text"/>
    <w:basedOn w:val="Normal"/>
    <w:link w:val="TekstopmerkingChar"/>
    <w:uiPriority w:val="99"/>
    <w:semiHidden/>
    <w:unhideWhenUsed/>
    <w:rsid w:val="00AF5061"/>
  </w:style>
  <w:style w:type="character" w:customStyle="1" w:styleId="TekstopmerkingChar">
    <w:name w:val="Tekst opmerking Char"/>
    <w:basedOn w:val="DefaultParagraphFont"/>
    <w:link w:val="CommentText"/>
    <w:uiPriority w:val="99"/>
    <w:semiHidden/>
    <w:rsid w:val="00AF5061"/>
  </w:style>
  <w:style w:type="paragraph" w:styleId="CommentSubject">
    <w:name w:val="annotation subject"/>
    <w:basedOn w:val="CommentText"/>
    <w:next w:val="CommentText"/>
    <w:link w:val="OnderwerpvanopmerkingChar"/>
    <w:uiPriority w:val="99"/>
    <w:semiHidden/>
    <w:unhideWhenUsed/>
    <w:rsid w:val="00AF5061"/>
    <w:rPr>
      <w:b/>
      <w:bCs/>
      <w:sz w:val="20"/>
      <w:szCs w:val="20"/>
    </w:rPr>
  </w:style>
  <w:style w:type="character" w:customStyle="1" w:styleId="OnderwerpvanopmerkingChar">
    <w:name w:val="Onderwerp van opmerking Char"/>
    <w:basedOn w:val="TekstopmerkingChar"/>
    <w:link w:val="CommentSubject"/>
    <w:uiPriority w:val="99"/>
    <w:semiHidden/>
    <w:rsid w:val="00AF5061"/>
    <w:rPr>
      <w:b/>
      <w:bCs/>
      <w:sz w:val="20"/>
      <w:szCs w:val="20"/>
    </w:rPr>
  </w:style>
  <w:style w:type="paragraph" w:styleId="NormalWeb">
    <w:name w:val="Normal (Web)"/>
    <w:basedOn w:val="Normal"/>
    <w:uiPriority w:val="99"/>
    <w:semiHidden/>
    <w:unhideWhenUsed/>
    <w:rsid w:val="00117139"/>
    <w:pPr>
      <w:spacing w:before="100" w:beforeAutospacing="1" w:after="100" w:afterAutospacing="1"/>
    </w:pPr>
    <w:rPr>
      <w:rFonts w:ascii="Times" w:hAnsi="Times" w:cs="Times New Roman"/>
      <w:sz w:val="20"/>
      <w:szCs w:val="2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ntekstChar"/>
    <w:uiPriority w:val="99"/>
    <w:semiHidden/>
    <w:unhideWhenUsed/>
    <w:rsid w:val="006F1930"/>
    <w:rPr>
      <w:rFonts w:ascii="Lucida Grande" w:hAnsi="Lucida Grande" w:cs="Lucida Grande"/>
      <w:sz w:val="18"/>
      <w:szCs w:val="18"/>
    </w:rPr>
  </w:style>
  <w:style w:type="character" w:customStyle="1" w:styleId="BallontekstChar">
    <w:name w:val="Ballontekst Char"/>
    <w:basedOn w:val="DefaultParagraphFont"/>
    <w:link w:val="BalloonText"/>
    <w:uiPriority w:val="99"/>
    <w:semiHidden/>
    <w:rsid w:val="006F1930"/>
    <w:rPr>
      <w:rFonts w:ascii="Lucida Grande" w:hAnsi="Lucida Grande" w:cs="Lucida Grande"/>
      <w:sz w:val="18"/>
      <w:szCs w:val="18"/>
    </w:rPr>
  </w:style>
  <w:style w:type="character" w:styleId="Hyperlink">
    <w:name w:val="Hyperlink"/>
    <w:basedOn w:val="DefaultParagraphFont"/>
    <w:uiPriority w:val="99"/>
    <w:unhideWhenUsed/>
    <w:rsid w:val="006F1930"/>
    <w:rPr>
      <w:color w:val="0000FF" w:themeColor="hyperlink"/>
      <w:u w:val="single"/>
    </w:rPr>
  </w:style>
  <w:style w:type="paragraph" w:styleId="ListParagraph">
    <w:name w:val="List Paragraph"/>
    <w:basedOn w:val="Normal"/>
    <w:uiPriority w:val="34"/>
    <w:qFormat/>
    <w:rsid w:val="001C603E"/>
    <w:pPr>
      <w:ind w:left="720"/>
      <w:contextualSpacing/>
    </w:pPr>
  </w:style>
  <w:style w:type="table" w:styleId="TableGrid">
    <w:name w:val="Table Grid"/>
    <w:basedOn w:val="TableNormal"/>
    <w:uiPriority w:val="59"/>
    <w:rsid w:val="002E12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VoettekstChar"/>
    <w:uiPriority w:val="99"/>
    <w:unhideWhenUsed/>
    <w:rsid w:val="002E12A4"/>
    <w:pPr>
      <w:tabs>
        <w:tab w:val="center" w:pos="4153"/>
        <w:tab w:val="right" w:pos="8306"/>
      </w:tabs>
    </w:pPr>
  </w:style>
  <w:style w:type="character" w:customStyle="1" w:styleId="VoettekstChar">
    <w:name w:val="Voettekst Char"/>
    <w:basedOn w:val="DefaultParagraphFont"/>
    <w:link w:val="Footer"/>
    <w:uiPriority w:val="99"/>
    <w:rsid w:val="002E12A4"/>
  </w:style>
  <w:style w:type="character" w:styleId="PageNumber">
    <w:name w:val="page number"/>
    <w:basedOn w:val="DefaultParagraphFont"/>
    <w:uiPriority w:val="99"/>
    <w:semiHidden/>
    <w:unhideWhenUsed/>
    <w:rsid w:val="002E12A4"/>
  </w:style>
  <w:style w:type="character" w:customStyle="1" w:styleId="apple-converted-space">
    <w:name w:val="apple-converted-space"/>
    <w:basedOn w:val="DefaultParagraphFont"/>
    <w:rsid w:val="005403C9"/>
  </w:style>
  <w:style w:type="character" w:styleId="Emphasis">
    <w:name w:val="Emphasis"/>
    <w:basedOn w:val="DefaultParagraphFont"/>
    <w:uiPriority w:val="20"/>
    <w:qFormat/>
    <w:rsid w:val="005403C9"/>
    <w:rPr>
      <w:i/>
      <w:iCs/>
    </w:rPr>
  </w:style>
  <w:style w:type="character" w:styleId="Strong">
    <w:name w:val="Strong"/>
    <w:basedOn w:val="DefaultParagraphFont"/>
    <w:uiPriority w:val="22"/>
    <w:qFormat/>
    <w:rsid w:val="005403C9"/>
    <w:rPr>
      <w:b/>
      <w:bCs/>
    </w:rPr>
  </w:style>
  <w:style w:type="paragraph" w:styleId="FootnoteText">
    <w:name w:val="footnote text"/>
    <w:basedOn w:val="Normal"/>
    <w:link w:val="VoetnoottekstChar"/>
    <w:uiPriority w:val="99"/>
    <w:unhideWhenUsed/>
    <w:rsid w:val="00571254"/>
  </w:style>
  <w:style w:type="character" w:customStyle="1" w:styleId="VoetnoottekstChar">
    <w:name w:val="Voetnoottekst Char"/>
    <w:basedOn w:val="DefaultParagraphFont"/>
    <w:link w:val="FootnoteText"/>
    <w:uiPriority w:val="99"/>
    <w:rsid w:val="00571254"/>
  </w:style>
  <w:style w:type="character" w:styleId="FootnoteReference">
    <w:name w:val="footnote reference"/>
    <w:basedOn w:val="DefaultParagraphFont"/>
    <w:uiPriority w:val="99"/>
    <w:unhideWhenUsed/>
    <w:rsid w:val="00571254"/>
    <w:rPr>
      <w:vertAlign w:val="superscript"/>
    </w:rPr>
  </w:style>
  <w:style w:type="paragraph" w:styleId="EndnoteText">
    <w:name w:val="endnote text"/>
    <w:basedOn w:val="Normal"/>
    <w:link w:val="EindnoottekstChar"/>
    <w:uiPriority w:val="99"/>
    <w:unhideWhenUsed/>
    <w:rsid w:val="00571254"/>
  </w:style>
  <w:style w:type="character" w:customStyle="1" w:styleId="EindnoottekstChar">
    <w:name w:val="Eindnoottekst Char"/>
    <w:basedOn w:val="DefaultParagraphFont"/>
    <w:link w:val="EndnoteText"/>
    <w:uiPriority w:val="99"/>
    <w:rsid w:val="00571254"/>
  </w:style>
  <w:style w:type="character" w:styleId="EndnoteReference">
    <w:name w:val="endnote reference"/>
    <w:basedOn w:val="DefaultParagraphFont"/>
    <w:uiPriority w:val="99"/>
    <w:unhideWhenUsed/>
    <w:rsid w:val="00571254"/>
    <w:rPr>
      <w:vertAlign w:val="superscript"/>
    </w:rPr>
  </w:style>
  <w:style w:type="character" w:styleId="FollowedHyperlink">
    <w:name w:val="FollowedHyperlink"/>
    <w:basedOn w:val="DefaultParagraphFont"/>
    <w:uiPriority w:val="99"/>
    <w:semiHidden/>
    <w:unhideWhenUsed/>
    <w:rsid w:val="00833AA4"/>
    <w:rPr>
      <w:color w:val="800080" w:themeColor="followedHyperlink"/>
      <w:u w:val="single"/>
    </w:rPr>
  </w:style>
  <w:style w:type="character" w:styleId="CommentReference">
    <w:name w:val="annotation reference"/>
    <w:basedOn w:val="DefaultParagraphFont"/>
    <w:uiPriority w:val="99"/>
    <w:semiHidden/>
    <w:unhideWhenUsed/>
    <w:rsid w:val="00AF5061"/>
    <w:rPr>
      <w:sz w:val="18"/>
      <w:szCs w:val="18"/>
    </w:rPr>
  </w:style>
  <w:style w:type="paragraph" w:styleId="CommentText">
    <w:name w:val="annotation text"/>
    <w:basedOn w:val="Normal"/>
    <w:link w:val="TekstopmerkingChar"/>
    <w:uiPriority w:val="99"/>
    <w:semiHidden/>
    <w:unhideWhenUsed/>
    <w:rsid w:val="00AF5061"/>
  </w:style>
  <w:style w:type="character" w:customStyle="1" w:styleId="TekstopmerkingChar">
    <w:name w:val="Tekst opmerking Char"/>
    <w:basedOn w:val="DefaultParagraphFont"/>
    <w:link w:val="CommentText"/>
    <w:uiPriority w:val="99"/>
    <w:semiHidden/>
    <w:rsid w:val="00AF5061"/>
  </w:style>
  <w:style w:type="paragraph" w:styleId="CommentSubject">
    <w:name w:val="annotation subject"/>
    <w:basedOn w:val="CommentText"/>
    <w:next w:val="CommentText"/>
    <w:link w:val="OnderwerpvanopmerkingChar"/>
    <w:uiPriority w:val="99"/>
    <w:semiHidden/>
    <w:unhideWhenUsed/>
    <w:rsid w:val="00AF5061"/>
    <w:rPr>
      <w:b/>
      <w:bCs/>
      <w:sz w:val="20"/>
      <w:szCs w:val="20"/>
    </w:rPr>
  </w:style>
  <w:style w:type="character" w:customStyle="1" w:styleId="OnderwerpvanopmerkingChar">
    <w:name w:val="Onderwerp van opmerking Char"/>
    <w:basedOn w:val="TekstopmerkingChar"/>
    <w:link w:val="CommentSubject"/>
    <w:uiPriority w:val="99"/>
    <w:semiHidden/>
    <w:rsid w:val="00AF5061"/>
    <w:rPr>
      <w:b/>
      <w:bCs/>
      <w:sz w:val="20"/>
      <w:szCs w:val="20"/>
    </w:rPr>
  </w:style>
  <w:style w:type="paragraph" w:styleId="NormalWeb">
    <w:name w:val="Normal (Web)"/>
    <w:basedOn w:val="Normal"/>
    <w:uiPriority w:val="99"/>
    <w:semiHidden/>
    <w:unhideWhenUsed/>
    <w:rsid w:val="00117139"/>
    <w:pPr>
      <w:spacing w:before="100" w:beforeAutospacing="1" w:after="100" w:afterAutospacing="1"/>
    </w:pPr>
    <w:rPr>
      <w:rFonts w:ascii="Times" w:hAnsi="Times" w:cs="Times New Roman"/>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8714">
      <w:bodyDiv w:val="1"/>
      <w:marLeft w:val="0"/>
      <w:marRight w:val="0"/>
      <w:marTop w:val="0"/>
      <w:marBottom w:val="0"/>
      <w:divBdr>
        <w:top w:val="none" w:sz="0" w:space="0" w:color="auto"/>
        <w:left w:val="none" w:sz="0" w:space="0" w:color="auto"/>
        <w:bottom w:val="none" w:sz="0" w:space="0" w:color="auto"/>
        <w:right w:val="none" w:sz="0" w:space="0" w:color="auto"/>
      </w:divBdr>
    </w:div>
    <w:div w:id="102962049">
      <w:bodyDiv w:val="1"/>
      <w:marLeft w:val="0"/>
      <w:marRight w:val="0"/>
      <w:marTop w:val="0"/>
      <w:marBottom w:val="0"/>
      <w:divBdr>
        <w:top w:val="none" w:sz="0" w:space="0" w:color="auto"/>
        <w:left w:val="none" w:sz="0" w:space="0" w:color="auto"/>
        <w:bottom w:val="none" w:sz="0" w:space="0" w:color="auto"/>
        <w:right w:val="none" w:sz="0" w:space="0" w:color="auto"/>
      </w:divBdr>
    </w:div>
    <w:div w:id="105662229">
      <w:bodyDiv w:val="1"/>
      <w:marLeft w:val="0"/>
      <w:marRight w:val="0"/>
      <w:marTop w:val="0"/>
      <w:marBottom w:val="0"/>
      <w:divBdr>
        <w:top w:val="none" w:sz="0" w:space="0" w:color="auto"/>
        <w:left w:val="none" w:sz="0" w:space="0" w:color="auto"/>
        <w:bottom w:val="none" w:sz="0" w:space="0" w:color="auto"/>
        <w:right w:val="none" w:sz="0" w:space="0" w:color="auto"/>
      </w:divBdr>
    </w:div>
    <w:div w:id="369721211">
      <w:bodyDiv w:val="1"/>
      <w:marLeft w:val="0"/>
      <w:marRight w:val="0"/>
      <w:marTop w:val="0"/>
      <w:marBottom w:val="0"/>
      <w:divBdr>
        <w:top w:val="none" w:sz="0" w:space="0" w:color="auto"/>
        <w:left w:val="none" w:sz="0" w:space="0" w:color="auto"/>
        <w:bottom w:val="none" w:sz="0" w:space="0" w:color="auto"/>
        <w:right w:val="none" w:sz="0" w:space="0" w:color="auto"/>
      </w:divBdr>
    </w:div>
    <w:div w:id="517080068">
      <w:bodyDiv w:val="1"/>
      <w:marLeft w:val="0"/>
      <w:marRight w:val="0"/>
      <w:marTop w:val="0"/>
      <w:marBottom w:val="0"/>
      <w:divBdr>
        <w:top w:val="none" w:sz="0" w:space="0" w:color="auto"/>
        <w:left w:val="none" w:sz="0" w:space="0" w:color="auto"/>
        <w:bottom w:val="none" w:sz="0" w:space="0" w:color="auto"/>
        <w:right w:val="none" w:sz="0" w:space="0" w:color="auto"/>
      </w:divBdr>
    </w:div>
    <w:div w:id="710804175">
      <w:bodyDiv w:val="1"/>
      <w:marLeft w:val="0"/>
      <w:marRight w:val="0"/>
      <w:marTop w:val="0"/>
      <w:marBottom w:val="0"/>
      <w:divBdr>
        <w:top w:val="none" w:sz="0" w:space="0" w:color="auto"/>
        <w:left w:val="none" w:sz="0" w:space="0" w:color="auto"/>
        <w:bottom w:val="none" w:sz="0" w:space="0" w:color="auto"/>
        <w:right w:val="none" w:sz="0" w:space="0" w:color="auto"/>
      </w:divBdr>
    </w:div>
    <w:div w:id="896010493">
      <w:bodyDiv w:val="1"/>
      <w:marLeft w:val="0"/>
      <w:marRight w:val="0"/>
      <w:marTop w:val="0"/>
      <w:marBottom w:val="0"/>
      <w:divBdr>
        <w:top w:val="none" w:sz="0" w:space="0" w:color="auto"/>
        <w:left w:val="none" w:sz="0" w:space="0" w:color="auto"/>
        <w:bottom w:val="none" w:sz="0" w:space="0" w:color="auto"/>
        <w:right w:val="none" w:sz="0" w:space="0" w:color="auto"/>
      </w:divBdr>
    </w:div>
    <w:div w:id="1044476441">
      <w:bodyDiv w:val="1"/>
      <w:marLeft w:val="0"/>
      <w:marRight w:val="0"/>
      <w:marTop w:val="0"/>
      <w:marBottom w:val="0"/>
      <w:divBdr>
        <w:top w:val="none" w:sz="0" w:space="0" w:color="auto"/>
        <w:left w:val="none" w:sz="0" w:space="0" w:color="auto"/>
        <w:bottom w:val="none" w:sz="0" w:space="0" w:color="auto"/>
        <w:right w:val="none" w:sz="0" w:space="0" w:color="auto"/>
      </w:divBdr>
    </w:div>
    <w:div w:id="1355767851">
      <w:bodyDiv w:val="1"/>
      <w:marLeft w:val="0"/>
      <w:marRight w:val="0"/>
      <w:marTop w:val="0"/>
      <w:marBottom w:val="0"/>
      <w:divBdr>
        <w:top w:val="none" w:sz="0" w:space="0" w:color="auto"/>
        <w:left w:val="none" w:sz="0" w:space="0" w:color="auto"/>
        <w:bottom w:val="none" w:sz="0" w:space="0" w:color="auto"/>
        <w:right w:val="none" w:sz="0" w:space="0" w:color="auto"/>
      </w:divBdr>
    </w:div>
    <w:div w:id="1782842347">
      <w:bodyDiv w:val="1"/>
      <w:marLeft w:val="0"/>
      <w:marRight w:val="0"/>
      <w:marTop w:val="0"/>
      <w:marBottom w:val="0"/>
      <w:divBdr>
        <w:top w:val="none" w:sz="0" w:space="0" w:color="auto"/>
        <w:left w:val="none" w:sz="0" w:space="0" w:color="auto"/>
        <w:bottom w:val="none" w:sz="0" w:space="0" w:color="auto"/>
        <w:right w:val="none" w:sz="0" w:space="0" w:color="auto"/>
      </w:divBdr>
    </w:div>
    <w:div w:id="1942764515">
      <w:bodyDiv w:val="1"/>
      <w:marLeft w:val="0"/>
      <w:marRight w:val="0"/>
      <w:marTop w:val="0"/>
      <w:marBottom w:val="0"/>
      <w:divBdr>
        <w:top w:val="none" w:sz="0" w:space="0" w:color="auto"/>
        <w:left w:val="none" w:sz="0" w:space="0" w:color="auto"/>
        <w:bottom w:val="none" w:sz="0" w:space="0" w:color="auto"/>
        <w:right w:val="none" w:sz="0" w:space="0" w:color="auto"/>
      </w:divBdr>
    </w:div>
    <w:div w:id="2023631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7FDDC-33B9-C241-8D48-66C07CE2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23</Pages>
  <Words>5379</Words>
  <Characters>29859</Characters>
  <Application>Microsoft Macintosh Word</Application>
  <DocSecurity>0</DocSecurity>
  <Lines>807</Lines>
  <Paragraphs>197</Paragraphs>
  <ScaleCrop>false</ScaleCrop>
  <HeadingPairs>
    <vt:vector size="2" baseType="variant">
      <vt:variant>
        <vt:lpstr>Titel</vt:lpstr>
      </vt:variant>
      <vt:variant>
        <vt:i4>1</vt:i4>
      </vt:variant>
    </vt:vector>
  </HeadingPairs>
  <TitlesOfParts>
    <vt:vector size="1" baseType="lpstr">
      <vt:lpstr/>
    </vt:vector>
  </TitlesOfParts>
  <Company>Utrecht University</Company>
  <LinksUpToDate>false</LinksUpToDate>
  <CharactersWithSpaces>35041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dc:creator>
  <cp:lastModifiedBy>Lotte</cp:lastModifiedBy>
  <cp:revision>6</cp:revision>
  <cp:lastPrinted>2014-01-10T09:28:00Z</cp:lastPrinted>
  <dcterms:created xsi:type="dcterms:W3CDTF">2014-02-24T10:29:00Z</dcterms:created>
  <dcterms:modified xsi:type="dcterms:W3CDTF">2014-02-25T13:44:00Z</dcterms:modified>
</cp:coreProperties>
</file>