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23B4" w14:textId="3A86ABD3" w:rsidR="00F80B87" w:rsidRDefault="00E90E1B" w:rsidP="009E63DE">
      <w:pPr>
        <w:spacing w:line="480" w:lineRule="auto"/>
        <w:jc w:val="right"/>
        <w:rPr>
          <w:rFonts w:ascii="Verdana" w:hAnsi="Verdana"/>
          <w:b/>
          <w:sz w:val="18"/>
          <w:szCs w:val="18"/>
        </w:rPr>
      </w:pPr>
      <w:r>
        <w:rPr>
          <w:rFonts w:ascii="Verdana" w:hAnsi="Verdana"/>
          <w:b/>
          <w:sz w:val="18"/>
          <w:szCs w:val="18"/>
        </w:rPr>
        <w:t xml:space="preserve"> </w:t>
      </w:r>
    </w:p>
    <w:p w14:paraId="6CBA70DC" w14:textId="77777777" w:rsidR="001D5405" w:rsidRDefault="001D5405" w:rsidP="001F2051">
      <w:pPr>
        <w:spacing w:line="480" w:lineRule="auto"/>
        <w:rPr>
          <w:rFonts w:ascii="Verdana" w:hAnsi="Verdana"/>
          <w:b/>
          <w:sz w:val="18"/>
          <w:szCs w:val="18"/>
        </w:rPr>
      </w:pPr>
    </w:p>
    <w:p w14:paraId="000EB476" w14:textId="77777777" w:rsidR="001F2051" w:rsidRDefault="001F2051" w:rsidP="001F2051">
      <w:pPr>
        <w:spacing w:line="480" w:lineRule="auto"/>
        <w:rPr>
          <w:rFonts w:ascii="Verdana" w:hAnsi="Verdana"/>
          <w:b/>
          <w:sz w:val="18"/>
          <w:szCs w:val="18"/>
        </w:rPr>
      </w:pPr>
    </w:p>
    <w:p w14:paraId="4F2DB795" w14:textId="77777777" w:rsidR="001F2051" w:rsidRDefault="001F2051" w:rsidP="001F2051">
      <w:pPr>
        <w:spacing w:line="480" w:lineRule="auto"/>
        <w:rPr>
          <w:rFonts w:ascii="Verdana" w:hAnsi="Verdana"/>
          <w:b/>
          <w:sz w:val="18"/>
          <w:szCs w:val="18"/>
        </w:rPr>
      </w:pPr>
    </w:p>
    <w:p w14:paraId="23ACD125" w14:textId="77777777" w:rsidR="001F2051" w:rsidRDefault="001F2051" w:rsidP="001F2051">
      <w:pPr>
        <w:spacing w:line="480" w:lineRule="auto"/>
        <w:rPr>
          <w:rFonts w:ascii="Verdana" w:hAnsi="Verdana"/>
          <w:b/>
          <w:sz w:val="18"/>
          <w:szCs w:val="18"/>
        </w:rPr>
      </w:pPr>
    </w:p>
    <w:p w14:paraId="4788A9D9" w14:textId="77777777" w:rsidR="001D5405" w:rsidRDefault="001D5405" w:rsidP="009E63DE">
      <w:pPr>
        <w:spacing w:line="480" w:lineRule="auto"/>
        <w:jc w:val="right"/>
        <w:rPr>
          <w:rFonts w:ascii="Verdana" w:hAnsi="Verdana"/>
          <w:b/>
          <w:sz w:val="18"/>
          <w:szCs w:val="18"/>
        </w:rPr>
      </w:pPr>
    </w:p>
    <w:p w14:paraId="574256EF" w14:textId="77777777" w:rsidR="002B7237" w:rsidRDefault="002B7237" w:rsidP="009E63DE">
      <w:pPr>
        <w:spacing w:line="480" w:lineRule="auto"/>
        <w:jc w:val="right"/>
        <w:rPr>
          <w:rFonts w:ascii="Verdana" w:hAnsi="Verdana"/>
          <w:b/>
          <w:sz w:val="18"/>
          <w:szCs w:val="18"/>
        </w:rPr>
      </w:pPr>
    </w:p>
    <w:p w14:paraId="270DFE3F" w14:textId="77777777" w:rsidR="002B7237" w:rsidRDefault="002B7237" w:rsidP="009E63DE">
      <w:pPr>
        <w:spacing w:line="480" w:lineRule="auto"/>
        <w:jc w:val="right"/>
        <w:rPr>
          <w:rFonts w:ascii="Verdana" w:hAnsi="Verdana"/>
          <w:b/>
          <w:sz w:val="18"/>
          <w:szCs w:val="18"/>
        </w:rPr>
      </w:pPr>
    </w:p>
    <w:p w14:paraId="144DDEC1" w14:textId="0CF3CD11" w:rsidR="0008686C" w:rsidRDefault="001F2051" w:rsidP="0008686C">
      <w:pPr>
        <w:spacing w:line="480" w:lineRule="auto"/>
        <w:jc w:val="right"/>
        <w:rPr>
          <w:rFonts w:ascii="Verdana" w:hAnsi="Verdana"/>
          <w:b/>
          <w:sz w:val="72"/>
          <w:szCs w:val="72"/>
        </w:rPr>
      </w:pPr>
      <w:r>
        <w:rPr>
          <w:rFonts w:ascii="Verdana" w:hAnsi="Verdana"/>
          <w:b/>
          <w:sz w:val="72"/>
          <w:szCs w:val="72"/>
        </w:rPr>
        <w:t>Hedendaagse schilderkunst</w:t>
      </w:r>
    </w:p>
    <w:p w14:paraId="5949F60F" w14:textId="370A87B5" w:rsidR="009E63DE" w:rsidRPr="001F2051" w:rsidRDefault="001F2051" w:rsidP="001F2051">
      <w:pPr>
        <w:spacing w:line="480" w:lineRule="auto"/>
        <w:jc w:val="right"/>
        <w:rPr>
          <w:rFonts w:ascii="Verdana" w:hAnsi="Verdana"/>
          <w:b/>
          <w:sz w:val="32"/>
          <w:szCs w:val="32"/>
        </w:rPr>
      </w:pPr>
      <w:r>
        <w:rPr>
          <w:rFonts w:ascii="Verdana" w:hAnsi="Verdana"/>
          <w:sz w:val="32"/>
          <w:szCs w:val="32"/>
        </w:rPr>
        <w:t>Over de waarden ambacht, esthetiek en commercialiteit</w:t>
      </w:r>
    </w:p>
    <w:p w14:paraId="057179FD" w14:textId="77777777" w:rsidR="009E63DE" w:rsidRDefault="009E63DE" w:rsidP="009E63DE">
      <w:pPr>
        <w:spacing w:line="480" w:lineRule="auto"/>
        <w:rPr>
          <w:rFonts w:ascii="Verdana" w:hAnsi="Verdana"/>
          <w:b/>
          <w:color w:val="FF0000"/>
          <w:sz w:val="18"/>
          <w:szCs w:val="18"/>
        </w:rPr>
      </w:pPr>
    </w:p>
    <w:p w14:paraId="6D619EE5" w14:textId="77777777" w:rsidR="009E63DE" w:rsidRDefault="009E63DE" w:rsidP="009E63DE">
      <w:pPr>
        <w:spacing w:line="480" w:lineRule="auto"/>
        <w:rPr>
          <w:rFonts w:ascii="Verdana" w:hAnsi="Verdana"/>
          <w:b/>
          <w:color w:val="FF0000"/>
          <w:sz w:val="18"/>
          <w:szCs w:val="18"/>
        </w:rPr>
      </w:pPr>
    </w:p>
    <w:p w14:paraId="5519BC0A" w14:textId="77777777" w:rsidR="009E63DE" w:rsidRDefault="009E63DE" w:rsidP="009E63DE">
      <w:pPr>
        <w:spacing w:line="480" w:lineRule="auto"/>
        <w:rPr>
          <w:rFonts w:ascii="Verdana" w:hAnsi="Verdana"/>
          <w:b/>
          <w:color w:val="FF0000"/>
          <w:sz w:val="18"/>
          <w:szCs w:val="18"/>
        </w:rPr>
      </w:pPr>
    </w:p>
    <w:p w14:paraId="574FA76B" w14:textId="77777777" w:rsidR="009E63DE" w:rsidRDefault="009E63DE" w:rsidP="009E63DE">
      <w:pPr>
        <w:spacing w:line="480" w:lineRule="auto"/>
        <w:rPr>
          <w:rFonts w:ascii="Verdana" w:hAnsi="Verdana"/>
          <w:b/>
          <w:color w:val="FF0000"/>
          <w:sz w:val="18"/>
          <w:szCs w:val="18"/>
        </w:rPr>
      </w:pPr>
    </w:p>
    <w:p w14:paraId="25D6A145" w14:textId="77777777" w:rsidR="009E63DE" w:rsidRDefault="009E63DE" w:rsidP="009E63DE">
      <w:pPr>
        <w:spacing w:line="480" w:lineRule="auto"/>
        <w:rPr>
          <w:rFonts w:ascii="Verdana" w:hAnsi="Verdana"/>
          <w:b/>
          <w:color w:val="FF0000"/>
          <w:sz w:val="18"/>
          <w:szCs w:val="18"/>
        </w:rPr>
      </w:pPr>
    </w:p>
    <w:p w14:paraId="15D1CD4C" w14:textId="77777777" w:rsidR="009E63DE" w:rsidRDefault="009E63DE" w:rsidP="009E63DE">
      <w:pPr>
        <w:spacing w:line="480" w:lineRule="auto"/>
        <w:rPr>
          <w:rFonts w:ascii="Verdana" w:hAnsi="Verdana"/>
          <w:b/>
          <w:sz w:val="18"/>
          <w:szCs w:val="18"/>
        </w:rPr>
      </w:pPr>
    </w:p>
    <w:p w14:paraId="2CBD8B24" w14:textId="77777777" w:rsidR="009E63DE" w:rsidRPr="002B7237" w:rsidRDefault="009E63DE" w:rsidP="009E63DE">
      <w:pPr>
        <w:spacing w:line="480" w:lineRule="auto"/>
        <w:jc w:val="right"/>
        <w:rPr>
          <w:rFonts w:ascii="Verdana" w:hAnsi="Verdana"/>
          <w:sz w:val="18"/>
          <w:szCs w:val="18"/>
        </w:rPr>
      </w:pPr>
      <w:proofErr w:type="spellStart"/>
      <w:r w:rsidRPr="002B7237">
        <w:rPr>
          <w:rFonts w:ascii="Verdana" w:hAnsi="Verdana"/>
          <w:sz w:val="18"/>
          <w:szCs w:val="18"/>
        </w:rPr>
        <w:t>Karlijne</w:t>
      </w:r>
      <w:proofErr w:type="spellEnd"/>
      <w:r w:rsidRPr="002B7237">
        <w:rPr>
          <w:rFonts w:ascii="Verdana" w:hAnsi="Verdana"/>
          <w:sz w:val="18"/>
          <w:szCs w:val="18"/>
        </w:rPr>
        <w:t xml:space="preserve"> Lafort</w:t>
      </w:r>
    </w:p>
    <w:p w14:paraId="7E8FC1B3" w14:textId="77777777" w:rsidR="009E63DE" w:rsidRPr="002B7237" w:rsidRDefault="009E63DE" w:rsidP="009E63DE">
      <w:pPr>
        <w:spacing w:line="480" w:lineRule="auto"/>
        <w:jc w:val="right"/>
        <w:rPr>
          <w:rFonts w:ascii="Verdana" w:hAnsi="Verdana"/>
          <w:sz w:val="18"/>
          <w:szCs w:val="18"/>
        </w:rPr>
      </w:pPr>
      <w:r w:rsidRPr="002B7237">
        <w:rPr>
          <w:rFonts w:ascii="Verdana" w:hAnsi="Verdana"/>
          <w:sz w:val="18"/>
          <w:szCs w:val="18"/>
        </w:rPr>
        <w:t>3342409</w:t>
      </w:r>
    </w:p>
    <w:p w14:paraId="6C06DB82" w14:textId="77777777" w:rsidR="009E63DE" w:rsidRPr="002B7237" w:rsidRDefault="009E63DE" w:rsidP="009E63DE">
      <w:pPr>
        <w:spacing w:line="480" w:lineRule="auto"/>
        <w:jc w:val="right"/>
        <w:rPr>
          <w:rFonts w:ascii="Verdana" w:hAnsi="Verdana"/>
          <w:sz w:val="18"/>
          <w:szCs w:val="18"/>
        </w:rPr>
      </w:pPr>
      <w:r w:rsidRPr="002B7237">
        <w:rPr>
          <w:rFonts w:ascii="Verdana" w:hAnsi="Verdana"/>
          <w:sz w:val="18"/>
          <w:szCs w:val="18"/>
        </w:rPr>
        <w:t>OWG I: Moderne en Hedendaagse Kunst</w:t>
      </w:r>
    </w:p>
    <w:p w14:paraId="4157DD45" w14:textId="3E3A4C12" w:rsidR="00616440" w:rsidRDefault="009E63DE" w:rsidP="00CF7106">
      <w:pPr>
        <w:spacing w:line="480" w:lineRule="auto"/>
        <w:jc w:val="right"/>
        <w:rPr>
          <w:rFonts w:ascii="Verdana" w:hAnsi="Verdana"/>
          <w:sz w:val="18"/>
          <w:szCs w:val="18"/>
        </w:rPr>
      </w:pPr>
      <w:r w:rsidRPr="002B7237">
        <w:rPr>
          <w:rFonts w:ascii="Verdana" w:hAnsi="Verdana"/>
          <w:sz w:val="18"/>
          <w:szCs w:val="18"/>
        </w:rPr>
        <w:t xml:space="preserve">Docent: Dr. Hestia </w:t>
      </w:r>
      <w:proofErr w:type="spellStart"/>
      <w:r w:rsidRPr="002B7237">
        <w:rPr>
          <w:rFonts w:ascii="Verdana" w:hAnsi="Verdana"/>
          <w:sz w:val="18"/>
          <w:szCs w:val="18"/>
        </w:rPr>
        <w:t>Bavelaar</w:t>
      </w:r>
      <w:proofErr w:type="spellEnd"/>
    </w:p>
    <w:p w14:paraId="1D1659AA" w14:textId="5718EA37" w:rsidR="008F687D" w:rsidRPr="00E75FE4" w:rsidRDefault="007B3015" w:rsidP="00CF7106">
      <w:pPr>
        <w:jc w:val="right"/>
        <w:rPr>
          <w:rFonts w:ascii="Verdana" w:hAnsi="Verdana"/>
          <w:sz w:val="18"/>
          <w:szCs w:val="18"/>
        </w:rPr>
      </w:pPr>
      <w:r>
        <w:rPr>
          <w:rFonts w:ascii="Verdana" w:hAnsi="Verdana"/>
          <w:sz w:val="18"/>
          <w:szCs w:val="18"/>
        </w:rPr>
        <w:t>6903</w:t>
      </w:r>
      <w:r w:rsidR="00CF7106">
        <w:rPr>
          <w:rFonts w:ascii="Verdana" w:hAnsi="Verdana"/>
          <w:sz w:val="18"/>
          <w:szCs w:val="18"/>
        </w:rPr>
        <w:t xml:space="preserve"> woorden</w:t>
      </w:r>
      <w:r w:rsidR="008F687D">
        <w:rPr>
          <w:rFonts w:ascii="Verdana" w:hAnsi="Verdana"/>
          <w:b/>
          <w:sz w:val="18"/>
          <w:szCs w:val="18"/>
        </w:rPr>
        <w:br w:type="page"/>
      </w:r>
    </w:p>
    <w:p w14:paraId="28BB8053" w14:textId="77777777" w:rsidR="003876E6" w:rsidRPr="003876E6" w:rsidRDefault="00011F69" w:rsidP="003876E6">
      <w:pPr>
        <w:spacing w:line="480" w:lineRule="auto"/>
        <w:jc w:val="right"/>
        <w:rPr>
          <w:rFonts w:ascii="Verdana" w:hAnsi="Verdana"/>
          <w:b/>
          <w:sz w:val="20"/>
          <w:szCs w:val="20"/>
        </w:rPr>
      </w:pPr>
      <w:r w:rsidRPr="003876E6">
        <w:rPr>
          <w:rFonts w:ascii="Verdana" w:hAnsi="Verdana"/>
          <w:b/>
          <w:sz w:val="20"/>
          <w:szCs w:val="20"/>
        </w:rPr>
        <w:lastRenderedPageBreak/>
        <w:t>Inhoudsopgave</w:t>
      </w:r>
    </w:p>
    <w:p w14:paraId="1BD6339F" w14:textId="77777777" w:rsidR="003876E6" w:rsidRDefault="003876E6" w:rsidP="003876E6">
      <w:pPr>
        <w:spacing w:line="480" w:lineRule="auto"/>
        <w:jc w:val="right"/>
        <w:rPr>
          <w:rFonts w:ascii="Verdana" w:hAnsi="Verdana"/>
          <w:b/>
          <w:sz w:val="18"/>
          <w:szCs w:val="18"/>
        </w:rPr>
      </w:pPr>
    </w:p>
    <w:p w14:paraId="03872206" w14:textId="4FF9C985" w:rsidR="003876E6" w:rsidRDefault="003876E6" w:rsidP="003876E6">
      <w:pPr>
        <w:spacing w:line="480" w:lineRule="auto"/>
        <w:rPr>
          <w:rFonts w:ascii="Verdana" w:hAnsi="Verdana"/>
          <w:b/>
          <w:sz w:val="18"/>
          <w:szCs w:val="18"/>
        </w:rPr>
      </w:pPr>
      <w:r>
        <w:rPr>
          <w:rFonts w:ascii="Verdana" w:hAnsi="Verdana"/>
          <w:b/>
          <w:sz w:val="18"/>
          <w:szCs w:val="18"/>
        </w:rPr>
        <w:t>Inleiding</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3</w:t>
      </w:r>
    </w:p>
    <w:p w14:paraId="5981F6E7" w14:textId="77777777" w:rsidR="003876E6" w:rsidRDefault="003876E6" w:rsidP="003876E6">
      <w:pPr>
        <w:spacing w:line="480" w:lineRule="auto"/>
        <w:rPr>
          <w:rFonts w:ascii="Verdana" w:hAnsi="Verdana"/>
          <w:b/>
          <w:sz w:val="18"/>
          <w:szCs w:val="18"/>
        </w:rPr>
      </w:pPr>
    </w:p>
    <w:p w14:paraId="58666E52" w14:textId="7D99FB6F" w:rsidR="003876E6" w:rsidRDefault="003876E6" w:rsidP="003876E6">
      <w:pPr>
        <w:spacing w:line="480" w:lineRule="auto"/>
        <w:rPr>
          <w:rFonts w:ascii="Verdana" w:hAnsi="Verdana"/>
          <w:b/>
          <w:sz w:val="18"/>
          <w:szCs w:val="18"/>
        </w:rPr>
      </w:pPr>
      <w:r>
        <w:rPr>
          <w:rFonts w:ascii="Verdana" w:hAnsi="Verdana"/>
          <w:b/>
          <w:sz w:val="18"/>
          <w:szCs w:val="18"/>
        </w:rPr>
        <w:t>The theoretische discours rondom hedendaagse schilderkunst</w:t>
      </w:r>
      <w:r>
        <w:rPr>
          <w:rFonts w:ascii="Verdana" w:hAnsi="Verdana"/>
          <w:b/>
          <w:sz w:val="18"/>
          <w:szCs w:val="18"/>
        </w:rPr>
        <w:tab/>
      </w:r>
      <w:r>
        <w:rPr>
          <w:rFonts w:ascii="Verdana" w:hAnsi="Verdana"/>
          <w:b/>
          <w:sz w:val="18"/>
          <w:szCs w:val="18"/>
        </w:rPr>
        <w:tab/>
      </w:r>
      <w:r>
        <w:rPr>
          <w:rFonts w:ascii="Verdana" w:hAnsi="Verdana"/>
          <w:b/>
          <w:sz w:val="18"/>
          <w:szCs w:val="18"/>
        </w:rPr>
        <w:tab/>
        <w:t>5</w:t>
      </w:r>
    </w:p>
    <w:p w14:paraId="1F7B9E50" w14:textId="174FD6B3" w:rsidR="003876E6" w:rsidRDefault="003876E6" w:rsidP="003876E6">
      <w:pPr>
        <w:spacing w:line="480" w:lineRule="auto"/>
        <w:rPr>
          <w:rFonts w:ascii="Verdana" w:hAnsi="Verdana"/>
          <w:i/>
          <w:sz w:val="18"/>
          <w:szCs w:val="18"/>
        </w:rPr>
      </w:pPr>
      <w:r>
        <w:rPr>
          <w:rFonts w:ascii="Verdana" w:hAnsi="Verdana"/>
          <w:b/>
          <w:sz w:val="18"/>
          <w:szCs w:val="18"/>
        </w:rPr>
        <w:tab/>
      </w:r>
      <w:r>
        <w:rPr>
          <w:rFonts w:ascii="Verdana" w:hAnsi="Verdana"/>
          <w:i/>
          <w:sz w:val="18"/>
          <w:szCs w:val="18"/>
        </w:rPr>
        <w:t>Ambacht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5</w:t>
      </w:r>
    </w:p>
    <w:p w14:paraId="7F274D2D" w14:textId="6CEC50CA" w:rsidR="003876E6" w:rsidRDefault="003876E6" w:rsidP="003876E6">
      <w:pPr>
        <w:spacing w:line="480" w:lineRule="auto"/>
        <w:rPr>
          <w:rFonts w:ascii="Verdana" w:hAnsi="Verdana"/>
          <w:i/>
          <w:sz w:val="18"/>
          <w:szCs w:val="18"/>
        </w:rPr>
      </w:pPr>
      <w:r>
        <w:rPr>
          <w:rFonts w:ascii="Verdana" w:hAnsi="Verdana"/>
          <w:i/>
          <w:sz w:val="18"/>
          <w:szCs w:val="18"/>
        </w:rPr>
        <w:tab/>
        <w:t>Esthetiek</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6</w:t>
      </w:r>
    </w:p>
    <w:p w14:paraId="29E6489D" w14:textId="40E44553" w:rsidR="003876E6" w:rsidRDefault="003876E6" w:rsidP="003876E6">
      <w:pPr>
        <w:spacing w:line="480" w:lineRule="auto"/>
        <w:rPr>
          <w:rFonts w:ascii="Verdana" w:hAnsi="Verdana"/>
          <w:i/>
          <w:sz w:val="18"/>
          <w:szCs w:val="18"/>
        </w:rPr>
      </w:pPr>
      <w:r>
        <w:rPr>
          <w:rFonts w:ascii="Verdana" w:hAnsi="Verdana"/>
          <w:i/>
          <w:sz w:val="18"/>
          <w:szCs w:val="18"/>
        </w:rPr>
        <w:tab/>
        <w:t>Commercialiteit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8</w:t>
      </w:r>
    </w:p>
    <w:p w14:paraId="7A93D979" w14:textId="77777777" w:rsidR="003876E6" w:rsidRDefault="003876E6" w:rsidP="003876E6">
      <w:pPr>
        <w:spacing w:line="480" w:lineRule="auto"/>
        <w:rPr>
          <w:rFonts w:ascii="Verdana" w:hAnsi="Verdana"/>
          <w:i/>
          <w:sz w:val="18"/>
          <w:szCs w:val="18"/>
        </w:rPr>
      </w:pPr>
    </w:p>
    <w:p w14:paraId="0B8D9AF5" w14:textId="2B8B7B1E" w:rsidR="003876E6" w:rsidRDefault="003876E6" w:rsidP="003876E6">
      <w:pPr>
        <w:spacing w:line="480" w:lineRule="auto"/>
        <w:rPr>
          <w:rFonts w:ascii="Verdana" w:hAnsi="Verdana"/>
          <w:b/>
          <w:sz w:val="18"/>
          <w:szCs w:val="18"/>
        </w:rPr>
      </w:pPr>
      <w:r>
        <w:rPr>
          <w:rFonts w:ascii="Verdana" w:hAnsi="Verdana"/>
          <w:b/>
          <w:sz w:val="18"/>
          <w:szCs w:val="18"/>
        </w:rPr>
        <w:t>Casus I: Gerhard Richter</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10</w:t>
      </w:r>
    </w:p>
    <w:p w14:paraId="555564DB" w14:textId="77777777" w:rsidR="003876E6" w:rsidRDefault="003876E6" w:rsidP="003876E6">
      <w:pPr>
        <w:spacing w:line="480" w:lineRule="auto"/>
        <w:rPr>
          <w:rFonts w:ascii="Verdana" w:hAnsi="Verdana"/>
          <w:b/>
          <w:sz w:val="18"/>
          <w:szCs w:val="18"/>
        </w:rPr>
      </w:pPr>
    </w:p>
    <w:p w14:paraId="06070F74" w14:textId="20FEEF50" w:rsidR="003876E6" w:rsidRDefault="003876E6" w:rsidP="003876E6">
      <w:pPr>
        <w:spacing w:line="480" w:lineRule="auto"/>
        <w:rPr>
          <w:rFonts w:ascii="Verdana" w:hAnsi="Verdana"/>
          <w:b/>
          <w:sz w:val="18"/>
          <w:szCs w:val="18"/>
        </w:rPr>
      </w:pPr>
      <w:r>
        <w:rPr>
          <w:rFonts w:ascii="Verdana" w:hAnsi="Verdana"/>
          <w:b/>
          <w:sz w:val="18"/>
          <w:szCs w:val="18"/>
        </w:rPr>
        <w:t xml:space="preserve">Casus II: Luc </w:t>
      </w:r>
      <w:proofErr w:type="spellStart"/>
      <w:r>
        <w:rPr>
          <w:rFonts w:ascii="Verdana" w:hAnsi="Verdana"/>
          <w:b/>
          <w:sz w:val="18"/>
          <w:szCs w:val="18"/>
        </w:rPr>
        <w:t>Tuymans</w:t>
      </w:r>
      <w:proofErr w:type="spellEnd"/>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14</w:t>
      </w:r>
    </w:p>
    <w:p w14:paraId="0EE4E60A" w14:textId="77777777" w:rsidR="003876E6" w:rsidRDefault="003876E6" w:rsidP="003876E6">
      <w:pPr>
        <w:spacing w:line="480" w:lineRule="auto"/>
        <w:rPr>
          <w:rFonts w:ascii="Verdana" w:hAnsi="Verdana"/>
          <w:b/>
          <w:sz w:val="18"/>
          <w:szCs w:val="18"/>
        </w:rPr>
      </w:pPr>
    </w:p>
    <w:p w14:paraId="4E632E2C" w14:textId="102050EA" w:rsidR="003876E6" w:rsidRDefault="003876E6" w:rsidP="003876E6">
      <w:pPr>
        <w:spacing w:line="480" w:lineRule="auto"/>
        <w:rPr>
          <w:rFonts w:ascii="Verdana" w:hAnsi="Verdana"/>
          <w:b/>
          <w:sz w:val="18"/>
          <w:szCs w:val="18"/>
        </w:rPr>
      </w:pPr>
      <w:r>
        <w:rPr>
          <w:rFonts w:ascii="Verdana" w:hAnsi="Verdana"/>
          <w:b/>
          <w:sz w:val="18"/>
          <w:szCs w:val="18"/>
        </w:rPr>
        <w:t>Casus III: Michaël Borremans</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18</w:t>
      </w:r>
    </w:p>
    <w:p w14:paraId="6E1C15B0" w14:textId="6F2F997D" w:rsidR="003876E6" w:rsidRDefault="003876E6" w:rsidP="003876E6">
      <w:pPr>
        <w:spacing w:line="480" w:lineRule="auto"/>
        <w:rPr>
          <w:rFonts w:ascii="Verdana" w:hAnsi="Verdana"/>
          <w:b/>
          <w:sz w:val="18"/>
          <w:szCs w:val="18"/>
        </w:rPr>
      </w:pPr>
      <w:r>
        <w:rPr>
          <w:rFonts w:ascii="Verdana" w:hAnsi="Verdana"/>
          <w:b/>
          <w:sz w:val="18"/>
          <w:szCs w:val="18"/>
        </w:rPr>
        <w:tab/>
      </w:r>
    </w:p>
    <w:p w14:paraId="52010F4A" w14:textId="42CCE844" w:rsidR="003876E6" w:rsidRDefault="003876E6" w:rsidP="003876E6">
      <w:pPr>
        <w:spacing w:line="480" w:lineRule="auto"/>
        <w:rPr>
          <w:rFonts w:ascii="Verdana" w:hAnsi="Verdana"/>
          <w:b/>
          <w:sz w:val="18"/>
          <w:szCs w:val="18"/>
        </w:rPr>
      </w:pPr>
      <w:r>
        <w:rPr>
          <w:rFonts w:ascii="Verdana" w:hAnsi="Verdana"/>
          <w:b/>
          <w:sz w:val="18"/>
          <w:szCs w:val="18"/>
        </w:rPr>
        <w:t>Conclusie</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22</w:t>
      </w:r>
    </w:p>
    <w:p w14:paraId="602E162A" w14:textId="77777777" w:rsidR="003876E6" w:rsidRDefault="003876E6" w:rsidP="003876E6">
      <w:pPr>
        <w:spacing w:line="480" w:lineRule="auto"/>
        <w:rPr>
          <w:rFonts w:ascii="Verdana" w:hAnsi="Verdana"/>
          <w:b/>
          <w:sz w:val="18"/>
          <w:szCs w:val="18"/>
        </w:rPr>
      </w:pPr>
    </w:p>
    <w:p w14:paraId="63153D2C" w14:textId="49F74894" w:rsidR="003876E6" w:rsidRDefault="003876E6" w:rsidP="003876E6">
      <w:pPr>
        <w:spacing w:line="480" w:lineRule="auto"/>
        <w:rPr>
          <w:rFonts w:ascii="Verdana" w:hAnsi="Verdana"/>
          <w:b/>
          <w:sz w:val="18"/>
          <w:szCs w:val="18"/>
        </w:rPr>
      </w:pPr>
      <w:r>
        <w:rPr>
          <w:rFonts w:ascii="Verdana" w:hAnsi="Verdana"/>
          <w:b/>
          <w:sz w:val="18"/>
          <w:szCs w:val="18"/>
        </w:rPr>
        <w:t>Literatuurlijst</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25</w:t>
      </w:r>
    </w:p>
    <w:p w14:paraId="50B58274" w14:textId="77777777" w:rsidR="003876E6" w:rsidRDefault="003876E6" w:rsidP="003876E6">
      <w:pPr>
        <w:spacing w:line="480" w:lineRule="auto"/>
        <w:rPr>
          <w:rFonts w:ascii="Verdana" w:hAnsi="Verdana"/>
          <w:b/>
          <w:sz w:val="18"/>
          <w:szCs w:val="18"/>
        </w:rPr>
      </w:pPr>
    </w:p>
    <w:p w14:paraId="0314F78E" w14:textId="1AE358DC" w:rsidR="003876E6" w:rsidRDefault="003876E6" w:rsidP="003876E6">
      <w:pPr>
        <w:spacing w:line="480" w:lineRule="auto"/>
        <w:rPr>
          <w:rFonts w:ascii="Verdana" w:hAnsi="Verdana"/>
          <w:b/>
          <w:sz w:val="18"/>
          <w:szCs w:val="18"/>
        </w:rPr>
      </w:pPr>
      <w:r>
        <w:rPr>
          <w:rFonts w:ascii="Verdana" w:hAnsi="Verdana"/>
          <w:b/>
          <w:sz w:val="18"/>
          <w:szCs w:val="18"/>
        </w:rPr>
        <w:t>Verantwoording afbeelden</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28</w:t>
      </w:r>
    </w:p>
    <w:p w14:paraId="3ECD7DDE" w14:textId="6230A7D3" w:rsidR="003876E6" w:rsidRDefault="003876E6" w:rsidP="003876E6">
      <w:pPr>
        <w:spacing w:line="480" w:lineRule="auto"/>
        <w:rPr>
          <w:rFonts w:ascii="Verdana" w:hAnsi="Verdana"/>
          <w:b/>
          <w:sz w:val="18"/>
          <w:szCs w:val="18"/>
        </w:rPr>
        <w:sectPr w:rsidR="003876E6" w:rsidSect="00E75FE4">
          <w:footerReference w:type="even" r:id="rId8"/>
          <w:footerReference w:type="default" r:id="rId9"/>
          <w:pgSz w:w="11900" w:h="16840"/>
          <w:pgMar w:top="1418" w:right="1418" w:bottom="1418" w:left="1985" w:header="709" w:footer="709" w:gutter="0"/>
          <w:cols w:space="708"/>
          <w:titlePg/>
          <w:docGrid w:linePitch="360"/>
        </w:sect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bookmarkStart w:id="0" w:name="_GoBack"/>
      <w:bookmarkEnd w:id="0"/>
    </w:p>
    <w:p w14:paraId="0E94AC80" w14:textId="1726090B" w:rsidR="002F2991" w:rsidRPr="003876E6" w:rsidRDefault="002F2991" w:rsidP="003876E6">
      <w:pPr>
        <w:spacing w:line="480" w:lineRule="auto"/>
        <w:jc w:val="right"/>
        <w:rPr>
          <w:rFonts w:ascii="Verdana" w:hAnsi="Verdana"/>
          <w:b/>
          <w:sz w:val="20"/>
          <w:szCs w:val="20"/>
        </w:rPr>
      </w:pPr>
      <w:r w:rsidRPr="003876E6">
        <w:rPr>
          <w:rFonts w:ascii="Verdana" w:hAnsi="Verdana"/>
          <w:b/>
          <w:sz w:val="20"/>
          <w:szCs w:val="20"/>
        </w:rPr>
        <w:lastRenderedPageBreak/>
        <w:t>Inleiding</w:t>
      </w:r>
    </w:p>
    <w:p w14:paraId="6D902DF3" w14:textId="77777777" w:rsidR="00430618" w:rsidRPr="00056CE0" w:rsidRDefault="00430618" w:rsidP="00430618">
      <w:pPr>
        <w:spacing w:line="480" w:lineRule="auto"/>
        <w:rPr>
          <w:rFonts w:ascii="Verdana" w:hAnsi="Verdana"/>
          <w:b/>
          <w:sz w:val="18"/>
          <w:szCs w:val="18"/>
        </w:rPr>
      </w:pPr>
    </w:p>
    <w:p w14:paraId="490FFA2A" w14:textId="09DB7AE6" w:rsidR="00057F14" w:rsidRPr="001356A3" w:rsidRDefault="00AD07D3" w:rsidP="009E63DE">
      <w:pPr>
        <w:spacing w:line="480" w:lineRule="auto"/>
        <w:rPr>
          <w:rFonts w:ascii="Verdana" w:hAnsi="Verdana"/>
          <w:sz w:val="18"/>
          <w:szCs w:val="18"/>
        </w:rPr>
      </w:pPr>
      <w:r>
        <w:rPr>
          <w:rFonts w:ascii="Verdana" w:hAnsi="Verdana"/>
          <w:sz w:val="18"/>
          <w:szCs w:val="18"/>
        </w:rPr>
        <w:t>In juni 2013 werd</w:t>
      </w:r>
      <w:r w:rsidR="004648E4">
        <w:rPr>
          <w:rFonts w:ascii="Verdana" w:hAnsi="Verdana"/>
          <w:sz w:val="18"/>
          <w:szCs w:val="18"/>
        </w:rPr>
        <w:t xml:space="preserve"> een symposium </w:t>
      </w:r>
      <w:r w:rsidR="00B001B7">
        <w:rPr>
          <w:rFonts w:ascii="Verdana" w:hAnsi="Verdana"/>
          <w:sz w:val="18"/>
          <w:szCs w:val="18"/>
        </w:rPr>
        <w:t xml:space="preserve">gehouden </w:t>
      </w:r>
      <w:r w:rsidR="004648E4">
        <w:rPr>
          <w:rFonts w:ascii="Verdana" w:hAnsi="Verdana"/>
          <w:sz w:val="18"/>
          <w:szCs w:val="18"/>
        </w:rPr>
        <w:t xml:space="preserve">ter gelegenheid van de opening van de vierde tentoonstelling in de </w:t>
      </w:r>
      <w:r>
        <w:rPr>
          <w:rFonts w:ascii="Verdana" w:hAnsi="Verdana"/>
          <w:sz w:val="18"/>
          <w:szCs w:val="18"/>
        </w:rPr>
        <w:t xml:space="preserve">Rotterdamse </w:t>
      </w:r>
      <w:r w:rsidR="004648E4">
        <w:rPr>
          <w:rFonts w:ascii="Verdana" w:hAnsi="Verdana"/>
          <w:sz w:val="18"/>
          <w:szCs w:val="18"/>
        </w:rPr>
        <w:t xml:space="preserve">Onderzeebootloods: </w:t>
      </w:r>
      <w:r w:rsidR="0008686C">
        <w:rPr>
          <w:rFonts w:ascii="Verdana" w:hAnsi="Verdana"/>
          <w:sz w:val="18"/>
          <w:szCs w:val="18"/>
        </w:rPr>
        <w:t>‘</w:t>
      </w:r>
      <w:r w:rsidR="004648E4">
        <w:rPr>
          <w:rFonts w:ascii="Verdana" w:hAnsi="Verdana"/>
          <w:sz w:val="18"/>
          <w:szCs w:val="18"/>
        </w:rPr>
        <w:t xml:space="preserve">XXXL </w:t>
      </w:r>
      <w:proofErr w:type="spellStart"/>
      <w:r w:rsidR="004648E4">
        <w:rPr>
          <w:rFonts w:ascii="Verdana" w:hAnsi="Verdana"/>
          <w:sz w:val="18"/>
          <w:szCs w:val="18"/>
        </w:rPr>
        <w:t>Painting</w:t>
      </w:r>
      <w:proofErr w:type="spellEnd"/>
      <w:r w:rsidR="0008686C">
        <w:rPr>
          <w:rFonts w:ascii="Verdana" w:hAnsi="Verdana"/>
          <w:sz w:val="18"/>
          <w:szCs w:val="18"/>
        </w:rPr>
        <w:t>’</w:t>
      </w:r>
      <w:r w:rsidR="004648E4">
        <w:rPr>
          <w:rFonts w:ascii="Verdana" w:hAnsi="Verdana"/>
          <w:sz w:val="18"/>
          <w:szCs w:val="18"/>
        </w:rPr>
        <w:t xml:space="preserve">. </w:t>
      </w:r>
      <w:proofErr w:type="spellStart"/>
      <w:r w:rsidR="004648E4" w:rsidRPr="00AD07D3">
        <w:rPr>
          <w:rFonts w:ascii="Verdana" w:hAnsi="Verdana"/>
          <w:sz w:val="18"/>
          <w:szCs w:val="18"/>
        </w:rPr>
        <w:t>Sjarel</w:t>
      </w:r>
      <w:proofErr w:type="spellEnd"/>
      <w:r w:rsidR="004648E4" w:rsidRPr="00AD07D3">
        <w:rPr>
          <w:rFonts w:ascii="Verdana" w:hAnsi="Verdana"/>
          <w:sz w:val="18"/>
          <w:szCs w:val="18"/>
        </w:rPr>
        <w:t xml:space="preserve"> Ex</w:t>
      </w:r>
      <w:r w:rsidRPr="00AD07D3">
        <w:rPr>
          <w:rFonts w:ascii="Verdana" w:hAnsi="Verdana"/>
          <w:sz w:val="18"/>
          <w:szCs w:val="18"/>
        </w:rPr>
        <w:t>,</w:t>
      </w:r>
      <w:r>
        <w:rPr>
          <w:rFonts w:ascii="Verdana" w:hAnsi="Verdana"/>
          <w:sz w:val="18"/>
          <w:szCs w:val="18"/>
        </w:rPr>
        <w:t xml:space="preserve"> directeur van Museum </w:t>
      </w:r>
      <w:proofErr w:type="spellStart"/>
      <w:r>
        <w:rPr>
          <w:rFonts w:ascii="Verdana" w:hAnsi="Verdana"/>
          <w:sz w:val="18"/>
          <w:szCs w:val="18"/>
        </w:rPr>
        <w:t>Boijmans</w:t>
      </w:r>
      <w:proofErr w:type="spellEnd"/>
      <w:r>
        <w:rPr>
          <w:rFonts w:ascii="Verdana" w:hAnsi="Verdana"/>
          <w:sz w:val="18"/>
          <w:szCs w:val="18"/>
        </w:rPr>
        <w:t xml:space="preserve"> van Beuningen,</w:t>
      </w:r>
      <w:r w:rsidR="004648E4">
        <w:rPr>
          <w:rFonts w:ascii="Verdana" w:hAnsi="Verdana"/>
          <w:sz w:val="18"/>
          <w:szCs w:val="18"/>
        </w:rPr>
        <w:t xml:space="preserve"> opent het symposium met de woorden: “De afgelopen jaren zien we een nieuwe golf schilderkunst die de kunst binnen</w:t>
      </w:r>
      <w:r w:rsidR="009E63DE">
        <w:rPr>
          <w:rFonts w:ascii="Verdana" w:hAnsi="Verdana"/>
          <w:sz w:val="18"/>
          <w:szCs w:val="18"/>
        </w:rPr>
        <w:t xml:space="preserve"> </w:t>
      </w:r>
      <w:r w:rsidR="004648E4">
        <w:rPr>
          <w:rFonts w:ascii="Verdana" w:hAnsi="Verdana"/>
          <w:sz w:val="18"/>
          <w:szCs w:val="18"/>
        </w:rPr>
        <w:t>spoelt.”</w:t>
      </w:r>
      <w:r w:rsidR="00C233E8">
        <w:rPr>
          <w:rStyle w:val="Voetnootmarkering"/>
          <w:rFonts w:ascii="Verdana" w:hAnsi="Verdana"/>
          <w:sz w:val="18"/>
          <w:szCs w:val="18"/>
        </w:rPr>
        <w:footnoteReference w:id="1"/>
      </w:r>
      <w:r w:rsidR="004648E4">
        <w:rPr>
          <w:rFonts w:ascii="Verdana" w:hAnsi="Verdana"/>
          <w:sz w:val="18"/>
          <w:szCs w:val="18"/>
        </w:rPr>
        <w:t xml:space="preserve"> Er klinkt instemmend gemompel in de zaal.</w:t>
      </w:r>
      <w:r w:rsidR="00B3438E">
        <w:rPr>
          <w:rFonts w:ascii="Verdana" w:hAnsi="Verdana"/>
          <w:sz w:val="18"/>
          <w:szCs w:val="18"/>
        </w:rPr>
        <w:t xml:space="preserve"> </w:t>
      </w:r>
      <w:r w:rsidR="00B3438E" w:rsidRPr="001356A3">
        <w:rPr>
          <w:rFonts w:ascii="Verdana" w:hAnsi="Verdana"/>
          <w:sz w:val="18"/>
          <w:szCs w:val="18"/>
        </w:rPr>
        <w:t xml:space="preserve">Drie begrippen resoneren tijdens de </w:t>
      </w:r>
      <w:r w:rsidR="001356A3" w:rsidRPr="001356A3">
        <w:rPr>
          <w:rFonts w:ascii="Verdana" w:hAnsi="Verdana"/>
          <w:sz w:val="18"/>
          <w:szCs w:val="18"/>
        </w:rPr>
        <w:t>volgende</w:t>
      </w:r>
      <w:r w:rsidR="00B3438E" w:rsidRPr="001356A3">
        <w:rPr>
          <w:rFonts w:ascii="Verdana" w:hAnsi="Verdana"/>
          <w:sz w:val="18"/>
          <w:szCs w:val="18"/>
        </w:rPr>
        <w:t xml:space="preserve"> lezingen: ambacht, esthetiek en commercialiteit.</w:t>
      </w:r>
      <w:r w:rsidR="00B3438E">
        <w:rPr>
          <w:rFonts w:ascii="Verdana" w:hAnsi="Verdana"/>
          <w:sz w:val="18"/>
          <w:szCs w:val="18"/>
        </w:rPr>
        <w:t xml:space="preserve"> </w:t>
      </w:r>
      <w:r w:rsidR="00057F14">
        <w:rPr>
          <w:rFonts w:ascii="Verdana" w:hAnsi="Verdana"/>
          <w:sz w:val="18"/>
          <w:szCs w:val="18"/>
        </w:rPr>
        <w:t xml:space="preserve">Deze begrippen zijn niet nieuw en al vaak beschreven, maar </w:t>
      </w:r>
      <w:r w:rsidR="0008686C">
        <w:rPr>
          <w:rFonts w:ascii="Verdana" w:hAnsi="Verdana"/>
          <w:sz w:val="18"/>
          <w:szCs w:val="18"/>
        </w:rPr>
        <w:t xml:space="preserve">de </w:t>
      </w:r>
      <w:r w:rsidR="00057F14">
        <w:rPr>
          <w:rFonts w:ascii="Verdana" w:hAnsi="Verdana"/>
          <w:sz w:val="18"/>
          <w:szCs w:val="18"/>
        </w:rPr>
        <w:t>plaatsing</w:t>
      </w:r>
      <w:r w:rsidR="0008686C">
        <w:rPr>
          <w:rFonts w:ascii="Verdana" w:hAnsi="Verdana"/>
          <w:sz w:val="18"/>
          <w:szCs w:val="18"/>
        </w:rPr>
        <w:t xml:space="preserve"> hiervan</w:t>
      </w:r>
      <w:r w:rsidR="00057F14">
        <w:rPr>
          <w:rFonts w:ascii="Verdana" w:hAnsi="Verdana"/>
          <w:sz w:val="18"/>
          <w:szCs w:val="18"/>
        </w:rPr>
        <w:t xml:space="preserve"> binnen de huidige context blijkt lastig. </w:t>
      </w:r>
      <w:r w:rsidR="00057F14" w:rsidRPr="001356A3">
        <w:rPr>
          <w:rFonts w:ascii="Verdana" w:hAnsi="Verdana"/>
          <w:sz w:val="18"/>
          <w:szCs w:val="18"/>
        </w:rPr>
        <w:t>Welke betekenissen hebben de begrippen commercialiteit, ambacht en esthetiek binnen de hedendaagse schilderkunst?</w:t>
      </w:r>
    </w:p>
    <w:p w14:paraId="27F486D0" w14:textId="77777777" w:rsidR="002B7237" w:rsidRDefault="002B7237" w:rsidP="009E63DE">
      <w:pPr>
        <w:spacing w:line="480" w:lineRule="auto"/>
        <w:rPr>
          <w:rFonts w:ascii="Verdana" w:hAnsi="Verdana"/>
          <w:i/>
          <w:sz w:val="18"/>
          <w:szCs w:val="18"/>
        </w:rPr>
      </w:pPr>
    </w:p>
    <w:p w14:paraId="78F09C9F" w14:textId="739F0D90" w:rsidR="00057F14" w:rsidRDefault="004A445C" w:rsidP="009E63DE">
      <w:pPr>
        <w:spacing w:line="480" w:lineRule="auto"/>
        <w:rPr>
          <w:rFonts w:ascii="Verdana" w:hAnsi="Verdana"/>
          <w:sz w:val="18"/>
          <w:szCs w:val="18"/>
        </w:rPr>
      </w:pPr>
      <w:r>
        <w:rPr>
          <w:rFonts w:ascii="Verdana" w:hAnsi="Verdana"/>
          <w:sz w:val="18"/>
          <w:szCs w:val="18"/>
        </w:rPr>
        <w:t xml:space="preserve">Om deze vraag te beantwoorden </w:t>
      </w:r>
      <w:r w:rsidR="0008686C">
        <w:rPr>
          <w:rFonts w:ascii="Verdana" w:hAnsi="Verdana"/>
          <w:sz w:val="18"/>
          <w:szCs w:val="18"/>
        </w:rPr>
        <w:t>is deze tekst</w:t>
      </w:r>
      <w:r>
        <w:rPr>
          <w:rFonts w:ascii="Verdana" w:hAnsi="Verdana"/>
          <w:sz w:val="18"/>
          <w:szCs w:val="18"/>
        </w:rPr>
        <w:t xml:space="preserve"> in twee delen opgedeeld: een theoretisch gedeelte waarin ik het discours rondom deze drie begrippen en </w:t>
      </w:r>
      <w:r w:rsidRPr="00B96BF9">
        <w:rPr>
          <w:rFonts w:ascii="Verdana" w:hAnsi="Verdana"/>
          <w:sz w:val="18"/>
          <w:szCs w:val="18"/>
        </w:rPr>
        <w:t>de schilderkunst</w:t>
      </w:r>
      <w:r>
        <w:rPr>
          <w:rFonts w:ascii="Verdana" w:hAnsi="Verdana"/>
          <w:sz w:val="18"/>
          <w:szCs w:val="18"/>
        </w:rPr>
        <w:t xml:space="preserve"> uitleg en een praktisch gedeelte, in de vorm van drie casussen over drie verschillende kunstenaars, </w:t>
      </w:r>
      <w:r w:rsidRPr="001356A3">
        <w:rPr>
          <w:rFonts w:ascii="Verdana" w:hAnsi="Verdana"/>
          <w:sz w:val="18"/>
          <w:szCs w:val="18"/>
        </w:rPr>
        <w:t>Gerhard Richter</w:t>
      </w:r>
      <w:r w:rsidR="001356A3">
        <w:rPr>
          <w:rFonts w:ascii="Verdana" w:hAnsi="Verdana"/>
          <w:sz w:val="18"/>
          <w:szCs w:val="18"/>
        </w:rPr>
        <w:t xml:space="preserve"> (1932)</w:t>
      </w:r>
      <w:r w:rsidRPr="001356A3">
        <w:rPr>
          <w:rFonts w:ascii="Verdana" w:hAnsi="Verdana"/>
          <w:sz w:val="18"/>
          <w:szCs w:val="18"/>
        </w:rPr>
        <w:t xml:space="preserve">, Luc </w:t>
      </w:r>
      <w:proofErr w:type="spellStart"/>
      <w:r w:rsidRPr="001356A3">
        <w:rPr>
          <w:rFonts w:ascii="Verdana" w:hAnsi="Verdana"/>
          <w:sz w:val="18"/>
          <w:szCs w:val="18"/>
        </w:rPr>
        <w:t>Tuymans</w:t>
      </w:r>
      <w:proofErr w:type="spellEnd"/>
      <w:r w:rsidR="001356A3">
        <w:rPr>
          <w:rFonts w:ascii="Verdana" w:hAnsi="Verdana"/>
          <w:sz w:val="18"/>
          <w:szCs w:val="18"/>
        </w:rPr>
        <w:t xml:space="preserve"> (1958)</w:t>
      </w:r>
      <w:r w:rsidRPr="001356A3">
        <w:rPr>
          <w:rFonts w:ascii="Verdana" w:hAnsi="Verdana"/>
          <w:sz w:val="18"/>
          <w:szCs w:val="18"/>
        </w:rPr>
        <w:t xml:space="preserve"> en Michaël Borremans</w:t>
      </w:r>
      <w:r w:rsidR="001356A3">
        <w:rPr>
          <w:rFonts w:ascii="Verdana" w:hAnsi="Verdana"/>
          <w:sz w:val="18"/>
          <w:szCs w:val="18"/>
        </w:rPr>
        <w:t xml:space="preserve"> (1963)</w:t>
      </w:r>
      <w:r w:rsidRPr="001356A3">
        <w:rPr>
          <w:rFonts w:ascii="Verdana" w:hAnsi="Verdana"/>
          <w:sz w:val="18"/>
          <w:szCs w:val="18"/>
        </w:rPr>
        <w:t>.</w:t>
      </w:r>
      <w:r>
        <w:rPr>
          <w:rFonts w:ascii="Verdana" w:hAnsi="Verdana"/>
          <w:sz w:val="18"/>
          <w:szCs w:val="18"/>
        </w:rPr>
        <w:t xml:space="preserve"> In deze casussen zal </w:t>
      </w:r>
      <w:r w:rsidR="0008686C">
        <w:rPr>
          <w:rFonts w:ascii="Verdana" w:hAnsi="Verdana"/>
          <w:sz w:val="18"/>
          <w:szCs w:val="18"/>
        </w:rPr>
        <w:t>ingegaan worden</w:t>
      </w:r>
      <w:r>
        <w:rPr>
          <w:rFonts w:ascii="Verdana" w:hAnsi="Verdana"/>
          <w:sz w:val="18"/>
          <w:szCs w:val="18"/>
        </w:rPr>
        <w:t xml:space="preserve"> op de invulling die deze drie kunstenaars geven aan de begrippen commercialiteit, ambacht en esthetiek. </w:t>
      </w:r>
      <w:r w:rsidRPr="001356A3">
        <w:rPr>
          <w:rFonts w:ascii="Verdana" w:hAnsi="Verdana"/>
          <w:sz w:val="18"/>
          <w:szCs w:val="18"/>
        </w:rPr>
        <w:t>De</w:t>
      </w:r>
      <w:r>
        <w:rPr>
          <w:rFonts w:ascii="Verdana" w:hAnsi="Verdana"/>
          <w:sz w:val="18"/>
          <w:szCs w:val="18"/>
        </w:rPr>
        <w:t xml:space="preserve"> keuze voor deze drie kunstenaars is niet willekeurig. </w:t>
      </w:r>
      <w:r w:rsidR="00F835D0">
        <w:rPr>
          <w:rFonts w:ascii="Verdana" w:hAnsi="Verdana"/>
          <w:sz w:val="18"/>
          <w:szCs w:val="18"/>
        </w:rPr>
        <w:t xml:space="preserve">Richter, de </w:t>
      </w:r>
      <w:r w:rsidR="00223CFD">
        <w:rPr>
          <w:rFonts w:ascii="Verdana" w:hAnsi="Verdana"/>
          <w:sz w:val="18"/>
          <w:szCs w:val="18"/>
        </w:rPr>
        <w:t xml:space="preserve">Duitse </w:t>
      </w:r>
      <w:r w:rsidR="001356A3">
        <w:rPr>
          <w:rFonts w:ascii="Verdana" w:hAnsi="Verdana"/>
          <w:sz w:val="18"/>
          <w:szCs w:val="18"/>
        </w:rPr>
        <w:t>grand-</w:t>
      </w:r>
      <w:r w:rsidR="00F835D0">
        <w:rPr>
          <w:rFonts w:ascii="Verdana" w:hAnsi="Verdana"/>
          <w:sz w:val="18"/>
          <w:szCs w:val="18"/>
        </w:rPr>
        <w:t xml:space="preserve">maître van de schilderkunst is al verscheidene decennia </w:t>
      </w:r>
      <w:r w:rsidR="001356A3" w:rsidRPr="001356A3">
        <w:rPr>
          <w:rFonts w:ascii="Verdana" w:hAnsi="Verdana"/>
          <w:sz w:val="18"/>
          <w:szCs w:val="18"/>
        </w:rPr>
        <w:t>bezig met dit</w:t>
      </w:r>
      <w:r w:rsidR="00F835D0" w:rsidRPr="001356A3">
        <w:rPr>
          <w:rFonts w:ascii="Verdana" w:hAnsi="Verdana"/>
          <w:sz w:val="18"/>
          <w:szCs w:val="18"/>
        </w:rPr>
        <w:t xml:space="preserve"> medium</w:t>
      </w:r>
      <w:r w:rsidR="00F835D0">
        <w:rPr>
          <w:rFonts w:ascii="Verdana" w:hAnsi="Verdana"/>
          <w:sz w:val="18"/>
          <w:szCs w:val="18"/>
        </w:rPr>
        <w:t xml:space="preserve"> en heeft d</w:t>
      </w:r>
      <w:r w:rsidR="009836C8">
        <w:rPr>
          <w:rFonts w:ascii="Verdana" w:hAnsi="Verdana"/>
          <w:sz w:val="18"/>
          <w:szCs w:val="18"/>
        </w:rPr>
        <w:t>it</w:t>
      </w:r>
      <w:r w:rsidR="00F835D0">
        <w:rPr>
          <w:rFonts w:ascii="Verdana" w:hAnsi="Verdana"/>
          <w:sz w:val="18"/>
          <w:szCs w:val="18"/>
        </w:rPr>
        <w:t xml:space="preserve"> onderzocht door het gebruik van verschillende schilderstijlen. Zijn populariteit is </w:t>
      </w:r>
      <w:r w:rsidR="0008686C">
        <w:rPr>
          <w:rFonts w:ascii="Verdana" w:hAnsi="Verdana"/>
          <w:sz w:val="18"/>
          <w:szCs w:val="18"/>
        </w:rPr>
        <w:t>dusdanig</w:t>
      </w:r>
      <w:r w:rsidR="009836C8">
        <w:rPr>
          <w:rFonts w:ascii="Verdana" w:hAnsi="Verdana"/>
          <w:sz w:val="18"/>
          <w:szCs w:val="18"/>
        </w:rPr>
        <w:t xml:space="preserve"> groot</w:t>
      </w:r>
      <w:r w:rsidR="00F835D0">
        <w:rPr>
          <w:rFonts w:ascii="Verdana" w:hAnsi="Verdana"/>
          <w:sz w:val="18"/>
          <w:szCs w:val="18"/>
        </w:rPr>
        <w:t xml:space="preserve"> dat </w:t>
      </w:r>
      <w:r w:rsidR="00F835D0" w:rsidRPr="009836C8">
        <w:rPr>
          <w:rFonts w:ascii="Verdana" w:hAnsi="Verdana"/>
          <w:sz w:val="18"/>
          <w:szCs w:val="18"/>
        </w:rPr>
        <w:t xml:space="preserve">hij </w:t>
      </w:r>
      <w:r w:rsidR="0008686C">
        <w:rPr>
          <w:rFonts w:ascii="Verdana" w:hAnsi="Verdana"/>
          <w:sz w:val="18"/>
          <w:szCs w:val="18"/>
        </w:rPr>
        <w:t>tegenwoordig</w:t>
      </w:r>
      <w:r w:rsidR="00F835D0" w:rsidRPr="009836C8">
        <w:rPr>
          <w:rFonts w:ascii="Verdana" w:hAnsi="Verdana"/>
          <w:sz w:val="18"/>
          <w:szCs w:val="18"/>
        </w:rPr>
        <w:t xml:space="preserve"> </w:t>
      </w:r>
      <w:r w:rsidR="009836C8" w:rsidRPr="009836C8">
        <w:rPr>
          <w:rFonts w:ascii="Verdana" w:hAnsi="Verdana"/>
          <w:sz w:val="18"/>
          <w:szCs w:val="18"/>
        </w:rPr>
        <w:t>de</w:t>
      </w:r>
      <w:r w:rsidR="00F835D0" w:rsidRPr="009836C8">
        <w:rPr>
          <w:rFonts w:ascii="Verdana" w:hAnsi="Verdana"/>
          <w:sz w:val="18"/>
          <w:szCs w:val="18"/>
        </w:rPr>
        <w:t xml:space="preserve"> </w:t>
      </w:r>
      <w:r w:rsidR="0008686C">
        <w:rPr>
          <w:rFonts w:ascii="Verdana" w:hAnsi="Verdana"/>
          <w:sz w:val="18"/>
          <w:szCs w:val="18"/>
        </w:rPr>
        <w:t>“</w:t>
      </w:r>
      <w:r w:rsidR="00F835D0" w:rsidRPr="009836C8">
        <w:rPr>
          <w:rFonts w:ascii="Verdana" w:hAnsi="Verdana"/>
          <w:sz w:val="18"/>
          <w:szCs w:val="18"/>
        </w:rPr>
        <w:t>bestverkopende nog levende kunstenaar</w:t>
      </w:r>
      <w:r w:rsidR="0008686C">
        <w:rPr>
          <w:rFonts w:ascii="Verdana" w:hAnsi="Verdana"/>
          <w:sz w:val="18"/>
          <w:szCs w:val="18"/>
        </w:rPr>
        <w:t>”</w:t>
      </w:r>
      <w:r w:rsidR="009836C8" w:rsidRPr="009836C8">
        <w:rPr>
          <w:rFonts w:ascii="Verdana" w:hAnsi="Verdana"/>
          <w:sz w:val="18"/>
          <w:szCs w:val="18"/>
        </w:rPr>
        <w:t xml:space="preserve"> wordt genoemd</w:t>
      </w:r>
      <w:r w:rsidR="00F835D0" w:rsidRPr="009836C8">
        <w:rPr>
          <w:rFonts w:ascii="Verdana" w:hAnsi="Verdana"/>
          <w:sz w:val="18"/>
          <w:szCs w:val="18"/>
        </w:rPr>
        <w:t>.</w:t>
      </w:r>
      <w:r w:rsidR="009836C8">
        <w:rPr>
          <w:rStyle w:val="Voetnootmarkering"/>
          <w:rFonts w:ascii="Verdana" w:hAnsi="Verdana"/>
          <w:sz w:val="18"/>
          <w:szCs w:val="18"/>
        </w:rPr>
        <w:footnoteReference w:id="2"/>
      </w:r>
      <w:r w:rsidR="00F835D0">
        <w:rPr>
          <w:rFonts w:ascii="Verdana" w:hAnsi="Verdana"/>
          <w:sz w:val="18"/>
          <w:szCs w:val="18"/>
        </w:rPr>
        <w:t xml:space="preserve"> </w:t>
      </w:r>
      <w:proofErr w:type="spellStart"/>
      <w:r w:rsidR="00F835D0">
        <w:rPr>
          <w:rFonts w:ascii="Verdana" w:hAnsi="Verdana"/>
          <w:sz w:val="18"/>
          <w:szCs w:val="18"/>
        </w:rPr>
        <w:t>Tuymans</w:t>
      </w:r>
      <w:proofErr w:type="spellEnd"/>
      <w:r w:rsidR="00F835D0">
        <w:rPr>
          <w:rFonts w:ascii="Verdana" w:hAnsi="Verdana"/>
          <w:sz w:val="18"/>
          <w:szCs w:val="18"/>
        </w:rPr>
        <w:t xml:space="preserve"> en Borremans hebben in vele interviews hun bewondering uitgesproken </w:t>
      </w:r>
      <w:r w:rsidR="0008686C">
        <w:rPr>
          <w:rFonts w:ascii="Verdana" w:hAnsi="Verdana"/>
          <w:sz w:val="18"/>
          <w:szCs w:val="18"/>
        </w:rPr>
        <w:t xml:space="preserve">voor zijn kunstenaarschap, </w:t>
      </w:r>
      <w:r w:rsidR="00F835D0">
        <w:rPr>
          <w:rFonts w:ascii="Verdana" w:hAnsi="Verdana"/>
          <w:sz w:val="18"/>
          <w:szCs w:val="18"/>
        </w:rPr>
        <w:t xml:space="preserve">kunst en zijn gedegen reputatie binnen de kunstwereld. </w:t>
      </w:r>
      <w:proofErr w:type="spellStart"/>
      <w:r w:rsidR="00F835D0">
        <w:rPr>
          <w:rFonts w:ascii="Verdana" w:hAnsi="Verdana"/>
          <w:sz w:val="18"/>
          <w:szCs w:val="18"/>
        </w:rPr>
        <w:t>Tuymans</w:t>
      </w:r>
      <w:proofErr w:type="spellEnd"/>
      <w:r w:rsidR="00F835D0">
        <w:rPr>
          <w:rFonts w:ascii="Verdana" w:hAnsi="Verdana"/>
          <w:sz w:val="18"/>
          <w:szCs w:val="18"/>
        </w:rPr>
        <w:t xml:space="preserve">, </w:t>
      </w:r>
      <w:r w:rsidR="0008686C">
        <w:rPr>
          <w:rFonts w:ascii="Verdana" w:hAnsi="Verdana"/>
          <w:sz w:val="18"/>
          <w:szCs w:val="18"/>
        </w:rPr>
        <w:t>een</w:t>
      </w:r>
      <w:r w:rsidR="009836C8">
        <w:rPr>
          <w:rFonts w:ascii="Verdana" w:hAnsi="Verdana"/>
          <w:sz w:val="18"/>
          <w:szCs w:val="18"/>
        </w:rPr>
        <w:t xml:space="preserve"> Vlaamse kunstenaar, </w:t>
      </w:r>
      <w:r w:rsidR="00F835D0">
        <w:rPr>
          <w:rFonts w:ascii="Verdana" w:hAnsi="Verdana"/>
          <w:sz w:val="18"/>
          <w:szCs w:val="18"/>
        </w:rPr>
        <w:t>koos voor het medium om uiting te geven aan zijn betrokkenheid met de maatschappij, en dan voornamelijk de media</w:t>
      </w:r>
      <w:r w:rsidR="00223CFD">
        <w:rPr>
          <w:rFonts w:ascii="Verdana" w:hAnsi="Verdana"/>
          <w:sz w:val="18"/>
          <w:szCs w:val="18"/>
        </w:rPr>
        <w:t xml:space="preserve"> en actualiteiten. Zijn landgenoot Borremans richt zich voornamelijk op de tradities binnen de geschiedenis van de schilderkunst. Esthetiek staat hoog in het vaandel; context heeft in zijn werk een ondergeschikte rol.</w:t>
      </w:r>
    </w:p>
    <w:p w14:paraId="3E89DA85" w14:textId="3B8D911C" w:rsidR="00223CFD" w:rsidRPr="009836C8" w:rsidRDefault="00223CFD" w:rsidP="009E63DE">
      <w:pPr>
        <w:spacing w:line="480" w:lineRule="auto"/>
        <w:rPr>
          <w:rFonts w:ascii="Verdana" w:hAnsi="Verdana"/>
          <w:sz w:val="18"/>
          <w:szCs w:val="18"/>
        </w:rPr>
      </w:pPr>
      <w:r w:rsidRPr="009836C8">
        <w:rPr>
          <w:rFonts w:ascii="Verdana" w:hAnsi="Verdana"/>
          <w:sz w:val="18"/>
          <w:szCs w:val="18"/>
        </w:rPr>
        <w:t xml:space="preserve">Bij het verzamelen van bronnen voor het theoretische gedeelte </w:t>
      </w:r>
      <w:r w:rsidR="00F03B01">
        <w:rPr>
          <w:rFonts w:ascii="Verdana" w:hAnsi="Verdana"/>
          <w:sz w:val="18"/>
          <w:szCs w:val="18"/>
        </w:rPr>
        <w:t>van dit onderzoek is gebruik gemaakt</w:t>
      </w:r>
      <w:r w:rsidRPr="009836C8">
        <w:rPr>
          <w:rFonts w:ascii="Verdana" w:hAnsi="Verdana"/>
          <w:sz w:val="18"/>
          <w:szCs w:val="18"/>
        </w:rPr>
        <w:t xml:space="preserve"> van essays, artikelen en boeken vanaf </w:t>
      </w:r>
      <w:r w:rsidR="00F03B01">
        <w:rPr>
          <w:rFonts w:ascii="Verdana" w:hAnsi="Verdana"/>
          <w:sz w:val="18"/>
          <w:szCs w:val="18"/>
        </w:rPr>
        <w:t xml:space="preserve">het jaar </w:t>
      </w:r>
      <w:r w:rsidRPr="009836C8">
        <w:rPr>
          <w:rFonts w:ascii="Verdana" w:hAnsi="Verdana"/>
          <w:sz w:val="18"/>
          <w:szCs w:val="18"/>
        </w:rPr>
        <w:t xml:space="preserve">2000. </w:t>
      </w:r>
    </w:p>
    <w:p w14:paraId="1A9FD7D6" w14:textId="7F4F1843" w:rsidR="00223CFD" w:rsidRDefault="00223CFD" w:rsidP="009E63DE">
      <w:pPr>
        <w:spacing w:line="480" w:lineRule="auto"/>
        <w:rPr>
          <w:rFonts w:ascii="Verdana" w:hAnsi="Verdana"/>
          <w:sz w:val="18"/>
          <w:szCs w:val="18"/>
        </w:rPr>
      </w:pPr>
      <w:r w:rsidRPr="009836C8">
        <w:rPr>
          <w:rFonts w:ascii="Verdana" w:hAnsi="Verdana"/>
          <w:sz w:val="18"/>
          <w:szCs w:val="18"/>
        </w:rPr>
        <w:lastRenderedPageBreak/>
        <w:t xml:space="preserve">De drie casussen </w:t>
      </w:r>
      <w:r w:rsidR="00F03B01">
        <w:rPr>
          <w:rFonts w:ascii="Verdana" w:hAnsi="Verdana"/>
          <w:sz w:val="18"/>
          <w:szCs w:val="18"/>
        </w:rPr>
        <w:t>die aan bod komen in dit onderzoek zijn</w:t>
      </w:r>
      <w:r w:rsidRPr="009836C8">
        <w:rPr>
          <w:rFonts w:ascii="Verdana" w:hAnsi="Verdana"/>
          <w:sz w:val="18"/>
          <w:szCs w:val="18"/>
        </w:rPr>
        <w:t xml:space="preserve"> gebaseerd op interviews met de </w:t>
      </w:r>
      <w:r w:rsidR="00F03B01">
        <w:rPr>
          <w:rFonts w:ascii="Verdana" w:hAnsi="Verdana"/>
          <w:sz w:val="18"/>
          <w:szCs w:val="18"/>
        </w:rPr>
        <w:t xml:space="preserve">desbetreffende kunstenaars. Deze interviews zijn </w:t>
      </w:r>
      <w:r w:rsidRPr="009836C8">
        <w:rPr>
          <w:rFonts w:ascii="Verdana" w:hAnsi="Verdana"/>
          <w:sz w:val="18"/>
          <w:szCs w:val="18"/>
        </w:rPr>
        <w:t xml:space="preserve">verschenen in kunsttijdschriften, kranten, maar ook interviews die </w:t>
      </w:r>
      <w:r w:rsidR="00F03B01">
        <w:rPr>
          <w:rFonts w:ascii="Verdana" w:hAnsi="Verdana"/>
          <w:sz w:val="18"/>
          <w:szCs w:val="18"/>
        </w:rPr>
        <w:t>alleen op internet zijn verschenen worden gehanteerd</w:t>
      </w:r>
      <w:r w:rsidRPr="009836C8">
        <w:rPr>
          <w:rFonts w:ascii="Verdana" w:hAnsi="Verdana"/>
          <w:sz w:val="18"/>
          <w:szCs w:val="18"/>
        </w:rPr>
        <w:t>.</w:t>
      </w:r>
    </w:p>
    <w:p w14:paraId="21802E04" w14:textId="17438700" w:rsidR="00E366CB" w:rsidRPr="00E366CB" w:rsidRDefault="00223CFD" w:rsidP="00E366CB">
      <w:pPr>
        <w:spacing w:line="480" w:lineRule="auto"/>
        <w:rPr>
          <w:rFonts w:ascii="Verdana" w:hAnsi="Verdana"/>
          <w:sz w:val="18"/>
          <w:szCs w:val="18"/>
        </w:rPr>
        <w:sectPr w:rsidR="00E366CB" w:rsidRPr="00E366CB" w:rsidSect="00E75FE4">
          <w:pgSz w:w="11900" w:h="16840"/>
          <w:pgMar w:top="1418" w:right="1418" w:bottom="1418" w:left="1985" w:header="709" w:footer="709" w:gutter="0"/>
          <w:cols w:space="708"/>
          <w:titlePg/>
          <w:docGrid w:linePitch="360"/>
        </w:sectPr>
      </w:pPr>
      <w:r>
        <w:rPr>
          <w:rFonts w:ascii="Verdana" w:hAnsi="Verdana"/>
          <w:sz w:val="18"/>
          <w:szCs w:val="18"/>
        </w:rPr>
        <w:t xml:space="preserve">Ik hoop </w:t>
      </w:r>
      <w:r w:rsidR="009836C8">
        <w:rPr>
          <w:rFonts w:ascii="Verdana" w:hAnsi="Verdana"/>
          <w:sz w:val="18"/>
          <w:szCs w:val="18"/>
        </w:rPr>
        <w:t>door</w:t>
      </w:r>
      <w:r w:rsidR="00E366CB">
        <w:rPr>
          <w:rFonts w:ascii="Verdana" w:hAnsi="Verdana"/>
          <w:sz w:val="18"/>
          <w:szCs w:val="18"/>
        </w:rPr>
        <w:t xml:space="preserve"> </w:t>
      </w:r>
      <w:r w:rsidR="009836C8">
        <w:rPr>
          <w:rFonts w:ascii="Verdana" w:hAnsi="Verdana"/>
          <w:sz w:val="18"/>
          <w:szCs w:val="18"/>
        </w:rPr>
        <w:t xml:space="preserve">middel van </w:t>
      </w:r>
      <w:r w:rsidR="00F03B01">
        <w:rPr>
          <w:rFonts w:ascii="Verdana" w:hAnsi="Verdana"/>
          <w:sz w:val="18"/>
          <w:szCs w:val="18"/>
        </w:rPr>
        <w:t>dit onderzoek</w:t>
      </w:r>
      <w:r w:rsidR="009836C8">
        <w:rPr>
          <w:rFonts w:ascii="Verdana" w:hAnsi="Verdana"/>
          <w:sz w:val="18"/>
          <w:szCs w:val="18"/>
        </w:rPr>
        <w:t xml:space="preserve"> </w:t>
      </w:r>
      <w:r w:rsidR="002B7237">
        <w:rPr>
          <w:rFonts w:ascii="Verdana" w:hAnsi="Verdana"/>
          <w:sz w:val="18"/>
          <w:szCs w:val="18"/>
        </w:rPr>
        <w:t>nieuwe inzichten te geven in het discours van de hedendaagse schilderkunst en de relaties tu</w:t>
      </w:r>
      <w:r w:rsidR="00E366CB">
        <w:rPr>
          <w:rFonts w:ascii="Verdana" w:hAnsi="Verdana"/>
          <w:sz w:val="18"/>
          <w:szCs w:val="18"/>
        </w:rPr>
        <w:t>ssen de begrippen</w:t>
      </w:r>
      <w:r w:rsidR="009836C8">
        <w:rPr>
          <w:rFonts w:ascii="Verdana" w:hAnsi="Verdana"/>
          <w:sz w:val="18"/>
          <w:szCs w:val="18"/>
        </w:rPr>
        <w:t xml:space="preserve"> ambacht, </w:t>
      </w:r>
      <w:r w:rsidR="002B7237">
        <w:rPr>
          <w:rFonts w:ascii="Verdana" w:hAnsi="Verdana"/>
          <w:sz w:val="18"/>
          <w:szCs w:val="18"/>
        </w:rPr>
        <w:t>esthetiek</w:t>
      </w:r>
      <w:r w:rsidR="009836C8">
        <w:rPr>
          <w:rFonts w:ascii="Verdana" w:hAnsi="Verdana"/>
          <w:sz w:val="18"/>
          <w:szCs w:val="18"/>
        </w:rPr>
        <w:t xml:space="preserve"> en commercialiteit</w:t>
      </w:r>
      <w:r w:rsidR="00F03B01">
        <w:rPr>
          <w:rFonts w:ascii="Verdana" w:hAnsi="Verdana"/>
          <w:sz w:val="18"/>
          <w:szCs w:val="18"/>
        </w:rPr>
        <w:t>, maar ook om</w:t>
      </w:r>
      <w:r w:rsidR="00E366CB">
        <w:rPr>
          <w:rFonts w:ascii="Verdana" w:hAnsi="Verdana"/>
          <w:sz w:val="18"/>
          <w:szCs w:val="18"/>
        </w:rPr>
        <w:t xml:space="preserve"> uit te leggen hoe deze begrippen tot uiting komen in het kunstenaarschap van Gerhard Richter, Luc </w:t>
      </w:r>
      <w:proofErr w:type="spellStart"/>
      <w:r w:rsidR="00E366CB">
        <w:rPr>
          <w:rFonts w:ascii="Verdana" w:hAnsi="Verdana"/>
          <w:sz w:val="18"/>
          <w:szCs w:val="18"/>
        </w:rPr>
        <w:t>Tuymans</w:t>
      </w:r>
      <w:proofErr w:type="spellEnd"/>
      <w:r w:rsidR="00E366CB">
        <w:rPr>
          <w:rFonts w:ascii="Verdana" w:hAnsi="Verdana"/>
          <w:sz w:val="18"/>
          <w:szCs w:val="18"/>
        </w:rPr>
        <w:t xml:space="preserve"> en Michaël Borremans.</w:t>
      </w:r>
    </w:p>
    <w:p w14:paraId="1CFCE704" w14:textId="68A7FAEC" w:rsidR="002F2991" w:rsidRPr="003876E6" w:rsidRDefault="002B7237" w:rsidP="00AB05AA">
      <w:pPr>
        <w:spacing w:line="480" w:lineRule="auto"/>
        <w:jc w:val="right"/>
        <w:rPr>
          <w:rFonts w:ascii="Verdana" w:hAnsi="Verdana"/>
          <w:b/>
          <w:sz w:val="20"/>
          <w:szCs w:val="20"/>
        </w:rPr>
      </w:pPr>
      <w:r w:rsidRPr="003876E6">
        <w:rPr>
          <w:rFonts w:ascii="Verdana" w:hAnsi="Verdana"/>
          <w:b/>
          <w:sz w:val="20"/>
          <w:szCs w:val="20"/>
        </w:rPr>
        <w:lastRenderedPageBreak/>
        <w:t>Het theoretische discours rond</w:t>
      </w:r>
      <w:r w:rsidR="00056CE0" w:rsidRPr="003876E6">
        <w:rPr>
          <w:rFonts w:ascii="Verdana" w:hAnsi="Verdana"/>
          <w:b/>
          <w:sz w:val="20"/>
          <w:szCs w:val="20"/>
        </w:rPr>
        <w:t>om</w:t>
      </w:r>
      <w:r w:rsidRPr="003876E6">
        <w:rPr>
          <w:rFonts w:ascii="Verdana" w:hAnsi="Verdana"/>
          <w:b/>
          <w:sz w:val="20"/>
          <w:szCs w:val="20"/>
        </w:rPr>
        <w:t xml:space="preserve"> hedendaagse schilderkunst</w:t>
      </w:r>
      <w:r w:rsidR="00D23CAA" w:rsidRPr="003876E6">
        <w:rPr>
          <w:rFonts w:ascii="Verdana" w:hAnsi="Verdana"/>
          <w:b/>
          <w:sz w:val="20"/>
          <w:szCs w:val="20"/>
        </w:rPr>
        <w:t xml:space="preserve"> </w:t>
      </w:r>
    </w:p>
    <w:p w14:paraId="4F3FA5F5" w14:textId="77777777" w:rsidR="00430618" w:rsidRPr="008F687D" w:rsidRDefault="00430618" w:rsidP="009E63DE">
      <w:pPr>
        <w:spacing w:line="480" w:lineRule="auto"/>
        <w:rPr>
          <w:rFonts w:ascii="Verdana" w:hAnsi="Verdana"/>
          <w:sz w:val="18"/>
          <w:szCs w:val="18"/>
        </w:rPr>
      </w:pPr>
    </w:p>
    <w:p w14:paraId="2D3743D8" w14:textId="3FCD34F9" w:rsidR="002F2991" w:rsidRPr="00C233E8" w:rsidRDefault="002F2991" w:rsidP="009E63DE">
      <w:pPr>
        <w:spacing w:line="480" w:lineRule="auto"/>
        <w:rPr>
          <w:rFonts w:ascii="Verdana" w:hAnsi="Verdana"/>
          <w:i/>
          <w:sz w:val="18"/>
          <w:szCs w:val="18"/>
        </w:rPr>
      </w:pPr>
      <w:r>
        <w:rPr>
          <w:rFonts w:ascii="Verdana" w:hAnsi="Verdana"/>
          <w:b/>
          <w:sz w:val="18"/>
          <w:szCs w:val="18"/>
        </w:rPr>
        <w:tab/>
      </w:r>
      <w:r w:rsidR="00C233E8">
        <w:rPr>
          <w:rFonts w:ascii="Verdana" w:hAnsi="Verdana"/>
          <w:i/>
          <w:sz w:val="18"/>
          <w:szCs w:val="18"/>
        </w:rPr>
        <w:t>Ambacht</w:t>
      </w:r>
    </w:p>
    <w:p w14:paraId="624BAC2D" w14:textId="4923664E" w:rsidR="00394C40" w:rsidRDefault="00E046CC" w:rsidP="009E63DE">
      <w:pPr>
        <w:spacing w:line="480" w:lineRule="auto"/>
        <w:rPr>
          <w:rFonts w:ascii="Verdana" w:hAnsi="Verdana"/>
          <w:sz w:val="18"/>
          <w:szCs w:val="18"/>
        </w:rPr>
      </w:pPr>
      <w:r>
        <w:rPr>
          <w:rFonts w:ascii="Verdana" w:hAnsi="Verdana"/>
          <w:sz w:val="18"/>
          <w:szCs w:val="18"/>
        </w:rPr>
        <w:t xml:space="preserve">De afgelopen </w:t>
      </w:r>
      <w:r w:rsidR="00422420">
        <w:rPr>
          <w:rFonts w:ascii="Verdana" w:hAnsi="Verdana"/>
          <w:sz w:val="18"/>
          <w:szCs w:val="18"/>
        </w:rPr>
        <w:t>jaren</w:t>
      </w:r>
      <w:r>
        <w:rPr>
          <w:rFonts w:ascii="Verdana" w:hAnsi="Verdana"/>
          <w:sz w:val="18"/>
          <w:szCs w:val="18"/>
        </w:rPr>
        <w:t xml:space="preserve"> </w:t>
      </w:r>
      <w:r w:rsidR="00E95625">
        <w:rPr>
          <w:rFonts w:ascii="Verdana" w:hAnsi="Verdana"/>
          <w:sz w:val="18"/>
          <w:szCs w:val="18"/>
        </w:rPr>
        <w:t>heeft er een duidelijke</w:t>
      </w:r>
      <w:r>
        <w:rPr>
          <w:rFonts w:ascii="Verdana" w:hAnsi="Verdana"/>
          <w:sz w:val="18"/>
          <w:szCs w:val="18"/>
        </w:rPr>
        <w:t xml:space="preserve"> kentering </w:t>
      </w:r>
      <w:r w:rsidR="00E95625">
        <w:rPr>
          <w:rFonts w:ascii="Verdana" w:hAnsi="Verdana"/>
          <w:sz w:val="18"/>
          <w:szCs w:val="18"/>
        </w:rPr>
        <w:t>plaatsgevonden</w:t>
      </w:r>
      <w:r>
        <w:rPr>
          <w:rFonts w:ascii="Verdana" w:hAnsi="Verdana"/>
          <w:sz w:val="18"/>
          <w:szCs w:val="18"/>
        </w:rPr>
        <w:t xml:space="preserve"> binnen de ambachtelijke kwaliteiten van de kunst. </w:t>
      </w:r>
      <w:r w:rsidR="00AA1DD2">
        <w:rPr>
          <w:rFonts w:ascii="Verdana" w:hAnsi="Verdana"/>
          <w:sz w:val="18"/>
          <w:szCs w:val="18"/>
        </w:rPr>
        <w:t xml:space="preserve">Hans den Hartog Jager omschrijft dit voornamelijk als een </w:t>
      </w:r>
      <w:r w:rsidR="00AA1DD2" w:rsidRPr="00AA1DD2">
        <w:rPr>
          <w:rFonts w:ascii="Verdana" w:hAnsi="Verdana"/>
          <w:sz w:val="18"/>
          <w:szCs w:val="18"/>
        </w:rPr>
        <w:t xml:space="preserve">veranderende </w:t>
      </w:r>
      <w:r w:rsidR="00AA1DD2">
        <w:rPr>
          <w:rFonts w:ascii="Verdana" w:hAnsi="Verdana"/>
          <w:sz w:val="18"/>
          <w:szCs w:val="18"/>
        </w:rPr>
        <w:t>opvatting</w:t>
      </w:r>
      <w:r w:rsidR="00AA1DD2" w:rsidRPr="00AA1DD2">
        <w:rPr>
          <w:rFonts w:ascii="Verdana" w:hAnsi="Verdana"/>
          <w:sz w:val="18"/>
          <w:szCs w:val="18"/>
        </w:rPr>
        <w:t xml:space="preserve"> over</w:t>
      </w:r>
      <w:r w:rsidR="00AA1DD2">
        <w:rPr>
          <w:rFonts w:ascii="Verdana" w:hAnsi="Verdana"/>
          <w:sz w:val="18"/>
          <w:szCs w:val="18"/>
        </w:rPr>
        <w:t xml:space="preserve"> verschillende soorten kunst. Er ontstaat een besef dat er niet langer één dominante kunst</w:t>
      </w:r>
      <w:r w:rsidR="00B001B7">
        <w:rPr>
          <w:rFonts w:ascii="Verdana" w:hAnsi="Verdana"/>
          <w:sz w:val="18"/>
          <w:szCs w:val="18"/>
        </w:rPr>
        <w:t>opvatting</w:t>
      </w:r>
      <w:r w:rsidR="00AA1DD2">
        <w:rPr>
          <w:rFonts w:ascii="Verdana" w:hAnsi="Verdana"/>
          <w:sz w:val="18"/>
          <w:szCs w:val="18"/>
        </w:rPr>
        <w:t xml:space="preserve"> is, maar dat meerdere kunstsoorten tegelijkertijd naast elkaar </w:t>
      </w:r>
      <w:r w:rsidR="00F03B01">
        <w:rPr>
          <w:rFonts w:ascii="Verdana" w:hAnsi="Verdana"/>
          <w:sz w:val="18"/>
          <w:szCs w:val="18"/>
        </w:rPr>
        <w:t xml:space="preserve">kunnen </w:t>
      </w:r>
      <w:r w:rsidR="00AA1DD2">
        <w:rPr>
          <w:rFonts w:ascii="Verdana" w:hAnsi="Verdana"/>
          <w:sz w:val="18"/>
          <w:szCs w:val="18"/>
        </w:rPr>
        <w:t>bestaan.</w:t>
      </w:r>
      <w:r w:rsidR="00AA1DD2">
        <w:rPr>
          <w:rStyle w:val="Voetnootmarkering"/>
          <w:rFonts w:ascii="Verdana" w:hAnsi="Verdana"/>
          <w:sz w:val="18"/>
          <w:szCs w:val="18"/>
        </w:rPr>
        <w:footnoteReference w:id="3"/>
      </w:r>
      <w:r w:rsidR="00AA1DD2">
        <w:rPr>
          <w:rFonts w:ascii="Verdana" w:hAnsi="Verdana"/>
          <w:sz w:val="18"/>
          <w:szCs w:val="18"/>
        </w:rPr>
        <w:t xml:space="preserve"> </w:t>
      </w:r>
      <w:r>
        <w:rPr>
          <w:rFonts w:ascii="Verdana" w:hAnsi="Verdana"/>
          <w:sz w:val="18"/>
          <w:szCs w:val="18"/>
        </w:rPr>
        <w:t>Na jaren van postmod</w:t>
      </w:r>
      <w:r w:rsidR="00AA1DD2">
        <w:rPr>
          <w:rFonts w:ascii="Verdana" w:hAnsi="Verdana"/>
          <w:sz w:val="18"/>
          <w:szCs w:val="18"/>
        </w:rPr>
        <w:t xml:space="preserve">ernistische conceptuele kunst </w:t>
      </w:r>
      <w:r w:rsidR="00E95625">
        <w:rPr>
          <w:rFonts w:ascii="Verdana" w:hAnsi="Verdana"/>
          <w:sz w:val="18"/>
          <w:szCs w:val="18"/>
        </w:rPr>
        <w:t xml:space="preserve">begint </w:t>
      </w:r>
      <w:r>
        <w:rPr>
          <w:rFonts w:ascii="Verdana" w:hAnsi="Verdana"/>
          <w:sz w:val="18"/>
          <w:szCs w:val="18"/>
        </w:rPr>
        <w:t>tegengeluid te komen</w:t>
      </w:r>
      <w:r w:rsidR="00C1168F">
        <w:rPr>
          <w:rFonts w:ascii="Verdana" w:hAnsi="Verdana"/>
          <w:sz w:val="18"/>
          <w:szCs w:val="18"/>
        </w:rPr>
        <w:t xml:space="preserve"> in de vorm van de schilderkunst</w:t>
      </w:r>
      <w:r>
        <w:rPr>
          <w:rFonts w:ascii="Verdana" w:hAnsi="Verdana"/>
          <w:sz w:val="18"/>
          <w:szCs w:val="18"/>
        </w:rPr>
        <w:t xml:space="preserve">. </w:t>
      </w:r>
      <w:r w:rsidR="00C1168F">
        <w:rPr>
          <w:rFonts w:ascii="Verdana" w:hAnsi="Verdana"/>
          <w:sz w:val="18"/>
          <w:szCs w:val="18"/>
        </w:rPr>
        <w:t>In de</w:t>
      </w:r>
      <w:r w:rsidR="00AA1DD2">
        <w:rPr>
          <w:rFonts w:ascii="Verdana" w:hAnsi="Verdana"/>
          <w:sz w:val="18"/>
          <w:szCs w:val="18"/>
        </w:rPr>
        <w:t xml:space="preserve"> </w:t>
      </w:r>
      <w:r w:rsidR="00C1168F">
        <w:rPr>
          <w:rFonts w:ascii="Verdana" w:hAnsi="Verdana"/>
          <w:sz w:val="18"/>
          <w:szCs w:val="18"/>
        </w:rPr>
        <w:t xml:space="preserve">sfeer van </w:t>
      </w:r>
      <w:r w:rsidR="00AA1DD2">
        <w:rPr>
          <w:rFonts w:ascii="Verdana" w:hAnsi="Verdana"/>
          <w:sz w:val="18"/>
          <w:szCs w:val="18"/>
        </w:rPr>
        <w:t xml:space="preserve">dit </w:t>
      </w:r>
      <w:r w:rsidR="00C1168F">
        <w:rPr>
          <w:rFonts w:ascii="Verdana" w:hAnsi="Verdana"/>
          <w:sz w:val="18"/>
          <w:szCs w:val="18"/>
        </w:rPr>
        <w:t xml:space="preserve">besef </w:t>
      </w:r>
      <w:r w:rsidR="00422420">
        <w:rPr>
          <w:rFonts w:ascii="Verdana" w:hAnsi="Verdana"/>
          <w:sz w:val="18"/>
          <w:szCs w:val="18"/>
        </w:rPr>
        <w:t xml:space="preserve">heeft de schilderkunst de kans genomen om uit de verdomhoek van de kunst te rijzen. </w:t>
      </w:r>
      <w:r w:rsidR="00AA1DD2">
        <w:rPr>
          <w:rFonts w:ascii="Verdana" w:hAnsi="Verdana"/>
          <w:sz w:val="18"/>
          <w:szCs w:val="18"/>
        </w:rPr>
        <w:t xml:space="preserve">De kritiek op de oppervlakkigheid van het medium klinkt minder hard. </w:t>
      </w:r>
      <w:r w:rsidR="00422420">
        <w:rPr>
          <w:rFonts w:ascii="Verdana" w:hAnsi="Verdana"/>
          <w:sz w:val="18"/>
          <w:szCs w:val="18"/>
        </w:rPr>
        <w:t>N</w:t>
      </w:r>
      <w:r w:rsidR="00F03B01">
        <w:rPr>
          <w:rFonts w:ascii="Verdana" w:hAnsi="Verdana"/>
          <w:sz w:val="18"/>
          <w:szCs w:val="18"/>
        </w:rPr>
        <w:t xml:space="preserve">a jaren van </w:t>
      </w:r>
      <w:r w:rsidR="00720935">
        <w:rPr>
          <w:rFonts w:ascii="Verdana" w:hAnsi="Verdana"/>
          <w:sz w:val="18"/>
          <w:szCs w:val="18"/>
        </w:rPr>
        <w:t>c</w:t>
      </w:r>
      <w:r w:rsidR="00F03B01">
        <w:rPr>
          <w:rFonts w:ascii="Verdana" w:hAnsi="Verdana"/>
          <w:sz w:val="18"/>
          <w:szCs w:val="18"/>
        </w:rPr>
        <w:t xml:space="preserve">onceptueel denken werkt </w:t>
      </w:r>
      <w:r w:rsidR="00422420">
        <w:rPr>
          <w:rFonts w:ascii="Verdana" w:hAnsi="Verdana"/>
          <w:sz w:val="18"/>
          <w:szCs w:val="18"/>
        </w:rPr>
        <w:t>schilderkunst verfrissend.</w:t>
      </w:r>
      <w:r w:rsidR="00AA1DD2">
        <w:rPr>
          <w:rFonts w:ascii="Verdana" w:hAnsi="Verdana"/>
          <w:sz w:val="18"/>
          <w:szCs w:val="18"/>
        </w:rPr>
        <w:t xml:space="preserve"> </w:t>
      </w:r>
    </w:p>
    <w:p w14:paraId="73D47A6A" w14:textId="088DCDAD" w:rsidR="00394C40" w:rsidRDefault="00AA1DD2" w:rsidP="009E63DE">
      <w:pPr>
        <w:spacing w:line="480" w:lineRule="auto"/>
        <w:rPr>
          <w:rFonts w:ascii="Verdana" w:hAnsi="Verdana"/>
          <w:sz w:val="18"/>
          <w:szCs w:val="18"/>
        </w:rPr>
      </w:pPr>
      <w:r>
        <w:rPr>
          <w:rFonts w:ascii="Verdana" w:hAnsi="Verdana"/>
          <w:sz w:val="18"/>
          <w:szCs w:val="18"/>
        </w:rPr>
        <w:t>In</w:t>
      </w:r>
      <w:r w:rsidR="00422420">
        <w:rPr>
          <w:rFonts w:ascii="Verdana" w:hAnsi="Verdana"/>
          <w:sz w:val="18"/>
          <w:szCs w:val="18"/>
        </w:rPr>
        <w:t xml:space="preserve"> de </w:t>
      </w:r>
      <w:r>
        <w:rPr>
          <w:rFonts w:ascii="Verdana" w:hAnsi="Verdana"/>
          <w:sz w:val="18"/>
          <w:szCs w:val="18"/>
        </w:rPr>
        <w:t>productie van</w:t>
      </w:r>
      <w:r w:rsidR="00422420">
        <w:rPr>
          <w:rFonts w:ascii="Verdana" w:hAnsi="Verdana"/>
          <w:sz w:val="18"/>
          <w:szCs w:val="18"/>
        </w:rPr>
        <w:t xml:space="preserve"> andere vormen van kunst </w:t>
      </w:r>
      <w:r w:rsidR="00394C40">
        <w:rPr>
          <w:rFonts w:ascii="Verdana" w:hAnsi="Verdana"/>
          <w:sz w:val="18"/>
          <w:szCs w:val="18"/>
        </w:rPr>
        <w:t xml:space="preserve">is uitvoering </w:t>
      </w:r>
      <w:r w:rsidR="00422420">
        <w:rPr>
          <w:rFonts w:ascii="Verdana" w:hAnsi="Verdana"/>
          <w:sz w:val="18"/>
          <w:szCs w:val="18"/>
        </w:rPr>
        <w:t>vaak een bijkomstigheid</w:t>
      </w:r>
      <w:r w:rsidR="00394C40">
        <w:rPr>
          <w:rFonts w:ascii="Verdana" w:hAnsi="Verdana"/>
          <w:sz w:val="18"/>
          <w:szCs w:val="18"/>
        </w:rPr>
        <w:t xml:space="preserve"> van het maakproces</w:t>
      </w:r>
      <w:r w:rsidR="00422420">
        <w:rPr>
          <w:rFonts w:ascii="Verdana" w:hAnsi="Verdana"/>
          <w:sz w:val="18"/>
          <w:szCs w:val="18"/>
        </w:rPr>
        <w:t xml:space="preserve">, </w:t>
      </w:r>
      <w:r w:rsidR="00394C40">
        <w:rPr>
          <w:rFonts w:ascii="Verdana" w:hAnsi="Verdana"/>
          <w:sz w:val="18"/>
          <w:szCs w:val="18"/>
        </w:rPr>
        <w:t xml:space="preserve">maar </w:t>
      </w:r>
      <w:r w:rsidR="00422420">
        <w:rPr>
          <w:rFonts w:ascii="Verdana" w:hAnsi="Verdana"/>
          <w:sz w:val="18"/>
          <w:szCs w:val="18"/>
        </w:rPr>
        <w:t>bij schilderkunst draait juist alles om de uitvoering</w:t>
      </w:r>
      <w:r w:rsidR="00394C40">
        <w:rPr>
          <w:rFonts w:ascii="Verdana" w:hAnsi="Verdana"/>
          <w:sz w:val="18"/>
          <w:szCs w:val="18"/>
        </w:rPr>
        <w:t>; de technie</w:t>
      </w:r>
      <w:r w:rsidR="00F03B01">
        <w:rPr>
          <w:rFonts w:ascii="Verdana" w:hAnsi="Verdana"/>
          <w:sz w:val="18"/>
          <w:szCs w:val="18"/>
        </w:rPr>
        <w:t xml:space="preserve">ken en de </w:t>
      </w:r>
      <w:r w:rsidR="00394C40">
        <w:rPr>
          <w:rFonts w:ascii="Verdana" w:hAnsi="Verdana"/>
          <w:sz w:val="18"/>
          <w:szCs w:val="18"/>
        </w:rPr>
        <w:t>ambach</w:t>
      </w:r>
      <w:r w:rsidR="00B001B7">
        <w:rPr>
          <w:rFonts w:ascii="Verdana" w:hAnsi="Verdana"/>
          <w:sz w:val="18"/>
          <w:szCs w:val="18"/>
        </w:rPr>
        <w:t>telijke vaardigheden</w:t>
      </w:r>
      <w:r w:rsidR="00F03B01">
        <w:rPr>
          <w:rFonts w:ascii="Verdana" w:hAnsi="Verdana"/>
          <w:sz w:val="18"/>
          <w:szCs w:val="18"/>
        </w:rPr>
        <w:t xml:space="preserve"> die hiermee gepaard gaat</w:t>
      </w:r>
      <w:r w:rsidR="00422420">
        <w:rPr>
          <w:rFonts w:ascii="Verdana" w:hAnsi="Verdana"/>
          <w:sz w:val="18"/>
          <w:szCs w:val="18"/>
        </w:rPr>
        <w:t>.</w:t>
      </w:r>
      <w:r w:rsidR="00454589">
        <w:rPr>
          <w:rStyle w:val="Voetnootmarkering"/>
          <w:rFonts w:ascii="Verdana" w:hAnsi="Verdana"/>
          <w:sz w:val="18"/>
          <w:szCs w:val="18"/>
        </w:rPr>
        <w:footnoteReference w:id="4"/>
      </w:r>
      <w:r w:rsidR="00114FB4">
        <w:rPr>
          <w:rFonts w:ascii="Verdana" w:hAnsi="Verdana"/>
          <w:sz w:val="18"/>
          <w:szCs w:val="18"/>
        </w:rPr>
        <w:t xml:space="preserve"> </w:t>
      </w:r>
      <w:r w:rsidR="00B001B7">
        <w:rPr>
          <w:rFonts w:ascii="Verdana" w:hAnsi="Verdana"/>
          <w:sz w:val="18"/>
          <w:szCs w:val="18"/>
        </w:rPr>
        <w:t>Met deze ambachtelijke vaardigheden</w:t>
      </w:r>
      <w:r w:rsidR="00114FB4">
        <w:rPr>
          <w:rFonts w:ascii="Verdana" w:hAnsi="Verdana"/>
          <w:sz w:val="18"/>
          <w:szCs w:val="18"/>
        </w:rPr>
        <w:t xml:space="preserve"> onderscheid</w:t>
      </w:r>
      <w:r w:rsidR="00B001B7">
        <w:rPr>
          <w:rFonts w:ascii="Verdana" w:hAnsi="Verdana"/>
          <w:sz w:val="18"/>
          <w:szCs w:val="18"/>
        </w:rPr>
        <w:t>t</w:t>
      </w:r>
      <w:r w:rsidR="00114FB4">
        <w:rPr>
          <w:rFonts w:ascii="Verdana" w:hAnsi="Verdana"/>
          <w:sz w:val="18"/>
          <w:szCs w:val="18"/>
        </w:rPr>
        <w:t xml:space="preserve"> schilderkunst </w:t>
      </w:r>
      <w:r w:rsidR="00F03B01">
        <w:rPr>
          <w:rFonts w:ascii="Verdana" w:hAnsi="Verdana"/>
          <w:sz w:val="18"/>
          <w:szCs w:val="18"/>
        </w:rPr>
        <w:t xml:space="preserve">zich </w:t>
      </w:r>
      <w:r w:rsidR="00114FB4">
        <w:rPr>
          <w:rFonts w:ascii="Verdana" w:hAnsi="Verdana"/>
          <w:sz w:val="18"/>
          <w:szCs w:val="18"/>
        </w:rPr>
        <w:t xml:space="preserve">van andere kunstvormen, voornamelijk van foto’s en prints. Ambacht geeft een kunstwerk een </w:t>
      </w:r>
      <w:r w:rsidR="00394C40">
        <w:rPr>
          <w:rFonts w:ascii="Verdana" w:hAnsi="Verdana"/>
          <w:sz w:val="18"/>
          <w:szCs w:val="18"/>
        </w:rPr>
        <w:t>diepere laag die verder gaat</w:t>
      </w:r>
      <w:r w:rsidR="00F03B01">
        <w:rPr>
          <w:rFonts w:ascii="Verdana" w:hAnsi="Verdana"/>
          <w:sz w:val="18"/>
          <w:szCs w:val="18"/>
        </w:rPr>
        <w:t xml:space="preserve"> dan het doek</w:t>
      </w:r>
      <w:r w:rsidR="00394C40">
        <w:rPr>
          <w:rFonts w:ascii="Verdana" w:hAnsi="Verdana"/>
          <w:sz w:val="18"/>
          <w:szCs w:val="18"/>
        </w:rPr>
        <w:t xml:space="preserve">. Het geeft </w:t>
      </w:r>
      <w:r w:rsidR="00114FB4">
        <w:rPr>
          <w:rFonts w:ascii="Verdana" w:hAnsi="Verdana"/>
          <w:sz w:val="18"/>
          <w:szCs w:val="18"/>
        </w:rPr>
        <w:t>een menselijk aspect aan een kunstwerk</w:t>
      </w:r>
      <w:r w:rsidR="00867D36">
        <w:rPr>
          <w:rFonts w:ascii="Verdana" w:hAnsi="Verdana"/>
          <w:sz w:val="18"/>
          <w:szCs w:val="18"/>
        </w:rPr>
        <w:t>, de hand van de maker is immers zichtbaar in de verfstreken</w:t>
      </w:r>
      <w:r w:rsidR="00C1168F">
        <w:rPr>
          <w:rFonts w:ascii="Verdana" w:hAnsi="Verdana"/>
          <w:sz w:val="18"/>
          <w:szCs w:val="18"/>
        </w:rPr>
        <w:t>. Ambacht</w:t>
      </w:r>
      <w:r w:rsidR="00114FB4">
        <w:rPr>
          <w:rFonts w:ascii="Verdana" w:hAnsi="Verdana"/>
          <w:sz w:val="18"/>
          <w:szCs w:val="18"/>
        </w:rPr>
        <w:t xml:space="preserve"> verleent een werk dan ook authenticiteit, iets </w:t>
      </w:r>
      <w:r w:rsidR="00394C40">
        <w:rPr>
          <w:rFonts w:ascii="Verdana" w:hAnsi="Verdana"/>
          <w:sz w:val="18"/>
          <w:szCs w:val="18"/>
        </w:rPr>
        <w:t>d</w:t>
      </w:r>
      <w:r w:rsidR="00114FB4">
        <w:rPr>
          <w:rFonts w:ascii="Verdana" w:hAnsi="Verdana"/>
          <w:sz w:val="18"/>
          <w:szCs w:val="18"/>
        </w:rPr>
        <w:t xml:space="preserve">at </w:t>
      </w:r>
      <w:r w:rsidR="00F03B01">
        <w:rPr>
          <w:rFonts w:ascii="Verdana" w:hAnsi="Verdana"/>
          <w:sz w:val="18"/>
          <w:szCs w:val="18"/>
        </w:rPr>
        <w:t xml:space="preserve">steeds </w:t>
      </w:r>
      <w:r w:rsidR="00394C40">
        <w:rPr>
          <w:rFonts w:ascii="Verdana" w:hAnsi="Verdana"/>
          <w:sz w:val="18"/>
          <w:szCs w:val="18"/>
        </w:rPr>
        <w:t>exclusiever wordt</w:t>
      </w:r>
      <w:r w:rsidR="00114FB4">
        <w:rPr>
          <w:rFonts w:ascii="Verdana" w:hAnsi="Verdana"/>
          <w:sz w:val="18"/>
          <w:szCs w:val="18"/>
        </w:rPr>
        <w:t xml:space="preserve"> </w:t>
      </w:r>
      <w:r w:rsidR="00394C40">
        <w:rPr>
          <w:rFonts w:ascii="Verdana" w:hAnsi="Verdana"/>
          <w:sz w:val="18"/>
          <w:szCs w:val="18"/>
        </w:rPr>
        <w:t xml:space="preserve">in de </w:t>
      </w:r>
      <w:r w:rsidR="00F03B01">
        <w:rPr>
          <w:rFonts w:ascii="Verdana" w:hAnsi="Verdana"/>
          <w:sz w:val="18"/>
          <w:szCs w:val="18"/>
        </w:rPr>
        <w:t xml:space="preserve">huidige </w:t>
      </w:r>
      <w:r w:rsidR="00114FB4">
        <w:rPr>
          <w:rFonts w:ascii="Verdana" w:hAnsi="Verdana"/>
          <w:sz w:val="18"/>
          <w:szCs w:val="18"/>
        </w:rPr>
        <w:t>consumptiemaatschappij.</w:t>
      </w:r>
      <w:r w:rsidR="00454589">
        <w:rPr>
          <w:rStyle w:val="Voetnootmarkering"/>
          <w:rFonts w:ascii="Verdana" w:hAnsi="Verdana"/>
          <w:sz w:val="18"/>
          <w:szCs w:val="18"/>
        </w:rPr>
        <w:footnoteReference w:id="5"/>
      </w:r>
      <w:r w:rsidR="00114FB4">
        <w:rPr>
          <w:rFonts w:ascii="Verdana" w:hAnsi="Verdana"/>
          <w:sz w:val="18"/>
          <w:szCs w:val="18"/>
        </w:rPr>
        <w:t xml:space="preserve"> </w:t>
      </w:r>
    </w:p>
    <w:p w14:paraId="5EC1F5FA" w14:textId="4B66C4C3" w:rsidR="00867D36" w:rsidRDefault="00394C40" w:rsidP="009E63DE">
      <w:pPr>
        <w:spacing w:line="480" w:lineRule="auto"/>
        <w:rPr>
          <w:rFonts w:ascii="Verdana" w:hAnsi="Verdana"/>
          <w:sz w:val="18"/>
          <w:szCs w:val="18"/>
        </w:rPr>
      </w:pPr>
      <w:r>
        <w:rPr>
          <w:rFonts w:ascii="Verdana" w:hAnsi="Verdana"/>
          <w:sz w:val="18"/>
          <w:szCs w:val="18"/>
        </w:rPr>
        <w:t>Ambacht is ook keuzes maken, v</w:t>
      </w:r>
      <w:r w:rsidR="00114FB4">
        <w:rPr>
          <w:rFonts w:ascii="Verdana" w:hAnsi="Verdana"/>
          <w:sz w:val="18"/>
          <w:szCs w:val="18"/>
        </w:rPr>
        <w:t xml:space="preserve">olgens </w:t>
      </w:r>
      <w:r w:rsidR="00E82D9B">
        <w:rPr>
          <w:rFonts w:ascii="Verdana" w:hAnsi="Verdana"/>
          <w:sz w:val="18"/>
          <w:szCs w:val="18"/>
        </w:rPr>
        <w:t>Den</w:t>
      </w:r>
      <w:r w:rsidR="00114FB4">
        <w:rPr>
          <w:rFonts w:ascii="Verdana" w:hAnsi="Verdana"/>
          <w:sz w:val="18"/>
          <w:szCs w:val="18"/>
        </w:rPr>
        <w:t xml:space="preserve"> Hartog Jager de kracht van elk schilderij: “[Deze kracht] ligt juist in de opeenstapeling van honderden, misschien wel duizenden beslissingen van zeer verschillende aard die de schilder heeft genomen</w:t>
      </w:r>
      <w:r w:rsidR="00867D36">
        <w:rPr>
          <w:rFonts w:ascii="Verdana" w:hAnsi="Verdana"/>
          <w:sz w:val="18"/>
          <w:szCs w:val="18"/>
        </w:rPr>
        <w:t>, hij heeft moeten bedenken hoe groot zijn doek zal zijn, of hij dat doek zelf prepareert en waarmee, wat voor verf hij gebruikt, [</w:t>
      </w:r>
      <w:r w:rsidR="004A78E3">
        <w:rPr>
          <w:rFonts w:ascii="Verdana" w:hAnsi="Verdana"/>
          <w:sz w:val="18"/>
          <w:szCs w:val="18"/>
        </w:rPr>
        <w:t>et cetera</w:t>
      </w:r>
      <w:r w:rsidR="00867D36">
        <w:rPr>
          <w:rFonts w:ascii="Verdana" w:hAnsi="Verdana"/>
          <w:sz w:val="18"/>
          <w:szCs w:val="18"/>
        </w:rPr>
        <w:t>]</w:t>
      </w:r>
      <w:r w:rsidR="004A78E3">
        <w:rPr>
          <w:rFonts w:ascii="Verdana" w:hAnsi="Verdana"/>
          <w:sz w:val="18"/>
          <w:szCs w:val="18"/>
        </w:rPr>
        <w:t>.</w:t>
      </w:r>
      <w:r w:rsidR="00867D36">
        <w:rPr>
          <w:rFonts w:ascii="Verdana" w:hAnsi="Verdana"/>
          <w:sz w:val="18"/>
          <w:szCs w:val="18"/>
        </w:rPr>
        <w:t>”</w:t>
      </w:r>
      <w:r w:rsidR="00990DF7">
        <w:rPr>
          <w:rStyle w:val="Voetnootmarkering"/>
          <w:rFonts w:ascii="Verdana" w:hAnsi="Verdana"/>
          <w:sz w:val="18"/>
          <w:szCs w:val="18"/>
        </w:rPr>
        <w:footnoteReference w:id="6"/>
      </w:r>
      <w:r w:rsidR="00867D36">
        <w:rPr>
          <w:rFonts w:ascii="Verdana" w:hAnsi="Verdana"/>
          <w:sz w:val="18"/>
          <w:szCs w:val="18"/>
        </w:rPr>
        <w:t xml:space="preserve"> </w:t>
      </w:r>
      <w:r w:rsidR="004F5078" w:rsidRPr="00B75665">
        <w:rPr>
          <w:rFonts w:ascii="Verdana" w:hAnsi="Verdana"/>
          <w:sz w:val="18"/>
          <w:szCs w:val="18"/>
        </w:rPr>
        <w:t>Dit betekent niet dat er naast a</w:t>
      </w:r>
      <w:r w:rsidR="00B75665" w:rsidRPr="00B75665">
        <w:rPr>
          <w:rFonts w:ascii="Verdana" w:hAnsi="Verdana"/>
          <w:sz w:val="18"/>
          <w:szCs w:val="18"/>
        </w:rPr>
        <w:t>mbacht en de zoektocht naar authenticiteit</w:t>
      </w:r>
      <w:r w:rsidR="004F5078" w:rsidRPr="00B75665">
        <w:rPr>
          <w:rFonts w:ascii="Verdana" w:hAnsi="Verdana"/>
          <w:sz w:val="18"/>
          <w:szCs w:val="18"/>
        </w:rPr>
        <w:t xml:space="preserve"> geen plek </w:t>
      </w:r>
      <w:r w:rsidR="00276399">
        <w:rPr>
          <w:rFonts w:ascii="Verdana" w:hAnsi="Verdana"/>
          <w:sz w:val="18"/>
          <w:szCs w:val="18"/>
        </w:rPr>
        <w:t>meer is</w:t>
      </w:r>
      <w:r w:rsidR="004F5078" w:rsidRPr="00B75665">
        <w:rPr>
          <w:rFonts w:ascii="Verdana" w:hAnsi="Verdana"/>
          <w:sz w:val="18"/>
          <w:szCs w:val="18"/>
        </w:rPr>
        <w:t xml:space="preserve"> voor een kritische laag. In de </w:t>
      </w:r>
      <w:r w:rsidR="00B75665" w:rsidRPr="00B75665">
        <w:rPr>
          <w:rFonts w:ascii="Verdana" w:hAnsi="Verdana"/>
          <w:sz w:val="18"/>
          <w:szCs w:val="18"/>
        </w:rPr>
        <w:t>hedendaagse</w:t>
      </w:r>
      <w:r w:rsidR="00F03B01">
        <w:rPr>
          <w:rFonts w:ascii="Verdana" w:hAnsi="Verdana"/>
          <w:sz w:val="18"/>
          <w:szCs w:val="18"/>
        </w:rPr>
        <w:t xml:space="preserve"> schilderkunst bestaat genoeg ruimte voor engagement en</w:t>
      </w:r>
      <w:r w:rsidR="004F5078" w:rsidRPr="00B75665">
        <w:rPr>
          <w:rFonts w:ascii="Verdana" w:hAnsi="Verdana"/>
          <w:sz w:val="18"/>
          <w:szCs w:val="18"/>
        </w:rPr>
        <w:t xml:space="preserve"> idealen.</w:t>
      </w:r>
      <w:r w:rsidR="00990DF7" w:rsidRPr="00B75665">
        <w:rPr>
          <w:rStyle w:val="Voetnootmarkering"/>
          <w:rFonts w:ascii="Verdana" w:hAnsi="Verdana"/>
          <w:sz w:val="18"/>
          <w:szCs w:val="18"/>
        </w:rPr>
        <w:footnoteReference w:id="7"/>
      </w:r>
    </w:p>
    <w:p w14:paraId="4C22A743" w14:textId="6BD21429" w:rsidR="0079427F" w:rsidRDefault="00867D36" w:rsidP="009E63DE">
      <w:pPr>
        <w:spacing w:line="480" w:lineRule="auto"/>
        <w:rPr>
          <w:rFonts w:ascii="Verdana" w:hAnsi="Verdana"/>
          <w:sz w:val="18"/>
          <w:szCs w:val="18"/>
        </w:rPr>
      </w:pPr>
      <w:r w:rsidRPr="00276399">
        <w:rPr>
          <w:rFonts w:ascii="Verdana" w:hAnsi="Verdana"/>
          <w:sz w:val="18"/>
          <w:szCs w:val="18"/>
        </w:rPr>
        <w:t xml:space="preserve">Camiel van Winkel </w:t>
      </w:r>
      <w:r w:rsidR="00276399">
        <w:rPr>
          <w:rFonts w:ascii="Verdana" w:hAnsi="Verdana"/>
          <w:sz w:val="18"/>
          <w:szCs w:val="18"/>
        </w:rPr>
        <w:t>ziet in ambacht geen oplossing voor de hedendaagse kunst,</w:t>
      </w:r>
      <w:r>
        <w:rPr>
          <w:rFonts w:ascii="Verdana" w:hAnsi="Verdana"/>
          <w:sz w:val="18"/>
          <w:szCs w:val="18"/>
        </w:rPr>
        <w:t xml:space="preserve"> vooral omdat hij het idee van </w:t>
      </w:r>
      <w:r w:rsidRPr="00276399">
        <w:rPr>
          <w:rFonts w:ascii="Verdana" w:hAnsi="Verdana"/>
          <w:sz w:val="18"/>
          <w:szCs w:val="18"/>
        </w:rPr>
        <w:t>het métier,</w:t>
      </w:r>
      <w:r w:rsidR="00276399">
        <w:rPr>
          <w:rFonts w:ascii="Verdana" w:hAnsi="Verdana"/>
          <w:sz w:val="18"/>
          <w:szCs w:val="18"/>
        </w:rPr>
        <w:t xml:space="preserve"> en de vakman, </w:t>
      </w:r>
      <w:r>
        <w:rPr>
          <w:rFonts w:ascii="Verdana" w:hAnsi="Verdana"/>
          <w:sz w:val="18"/>
          <w:szCs w:val="18"/>
        </w:rPr>
        <w:t>een achterhaalde gedachte</w:t>
      </w:r>
      <w:r w:rsidR="00276399">
        <w:rPr>
          <w:rFonts w:ascii="Verdana" w:hAnsi="Verdana"/>
          <w:sz w:val="18"/>
          <w:szCs w:val="18"/>
        </w:rPr>
        <w:t xml:space="preserve"> vindt</w:t>
      </w:r>
      <w:r>
        <w:rPr>
          <w:rFonts w:ascii="Verdana" w:hAnsi="Verdana"/>
          <w:sz w:val="18"/>
          <w:szCs w:val="18"/>
        </w:rPr>
        <w:t xml:space="preserve">. </w:t>
      </w:r>
      <w:r w:rsidR="00276399">
        <w:rPr>
          <w:rFonts w:ascii="Verdana" w:hAnsi="Verdana"/>
          <w:sz w:val="18"/>
          <w:szCs w:val="18"/>
        </w:rPr>
        <w:t>Hij</w:t>
      </w:r>
      <w:r>
        <w:rPr>
          <w:rFonts w:ascii="Verdana" w:hAnsi="Verdana"/>
          <w:sz w:val="18"/>
          <w:szCs w:val="18"/>
        </w:rPr>
        <w:t xml:space="preserve"> ziet de </w:t>
      </w:r>
      <w:r>
        <w:rPr>
          <w:rFonts w:ascii="Verdana" w:hAnsi="Verdana"/>
          <w:sz w:val="18"/>
          <w:szCs w:val="18"/>
        </w:rPr>
        <w:lastRenderedPageBreak/>
        <w:t xml:space="preserve">hernieuwde interesse voor ambacht </w:t>
      </w:r>
      <w:r w:rsidR="00256AF6">
        <w:rPr>
          <w:rFonts w:ascii="Verdana" w:hAnsi="Verdana"/>
          <w:sz w:val="18"/>
          <w:szCs w:val="18"/>
        </w:rPr>
        <w:t xml:space="preserve">dan ook </w:t>
      </w:r>
      <w:r w:rsidRPr="00256AF6">
        <w:rPr>
          <w:rFonts w:ascii="Verdana" w:hAnsi="Verdana"/>
          <w:sz w:val="18"/>
          <w:szCs w:val="18"/>
        </w:rPr>
        <w:t xml:space="preserve">als een achteruitgang, </w:t>
      </w:r>
      <w:r w:rsidR="00256AF6" w:rsidRPr="00256AF6">
        <w:rPr>
          <w:rFonts w:ascii="Verdana" w:hAnsi="Verdana"/>
          <w:sz w:val="18"/>
          <w:szCs w:val="18"/>
        </w:rPr>
        <w:t>en ziet geen toekomst in een op ambacht gefundeerde kunstvorm</w:t>
      </w:r>
      <w:r w:rsidRPr="00256AF6">
        <w:rPr>
          <w:rFonts w:ascii="Verdana" w:hAnsi="Verdana"/>
          <w:sz w:val="18"/>
          <w:szCs w:val="18"/>
        </w:rPr>
        <w:t>.</w:t>
      </w:r>
      <w:r w:rsidR="00990DF7" w:rsidRPr="00256AF6">
        <w:rPr>
          <w:rStyle w:val="Voetnootmarkering"/>
          <w:rFonts w:ascii="Verdana" w:hAnsi="Verdana"/>
          <w:sz w:val="18"/>
          <w:szCs w:val="18"/>
        </w:rPr>
        <w:footnoteReference w:id="8"/>
      </w:r>
      <w:r>
        <w:rPr>
          <w:rFonts w:ascii="Verdana" w:hAnsi="Verdana"/>
          <w:sz w:val="18"/>
          <w:szCs w:val="18"/>
        </w:rPr>
        <w:t xml:space="preserve"> Den Hartog Jager ziet de terugkomst van ambacht niet als problematisch, maar pleit er wel voor dat de term a</w:t>
      </w:r>
      <w:r w:rsidR="0017374B">
        <w:rPr>
          <w:rFonts w:ascii="Verdana" w:hAnsi="Verdana"/>
          <w:sz w:val="18"/>
          <w:szCs w:val="18"/>
        </w:rPr>
        <w:t xml:space="preserve">mbacht niet meer </w:t>
      </w:r>
      <w:r w:rsidR="00A10C5A">
        <w:rPr>
          <w:rFonts w:ascii="Verdana" w:hAnsi="Verdana"/>
          <w:sz w:val="18"/>
          <w:szCs w:val="18"/>
        </w:rPr>
        <w:t>moet worden</w:t>
      </w:r>
      <w:r w:rsidR="0017374B">
        <w:rPr>
          <w:rFonts w:ascii="Verdana" w:hAnsi="Verdana"/>
          <w:sz w:val="18"/>
          <w:szCs w:val="18"/>
        </w:rPr>
        <w:t xml:space="preserve"> gebruikt.</w:t>
      </w:r>
      <w:r>
        <w:rPr>
          <w:rFonts w:ascii="Verdana" w:hAnsi="Verdana"/>
          <w:sz w:val="18"/>
          <w:szCs w:val="18"/>
        </w:rPr>
        <w:t xml:space="preserve"> </w:t>
      </w:r>
      <w:r w:rsidR="0017374B">
        <w:rPr>
          <w:rFonts w:ascii="Verdana" w:hAnsi="Verdana"/>
          <w:sz w:val="18"/>
          <w:szCs w:val="18"/>
        </w:rPr>
        <w:t>J</w:t>
      </w:r>
      <w:r>
        <w:rPr>
          <w:rFonts w:ascii="Verdana" w:hAnsi="Verdana"/>
          <w:sz w:val="18"/>
          <w:szCs w:val="18"/>
        </w:rPr>
        <w:t>uist de term techniek</w:t>
      </w:r>
      <w:r w:rsidR="0017374B">
        <w:rPr>
          <w:rFonts w:ascii="Verdana" w:hAnsi="Verdana"/>
          <w:sz w:val="18"/>
          <w:szCs w:val="18"/>
        </w:rPr>
        <w:t xml:space="preserve"> zou gebruikt moeten worden, omdat a</w:t>
      </w:r>
      <w:r>
        <w:rPr>
          <w:rFonts w:ascii="Verdana" w:hAnsi="Verdana"/>
          <w:sz w:val="18"/>
          <w:szCs w:val="18"/>
        </w:rPr>
        <w:t xml:space="preserve">mbacht </w:t>
      </w:r>
      <w:r w:rsidR="0079427F">
        <w:rPr>
          <w:rFonts w:ascii="Verdana" w:hAnsi="Verdana"/>
          <w:sz w:val="18"/>
          <w:szCs w:val="18"/>
        </w:rPr>
        <w:t xml:space="preserve">ouderwets </w:t>
      </w:r>
      <w:r w:rsidR="0017374B">
        <w:rPr>
          <w:rFonts w:ascii="Verdana" w:hAnsi="Verdana"/>
          <w:sz w:val="18"/>
          <w:szCs w:val="18"/>
        </w:rPr>
        <w:t xml:space="preserve">zou </w:t>
      </w:r>
      <w:r w:rsidR="0079427F">
        <w:rPr>
          <w:rFonts w:ascii="Verdana" w:hAnsi="Verdana"/>
          <w:sz w:val="18"/>
          <w:szCs w:val="18"/>
        </w:rPr>
        <w:t xml:space="preserve">zijn en kunstenaars die </w:t>
      </w:r>
      <w:r w:rsidR="00A10C5A">
        <w:rPr>
          <w:rFonts w:ascii="Verdana" w:hAnsi="Verdana"/>
          <w:sz w:val="18"/>
          <w:szCs w:val="18"/>
        </w:rPr>
        <w:t>nadruk leggen op</w:t>
      </w:r>
      <w:r w:rsidR="0079427F">
        <w:rPr>
          <w:rFonts w:ascii="Verdana" w:hAnsi="Verdana"/>
          <w:sz w:val="18"/>
          <w:szCs w:val="18"/>
        </w:rPr>
        <w:t xml:space="preserve"> ambacht </w:t>
      </w:r>
      <w:r w:rsidR="0017374B">
        <w:rPr>
          <w:rFonts w:ascii="Verdana" w:hAnsi="Verdana"/>
          <w:sz w:val="18"/>
          <w:szCs w:val="18"/>
        </w:rPr>
        <w:t xml:space="preserve">niet serieus genomen </w:t>
      </w:r>
      <w:r w:rsidR="0079427F">
        <w:rPr>
          <w:rFonts w:ascii="Verdana" w:hAnsi="Verdana"/>
          <w:sz w:val="18"/>
          <w:szCs w:val="18"/>
        </w:rPr>
        <w:t>zouden worden binnen de kunstwereld.</w:t>
      </w:r>
      <w:r w:rsidR="00990DF7">
        <w:rPr>
          <w:rStyle w:val="Voetnootmarkering"/>
          <w:rFonts w:ascii="Verdana" w:hAnsi="Verdana"/>
          <w:sz w:val="18"/>
          <w:szCs w:val="18"/>
        </w:rPr>
        <w:footnoteReference w:id="9"/>
      </w:r>
      <w:r w:rsidR="0079427F">
        <w:rPr>
          <w:rFonts w:ascii="Verdana" w:hAnsi="Verdana"/>
          <w:sz w:val="18"/>
          <w:szCs w:val="18"/>
        </w:rPr>
        <w:t xml:space="preserve"> </w:t>
      </w:r>
      <w:r w:rsidR="00F22344" w:rsidRPr="0017374B">
        <w:rPr>
          <w:rFonts w:ascii="Verdana" w:hAnsi="Verdana"/>
          <w:sz w:val="18"/>
          <w:szCs w:val="18"/>
        </w:rPr>
        <w:t xml:space="preserve">Een </w:t>
      </w:r>
      <w:r w:rsidR="0017374B">
        <w:rPr>
          <w:rFonts w:ascii="Verdana" w:hAnsi="Verdana"/>
          <w:sz w:val="18"/>
          <w:szCs w:val="18"/>
        </w:rPr>
        <w:t>dergelijke injectie</w:t>
      </w:r>
      <w:r w:rsidR="00F22344" w:rsidRPr="0017374B">
        <w:rPr>
          <w:rFonts w:ascii="Verdana" w:hAnsi="Verdana"/>
          <w:sz w:val="18"/>
          <w:szCs w:val="18"/>
        </w:rPr>
        <w:t xml:space="preserve"> van conservatisme hoeft </w:t>
      </w:r>
      <w:r w:rsidR="0017374B">
        <w:rPr>
          <w:rFonts w:ascii="Verdana" w:hAnsi="Verdana"/>
          <w:sz w:val="18"/>
          <w:szCs w:val="18"/>
        </w:rPr>
        <w:t xml:space="preserve">echter </w:t>
      </w:r>
      <w:r w:rsidR="00F22344" w:rsidRPr="0017374B">
        <w:rPr>
          <w:rFonts w:ascii="Verdana" w:hAnsi="Verdana"/>
          <w:sz w:val="18"/>
          <w:szCs w:val="18"/>
        </w:rPr>
        <w:t xml:space="preserve">niet negatief </w:t>
      </w:r>
      <w:r w:rsidR="00C1168F" w:rsidRPr="0017374B">
        <w:rPr>
          <w:rFonts w:ascii="Verdana" w:hAnsi="Verdana"/>
          <w:sz w:val="18"/>
          <w:szCs w:val="18"/>
        </w:rPr>
        <w:t xml:space="preserve">te </w:t>
      </w:r>
      <w:r w:rsidR="0017374B">
        <w:rPr>
          <w:rFonts w:ascii="Verdana" w:hAnsi="Verdana"/>
          <w:sz w:val="18"/>
          <w:szCs w:val="18"/>
        </w:rPr>
        <w:t xml:space="preserve">zijn; deze </w:t>
      </w:r>
      <w:r w:rsidR="00F22344" w:rsidRPr="0017374B">
        <w:rPr>
          <w:rFonts w:ascii="Verdana" w:hAnsi="Verdana"/>
          <w:sz w:val="18"/>
          <w:szCs w:val="18"/>
        </w:rPr>
        <w:t>kan</w:t>
      </w:r>
      <w:r w:rsidR="0017374B">
        <w:rPr>
          <w:rFonts w:ascii="Verdana" w:hAnsi="Verdana"/>
          <w:sz w:val="18"/>
          <w:szCs w:val="18"/>
        </w:rPr>
        <w:t xml:space="preserve"> juist</w:t>
      </w:r>
      <w:r w:rsidR="00F22344" w:rsidRPr="0017374B">
        <w:rPr>
          <w:rFonts w:ascii="Verdana" w:hAnsi="Verdana"/>
          <w:sz w:val="18"/>
          <w:szCs w:val="18"/>
        </w:rPr>
        <w:t xml:space="preserve"> verhelderend werken.</w:t>
      </w:r>
      <w:r w:rsidR="00F22344">
        <w:rPr>
          <w:rFonts w:ascii="Verdana" w:hAnsi="Verdana"/>
          <w:sz w:val="18"/>
          <w:szCs w:val="18"/>
        </w:rPr>
        <w:t xml:space="preserve"> Zeker binnen</w:t>
      </w:r>
      <w:r w:rsidR="003D1699">
        <w:rPr>
          <w:rFonts w:ascii="Verdana" w:hAnsi="Verdana"/>
          <w:sz w:val="18"/>
          <w:szCs w:val="18"/>
        </w:rPr>
        <w:t xml:space="preserve"> de</w:t>
      </w:r>
      <w:r w:rsidR="00F22344">
        <w:rPr>
          <w:rFonts w:ascii="Verdana" w:hAnsi="Verdana"/>
          <w:sz w:val="18"/>
          <w:szCs w:val="18"/>
        </w:rPr>
        <w:t xml:space="preserve"> </w:t>
      </w:r>
      <w:r w:rsidR="0017374B">
        <w:rPr>
          <w:rFonts w:ascii="Verdana" w:hAnsi="Verdana"/>
          <w:sz w:val="18"/>
          <w:szCs w:val="18"/>
        </w:rPr>
        <w:t>postmoderne conceptuele kunst</w:t>
      </w:r>
      <w:r w:rsidR="00F22344">
        <w:rPr>
          <w:rFonts w:ascii="Verdana" w:hAnsi="Verdana"/>
          <w:sz w:val="18"/>
          <w:szCs w:val="18"/>
        </w:rPr>
        <w:t xml:space="preserve"> van de afgelopen </w:t>
      </w:r>
      <w:r w:rsidR="00A10C5A">
        <w:rPr>
          <w:rFonts w:ascii="Verdana" w:hAnsi="Verdana"/>
          <w:sz w:val="18"/>
          <w:szCs w:val="18"/>
        </w:rPr>
        <w:t>decennia</w:t>
      </w:r>
      <w:r w:rsidR="00F22344">
        <w:rPr>
          <w:rFonts w:ascii="Verdana" w:hAnsi="Verdana"/>
          <w:sz w:val="18"/>
          <w:szCs w:val="18"/>
        </w:rPr>
        <w:t xml:space="preserve"> was een verfrissende blik nodig. De kunstenaar </w:t>
      </w:r>
      <w:r w:rsidR="00A10C5A">
        <w:rPr>
          <w:rFonts w:ascii="Verdana" w:hAnsi="Verdana"/>
          <w:sz w:val="18"/>
          <w:szCs w:val="18"/>
        </w:rPr>
        <w:t>droeg het idee aan</w:t>
      </w:r>
      <w:r w:rsidR="00F22344">
        <w:rPr>
          <w:rFonts w:ascii="Verdana" w:hAnsi="Verdana"/>
          <w:sz w:val="18"/>
          <w:szCs w:val="18"/>
        </w:rPr>
        <w:t xml:space="preserve">, terwijl een team van </w:t>
      </w:r>
      <w:r w:rsidR="0017374B">
        <w:rPr>
          <w:rFonts w:ascii="Verdana" w:hAnsi="Verdana"/>
          <w:sz w:val="18"/>
          <w:szCs w:val="18"/>
        </w:rPr>
        <w:t>stagiaires</w:t>
      </w:r>
      <w:r w:rsidR="00F22344">
        <w:rPr>
          <w:rFonts w:ascii="Verdana" w:hAnsi="Verdana"/>
          <w:sz w:val="18"/>
          <w:szCs w:val="18"/>
        </w:rPr>
        <w:t xml:space="preserve"> dit idee t</w:t>
      </w:r>
      <w:r w:rsidR="0047379E">
        <w:rPr>
          <w:rFonts w:ascii="Verdana" w:hAnsi="Verdana"/>
          <w:sz w:val="18"/>
          <w:szCs w:val="18"/>
        </w:rPr>
        <w:t>en</w:t>
      </w:r>
      <w:r w:rsidR="00F22344">
        <w:rPr>
          <w:rFonts w:ascii="Verdana" w:hAnsi="Verdana"/>
          <w:sz w:val="18"/>
          <w:szCs w:val="18"/>
        </w:rPr>
        <w:t xml:space="preserve"> uitvoer bracht. De kunstenaar werkte niet meer, had geen </w:t>
      </w:r>
      <w:proofErr w:type="spellStart"/>
      <w:r w:rsidR="00F22344">
        <w:rPr>
          <w:rFonts w:ascii="Verdana" w:hAnsi="Verdana"/>
          <w:i/>
          <w:sz w:val="18"/>
          <w:szCs w:val="18"/>
        </w:rPr>
        <w:t>touch</w:t>
      </w:r>
      <w:proofErr w:type="spellEnd"/>
      <w:r w:rsidR="00F22344">
        <w:rPr>
          <w:rFonts w:ascii="Verdana" w:hAnsi="Verdana"/>
          <w:sz w:val="18"/>
          <w:szCs w:val="18"/>
        </w:rPr>
        <w:t xml:space="preserve"> meer met zijn werk, het maken van een kunstwerk was puur een productieproces. </w:t>
      </w:r>
      <w:r w:rsidR="0047379E" w:rsidRPr="0047379E">
        <w:rPr>
          <w:rFonts w:ascii="Verdana" w:hAnsi="Verdana"/>
          <w:sz w:val="18"/>
          <w:szCs w:val="18"/>
        </w:rPr>
        <w:t>Met de terugkeer van ambacht komt ook een bewustwording van de</w:t>
      </w:r>
      <w:r w:rsidR="00F22344" w:rsidRPr="0047379E">
        <w:rPr>
          <w:rFonts w:ascii="Verdana" w:hAnsi="Verdana"/>
          <w:sz w:val="18"/>
          <w:szCs w:val="18"/>
        </w:rPr>
        <w:t xml:space="preserve"> professionele </w:t>
      </w:r>
      <w:r w:rsidR="0047379E" w:rsidRPr="0047379E">
        <w:rPr>
          <w:rFonts w:ascii="Verdana" w:hAnsi="Verdana"/>
          <w:sz w:val="18"/>
          <w:szCs w:val="18"/>
        </w:rPr>
        <w:t>verhoudingen binnen het atelier en, misschien wel</w:t>
      </w:r>
      <w:r w:rsidR="00F22344" w:rsidRPr="0047379E">
        <w:rPr>
          <w:rFonts w:ascii="Verdana" w:hAnsi="Verdana"/>
          <w:sz w:val="18"/>
          <w:szCs w:val="18"/>
        </w:rPr>
        <w:t xml:space="preserve"> belangrijker</w:t>
      </w:r>
      <w:r w:rsidR="0047379E" w:rsidRPr="0047379E">
        <w:rPr>
          <w:rFonts w:ascii="Verdana" w:hAnsi="Verdana"/>
          <w:sz w:val="18"/>
          <w:szCs w:val="18"/>
        </w:rPr>
        <w:t xml:space="preserve">, </w:t>
      </w:r>
      <w:r w:rsidR="00A10C5A">
        <w:rPr>
          <w:rFonts w:ascii="Verdana" w:hAnsi="Verdana"/>
          <w:sz w:val="18"/>
          <w:szCs w:val="18"/>
        </w:rPr>
        <w:t xml:space="preserve">een bewustwording van </w:t>
      </w:r>
      <w:r w:rsidR="004F5078" w:rsidRPr="0047379E">
        <w:rPr>
          <w:rFonts w:ascii="Verdana" w:hAnsi="Verdana"/>
          <w:sz w:val="18"/>
          <w:szCs w:val="18"/>
        </w:rPr>
        <w:t>ideeën</w:t>
      </w:r>
      <w:r w:rsidR="00F22344" w:rsidRPr="0047379E">
        <w:rPr>
          <w:rFonts w:ascii="Verdana" w:hAnsi="Verdana"/>
          <w:sz w:val="18"/>
          <w:szCs w:val="18"/>
        </w:rPr>
        <w:t xml:space="preserve"> over productieverkleining en kleinschaliger werken. Door ambacht komt de kunstenaar weer dichter bij zichzelf </w:t>
      </w:r>
      <w:r w:rsidR="0047379E" w:rsidRPr="0047379E">
        <w:rPr>
          <w:rFonts w:ascii="Verdana" w:hAnsi="Verdana"/>
          <w:sz w:val="18"/>
          <w:szCs w:val="18"/>
        </w:rPr>
        <w:t>en zijn kunstenaarschap</w:t>
      </w:r>
      <w:r w:rsidR="004F5078" w:rsidRPr="0047379E">
        <w:rPr>
          <w:rFonts w:ascii="Verdana" w:hAnsi="Verdana"/>
          <w:sz w:val="18"/>
          <w:szCs w:val="18"/>
        </w:rPr>
        <w:t>. Alleen al de keuze voor het ambacht kan ervoor zorgen dat de kunstenaar zich in een maatschappijkritische positie plaatst.</w:t>
      </w:r>
      <w:r w:rsidR="00990DF7" w:rsidRPr="0047379E">
        <w:rPr>
          <w:rStyle w:val="Voetnootmarkering"/>
          <w:rFonts w:ascii="Verdana" w:hAnsi="Verdana"/>
          <w:sz w:val="18"/>
          <w:szCs w:val="18"/>
        </w:rPr>
        <w:footnoteReference w:id="10"/>
      </w:r>
      <w:r w:rsidR="004F5078">
        <w:rPr>
          <w:rFonts w:ascii="Verdana" w:hAnsi="Verdana"/>
          <w:sz w:val="18"/>
          <w:szCs w:val="18"/>
        </w:rPr>
        <w:t xml:space="preserve"> </w:t>
      </w:r>
    </w:p>
    <w:p w14:paraId="47286183" w14:textId="77777777" w:rsidR="00C233E8" w:rsidRPr="00F22344" w:rsidRDefault="00C233E8" w:rsidP="009E63DE">
      <w:pPr>
        <w:spacing w:line="480" w:lineRule="auto"/>
        <w:rPr>
          <w:rFonts w:ascii="Verdana" w:hAnsi="Verdana"/>
          <w:sz w:val="18"/>
          <w:szCs w:val="18"/>
        </w:rPr>
      </w:pPr>
    </w:p>
    <w:p w14:paraId="19C0779F" w14:textId="52F26110" w:rsidR="00714361" w:rsidRPr="00C233E8" w:rsidRDefault="002F2991" w:rsidP="009E63DE">
      <w:pPr>
        <w:spacing w:line="480" w:lineRule="auto"/>
        <w:rPr>
          <w:rFonts w:ascii="Verdana" w:hAnsi="Verdana"/>
          <w:i/>
          <w:sz w:val="18"/>
          <w:szCs w:val="18"/>
        </w:rPr>
      </w:pPr>
      <w:r>
        <w:rPr>
          <w:rFonts w:ascii="Verdana" w:hAnsi="Verdana"/>
          <w:b/>
          <w:sz w:val="18"/>
          <w:szCs w:val="18"/>
        </w:rPr>
        <w:tab/>
      </w:r>
      <w:r w:rsidRPr="00C233E8">
        <w:rPr>
          <w:rFonts w:ascii="Verdana" w:hAnsi="Verdana"/>
          <w:i/>
          <w:sz w:val="18"/>
          <w:szCs w:val="18"/>
        </w:rPr>
        <w:t>Esthetiek</w:t>
      </w:r>
    </w:p>
    <w:p w14:paraId="6CD7D5E1" w14:textId="39C31DAB" w:rsidR="00714361" w:rsidRDefault="003420ED" w:rsidP="009E63DE">
      <w:pPr>
        <w:spacing w:line="480" w:lineRule="auto"/>
        <w:rPr>
          <w:rFonts w:ascii="Verdana" w:hAnsi="Verdana"/>
          <w:sz w:val="18"/>
          <w:szCs w:val="18"/>
        </w:rPr>
      </w:pPr>
      <w:r>
        <w:rPr>
          <w:rFonts w:ascii="Verdana" w:hAnsi="Verdana"/>
          <w:sz w:val="18"/>
          <w:szCs w:val="18"/>
        </w:rPr>
        <w:t>Binnen de huidige mediacultuur worden we de hele dag geconfronteerd met</w:t>
      </w:r>
      <w:r w:rsidR="00BB262A">
        <w:rPr>
          <w:rFonts w:ascii="Verdana" w:hAnsi="Verdana"/>
          <w:sz w:val="18"/>
          <w:szCs w:val="18"/>
        </w:rPr>
        <w:t xml:space="preserve"> een overvloed aan</w:t>
      </w:r>
      <w:r>
        <w:rPr>
          <w:rFonts w:ascii="Verdana" w:hAnsi="Verdana"/>
          <w:sz w:val="18"/>
          <w:szCs w:val="18"/>
        </w:rPr>
        <w:t xml:space="preserve"> visuele prikkels, </w:t>
      </w:r>
      <w:r w:rsidR="00BB262A" w:rsidRPr="00BB262A">
        <w:rPr>
          <w:rFonts w:ascii="Verdana" w:hAnsi="Verdana"/>
          <w:sz w:val="18"/>
          <w:szCs w:val="18"/>
        </w:rPr>
        <w:t xml:space="preserve">waardoor we er het </w:t>
      </w:r>
      <w:r w:rsidRPr="00BB262A">
        <w:rPr>
          <w:rFonts w:ascii="Verdana" w:hAnsi="Verdana"/>
          <w:sz w:val="18"/>
          <w:szCs w:val="18"/>
        </w:rPr>
        <w:t xml:space="preserve">grootste gedeelte </w:t>
      </w:r>
      <w:r w:rsidR="00BB262A">
        <w:rPr>
          <w:rFonts w:ascii="Verdana" w:hAnsi="Verdana"/>
          <w:sz w:val="18"/>
          <w:szCs w:val="18"/>
        </w:rPr>
        <w:t>van de dag niet bewust van zijn dat we kijken</w:t>
      </w:r>
      <w:r>
        <w:rPr>
          <w:rFonts w:ascii="Verdana" w:hAnsi="Verdana"/>
          <w:sz w:val="18"/>
          <w:szCs w:val="18"/>
        </w:rPr>
        <w:t xml:space="preserve">. </w:t>
      </w:r>
      <w:r w:rsidR="00BB262A">
        <w:rPr>
          <w:rFonts w:ascii="Verdana" w:hAnsi="Verdana"/>
          <w:sz w:val="18"/>
          <w:szCs w:val="18"/>
        </w:rPr>
        <w:t>Dit</w:t>
      </w:r>
      <w:r>
        <w:rPr>
          <w:rFonts w:ascii="Verdana" w:hAnsi="Verdana"/>
          <w:sz w:val="18"/>
          <w:szCs w:val="18"/>
        </w:rPr>
        <w:t xml:space="preserve"> constant</w:t>
      </w:r>
      <w:r w:rsidR="00BB262A">
        <w:rPr>
          <w:rFonts w:ascii="Verdana" w:hAnsi="Verdana"/>
          <w:sz w:val="18"/>
          <w:szCs w:val="18"/>
        </w:rPr>
        <w:t>e</w:t>
      </w:r>
      <w:r>
        <w:rPr>
          <w:rFonts w:ascii="Verdana" w:hAnsi="Verdana"/>
          <w:sz w:val="18"/>
          <w:szCs w:val="18"/>
        </w:rPr>
        <w:t xml:space="preserve"> bombardement van afbeeldingen zorgt ervoor dat we afgestompt raken. Van Winkel schrijft in zijn artikel ‘De Cultuur van het Midden’ dat we iets pas belang toeschrijven als het ons visueel prikkelt. Iets met duidelijke visuele kwaliteiten valt op, waardoor het als succesvol wordt gezien.</w:t>
      </w:r>
      <w:r w:rsidR="00990DF7" w:rsidRPr="00BB262A">
        <w:rPr>
          <w:rStyle w:val="Voetnootmarkering"/>
          <w:rFonts w:ascii="Verdana" w:hAnsi="Verdana"/>
          <w:sz w:val="18"/>
          <w:szCs w:val="18"/>
        </w:rPr>
        <w:footnoteReference w:id="11"/>
      </w:r>
      <w:r>
        <w:rPr>
          <w:rFonts w:ascii="Verdana" w:hAnsi="Verdana"/>
          <w:sz w:val="18"/>
          <w:szCs w:val="18"/>
        </w:rPr>
        <w:t xml:space="preserve"> </w:t>
      </w:r>
      <w:r w:rsidR="00C1168F">
        <w:rPr>
          <w:rFonts w:ascii="Verdana" w:hAnsi="Verdana"/>
          <w:sz w:val="18"/>
          <w:szCs w:val="18"/>
        </w:rPr>
        <w:t>Echter, d</w:t>
      </w:r>
      <w:r>
        <w:rPr>
          <w:rFonts w:ascii="Verdana" w:hAnsi="Verdana"/>
          <w:sz w:val="18"/>
          <w:szCs w:val="18"/>
        </w:rPr>
        <w:t>oor de grote hoeveelheid visuele prikkels die binnen komen</w:t>
      </w:r>
      <w:r w:rsidR="00BB262A">
        <w:rPr>
          <w:rFonts w:ascii="Verdana" w:hAnsi="Verdana"/>
          <w:sz w:val="18"/>
          <w:szCs w:val="18"/>
        </w:rPr>
        <w:t xml:space="preserve">, en de afstomping die dit veroorzaakt, zijn </w:t>
      </w:r>
      <w:r w:rsidR="00A10C5A">
        <w:rPr>
          <w:rFonts w:ascii="Verdana" w:hAnsi="Verdana"/>
          <w:sz w:val="18"/>
          <w:szCs w:val="18"/>
        </w:rPr>
        <w:t xml:space="preserve">de </w:t>
      </w:r>
      <w:r w:rsidR="00BB262A">
        <w:rPr>
          <w:rFonts w:ascii="Verdana" w:hAnsi="Verdana"/>
          <w:sz w:val="18"/>
          <w:szCs w:val="18"/>
        </w:rPr>
        <w:t xml:space="preserve">prikkelende beelden </w:t>
      </w:r>
      <w:r w:rsidR="00A10C5A">
        <w:rPr>
          <w:rFonts w:ascii="Verdana" w:hAnsi="Verdana"/>
          <w:sz w:val="18"/>
          <w:szCs w:val="18"/>
        </w:rPr>
        <w:t xml:space="preserve">die Van Winkel noemt </w:t>
      </w:r>
      <w:r w:rsidR="00BB262A">
        <w:rPr>
          <w:rFonts w:ascii="Verdana" w:hAnsi="Verdana"/>
          <w:sz w:val="18"/>
          <w:szCs w:val="18"/>
        </w:rPr>
        <w:t xml:space="preserve">nog moeilijk te onderscheiden. </w:t>
      </w:r>
      <w:r w:rsidR="00957DE7">
        <w:rPr>
          <w:rFonts w:ascii="Verdana" w:hAnsi="Verdana"/>
          <w:sz w:val="18"/>
          <w:szCs w:val="18"/>
        </w:rPr>
        <w:t xml:space="preserve">Ook het waarderen van schoonheid, de esthetiek in </w:t>
      </w:r>
      <w:r w:rsidR="00957DE7" w:rsidRPr="00A2511C">
        <w:rPr>
          <w:rFonts w:ascii="Verdana" w:hAnsi="Verdana"/>
          <w:sz w:val="18"/>
          <w:szCs w:val="18"/>
        </w:rPr>
        <w:t>een object kunnen beoordelen</w:t>
      </w:r>
      <w:r w:rsidR="00A2511C" w:rsidRPr="00A2511C">
        <w:rPr>
          <w:rFonts w:ascii="Verdana" w:hAnsi="Verdana"/>
          <w:sz w:val="18"/>
          <w:szCs w:val="18"/>
        </w:rPr>
        <w:t>,</w:t>
      </w:r>
      <w:r w:rsidR="00957DE7" w:rsidRPr="00A2511C">
        <w:rPr>
          <w:rFonts w:ascii="Verdana" w:hAnsi="Verdana"/>
          <w:sz w:val="18"/>
          <w:szCs w:val="18"/>
        </w:rPr>
        <w:t xml:space="preserve"> is moeilijker</w:t>
      </w:r>
      <w:r w:rsidR="00957DE7">
        <w:rPr>
          <w:rFonts w:ascii="Verdana" w:hAnsi="Verdana"/>
          <w:sz w:val="18"/>
          <w:szCs w:val="18"/>
        </w:rPr>
        <w:t xml:space="preserve"> </w:t>
      </w:r>
      <w:r w:rsidR="00A2511C">
        <w:rPr>
          <w:rFonts w:ascii="Verdana" w:hAnsi="Verdana"/>
          <w:sz w:val="18"/>
          <w:szCs w:val="18"/>
        </w:rPr>
        <w:t>dan gedacht</w:t>
      </w:r>
      <w:r w:rsidR="00957DE7">
        <w:rPr>
          <w:rFonts w:ascii="Verdana" w:hAnsi="Verdana"/>
          <w:sz w:val="18"/>
          <w:szCs w:val="18"/>
        </w:rPr>
        <w:t xml:space="preserve">. </w:t>
      </w:r>
      <w:r w:rsidR="00A2511C">
        <w:rPr>
          <w:rFonts w:ascii="Verdana" w:hAnsi="Verdana"/>
          <w:sz w:val="18"/>
          <w:szCs w:val="18"/>
        </w:rPr>
        <w:t>Het concept wint het steeds vaker van het object</w:t>
      </w:r>
      <w:r w:rsidR="00957DE7">
        <w:rPr>
          <w:rFonts w:ascii="Verdana" w:hAnsi="Verdana"/>
          <w:sz w:val="18"/>
          <w:szCs w:val="18"/>
        </w:rPr>
        <w:t xml:space="preserve">. </w:t>
      </w:r>
      <w:r w:rsidR="00957DE7" w:rsidRPr="00A2511C">
        <w:rPr>
          <w:rFonts w:ascii="Verdana" w:hAnsi="Verdana"/>
          <w:sz w:val="18"/>
          <w:szCs w:val="18"/>
        </w:rPr>
        <w:t xml:space="preserve">Dit is </w:t>
      </w:r>
      <w:r w:rsidR="00A2511C" w:rsidRPr="00A2511C">
        <w:rPr>
          <w:rFonts w:ascii="Verdana" w:hAnsi="Verdana"/>
          <w:sz w:val="18"/>
          <w:szCs w:val="18"/>
        </w:rPr>
        <w:t>dan</w:t>
      </w:r>
      <w:r w:rsidR="00957DE7" w:rsidRPr="00A2511C">
        <w:rPr>
          <w:rFonts w:ascii="Verdana" w:hAnsi="Verdana"/>
          <w:sz w:val="18"/>
          <w:szCs w:val="18"/>
        </w:rPr>
        <w:t xml:space="preserve"> ook de reden waarom </w:t>
      </w:r>
      <w:r w:rsidR="00A2511C" w:rsidRPr="00A2511C">
        <w:rPr>
          <w:rFonts w:ascii="Verdana" w:hAnsi="Verdana"/>
          <w:sz w:val="18"/>
          <w:szCs w:val="18"/>
        </w:rPr>
        <w:t xml:space="preserve">de postmoderne conceptuele kunst zo </w:t>
      </w:r>
      <w:r w:rsidR="00957DE7" w:rsidRPr="00A2511C">
        <w:rPr>
          <w:rFonts w:ascii="Verdana" w:hAnsi="Verdana"/>
          <w:sz w:val="18"/>
          <w:szCs w:val="18"/>
        </w:rPr>
        <w:t>succes</w:t>
      </w:r>
      <w:r w:rsidR="00A2511C" w:rsidRPr="00A2511C">
        <w:rPr>
          <w:rFonts w:ascii="Verdana" w:hAnsi="Verdana"/>
          <w:sz w:val="18"/>
          <w:szCs w:val="18"/>
        </w:rPr>
        <w:t>vol</w:t>
      </w:r>
      <w:r w:rsidR="00957DE7" w:rsidRPr="00A2511C">
        <w:rPr>
          <w:rFonts w:ascii="Verdana" w:hAnsi="Verdana"/>
          <w:sz w:val="18"/>
          <w:szCs w:val="18"/>
        </w:rPr>
        <w:t xml:space="preserve"> </w:t>
      </w:r>
      <w:r w:rsidR="00A400E5" w:rsidRPr="00A2511C">
        <w:rPr>
          <w:rFonts w:ascii="Verdana" w:hAnsi="Verdana"/>
          <w:sz w:val="18"/>
          <w:szCs w:val="18"/>
        </w:rPr>
        <w:t>is gebleken.</w:t>
      </w:r>
    </w:p>
    <w:p w14:paraId="6077AE03" w14:textId="66144F84" w:rsidR="00A400E5" w:rsidRDefault="00C1168F" w:rsidP="009E63DE">
      <w:pPr>
        <w:spacing w:line="480" w:lineRule="auto"/>
        <w:rPr>
          <w:rFonts w:ascii="Verdana" w:hAnsi="Verdana"/>
          <w:sz w:val="18"/>
          <w:szCs w:val="18"/>
        </w:rPr>
      </w:pPr>
      <w:r>
        <w:rPr>
          <w:rFonts w:ascii="Verdana" w:hAnsi="Verdana"/>
          <w:sz w:val="18"/>
          <w:szCs w:val="18"/>
        </w:rPr>
        <w:lastRenderedPageBreak/>
        <w:t xml:space="preserve">De tijden lijken te veranderen en het enthousiasme binnen de kunstwereld over conceptuele kunst en engagement lijkt te temperen. </w:t>
      </w:r>
      <w:r w:rsidR="00A2511C">
        <w:rPr>
          <w:rFonts w:ascii="Verdana" w:hAnsi="Verdana"/>
          <w:sz w:val="18"/>
          <w:szCs w:val="18"/>
        </w:rPr>
        <w:t>Er wordt gezocht naar een</w:t>
      </w:r>
      <w:r w:rsidR="00A400E5">
        <w:rPr>
          <w:rFonts w:ascii="Verdana" w:hAnsi="Verdana"/>
          <w:sz w:val="18"/>
          <w:szCs w:val="18"/>
        </w:rPr>
        <w:t xml:space="preserve"> versimpe</w:t>
      </w:r>
      <w:r>
        <w:rPr>
          <w:rFonts w:ascii="Verdana" w:hAnsi="Verdana"/>
          <w:sz w:val="18"/>
          <w:szCs w:val="18"/>
        </w:rPr>
        <w:t>ling in de kunst; k</w:t>
      </w:r>
      <w:r w:rsidR="00D31359">
        <w:rPr>
          <w:rFonts w:ascii="Verdana" w:hAnsi="Verdana"/>
          <w:sz w:val="18"/>
          <w:szCs w:val="18"/>
        </w:rPr>
        <w:t>unst met alleen esthetische kwaliteiten lijkt te voldoen aan de</w:t>
      </w:r>
      <w:r>
        <w:rPr>
          <w:rFonts w:ascii="Verdana" w:hAnsi="Verdana"/>
          <w:sz w:val="18"/>
          <w:szCs w:val="18"/>
        </w:rPr>
        <w:t>ze</w:t>
      </w:r>
      <w:r w:rsidR="00A2511C">
        <w:rPr>
          <w:rFonts w:ascii="Verdana" w:hAnsi="Verdana"/>
          <w:sz w:val="18"/>
          <w:szCs w:val="18"/>
        </w:rPr>
        <w:t xml:space="preserve"> wens van rust en </w:t>
      </w:r>
      <w:r w:rsidR="00D31359">
        <w:rPr>
          <w:rFonts w:ascii="Verdana" w:hAnsi="Verdana"/>
          <w:sz w:val="18"/>
          <w:szCs w:val="18"/>
        </w:rPr>
        <w:t xml:space="preserve">simpliciteit. Na jaren van leuzen en maatschappelijke betrokkenheid willen </w:t>
      </w:r>
      <w:r w:rsidR="00D31359" w:rsidRPr="00A2511C">
        <w:rPr>
          <w:rFonts w:ascii="Verdana" w:hAnsi="Verdana"/>
          <w:sz w:val="18"/>
          <w:szCs w:val="18"/>
        </w:rPr>
        <w:t>we eigenlijk</w:t>
      </w:r>
      <w:r w:rsidR="00D31359">
        <w:rPr>
          <w:rFonts w:ascii="Verdana" w:hAnsi="Verdana"/>
          <w:sz w:val="18"/>
          <w:szCs w:val="18"/>
        </w:rPr>
        <w:t xml:space="preserve"> </w:t>
      </w:r>
      <w:r>
        <w:rPr>
          <w:rFonts w:ascii="Verdana" w:hAnsi="Verdana"/>
          <w:sz w:val="18"/>
          <w:szCs w:val="18"/>
        </w:rPr>
        <w:t xml:space="preserve">weer </w:t>
      </w:r>
      <w:r w:rsidR="00D31359">
        <w:rPr>
          <w:rFonts w:ascii="Verdana" w:hAnsi="Verdana"/>
          <w:sz w:val="18"/>
          <w:szCs w:val="18"/>
        </w:rPr>
        <w:t xml:space="preserve">gewoon kijken, zonder na te </w:t>
      </w:r>
      <w:r w:rsidR="00A10C5A">
        <w:rPr>
          <w:rFonts w:ascii="Verdana" w:hAnsi="Verdana"/>
          <w:sz w:val="18"/>
          <w:szCs w:val="18"/>
        </w:rPr>
        <w:t xml:space="preserve">hoeven </w:t>
      </w:r>
      <w:r w:rsidR="00D31359">
        <w:rPr>
          <w:rFonts w:ascii="Verdana" w:hAnsi="Verdana"/>
          <w:sz w:val="18"/>
          <w:szCs w:val="18"/>
        </w:rPr>
        <w:t xml:space="preserve">denken over eventuele </w:t>
      </w:r>
      <w:r w:rsidR="00A10C5A">
        <w:rPr>
          <w:rFonts w:ascii="Verdana" w:hAnsi="Verdana"/>
          <w:sz w:val="18"/>
          <w:szCs w:val="18"/>
        </w:rPr>
        <w:t>(bij)</w:t>
      </w:r>
      <w:r w:rsidR="00D31359">
        <w:rPr>
          <w:rFonts w:ascii="Verdana" w:hAnsi="Verdana"/>
          <w:sz w:val="18"/>
          <w:szCs w:val="18"/>
        </w:rPr>
        <w:t>bedoelingen.</w:t>
      </w:r>
      <w:r w:rsidR="00990DF7">
        <w:rPr>
          <w:rStyle w:val="Voetnootmarkering"/>
          <w:rFonts w:ascii="Verdana" w:hAnsi="Verdana"/>
          <w:sz w:val="18"/>
          <w:szCs w:val="18"/>
        </w:rPr>
        <w:footnoteReference w:id="12"/>
      </w:r>
      <w:r w:rsidR="00D31359">
        <w:rPr>
          <w:rFonts w:ascii="Verdana" w:hAnsi="Verdana"/>
          <w:sz w:val="18"/>
          <w:szCs w:val="18"/>
        </w:rPr>
        <w:t xml:space="preserve"> </w:t>
      </w:r>
      <w:r w:rsidR="00226EE7">
        <w:rPr>
          <w:rFonts w:ascii="Verdana" w:hAnsi="Verdana"/>
          <w:sz w:val="18"/>
          <w:szCs w:val="18"/>
        </w:rPr>
        <w:t xml:space="preserve">Niet alleen de kunst maakt een draai naar </w:t>
      </w:r>
      <w:r w:rsidR="00A10C5A">
        <w:rPr>
          <w:rFonts w:ascii="Verdana" w:hAnsi="Verdana"/>
          <w:sz w:val="18"/>
          <w:szCs w:val="18"/>
        </w:rPr>
        <w:t>(her)</w:t>
      </w:r>
      <w:r w:rsidR="00226EE7">
        <w:rPr>
          <w:rFonts w:ascii="Verdana" w:hAnsi="Verdana"/>
          <w:sz w:val="18"/>
          <w:szCs w:val="18"/>
        </w:rPr>
        <w:t>waardering van schoonheid en esthetiek</w:t>
      </w:r>
      <w:r w:rsidR="00D31359">
        <w:rPr>
          <w:rFonts w:ascii="Verdana" w:hAnsi="Verdana"/>
          <w:sz w:val="18"/>
          <w:szCs w:val="18"/>
        </w:rPr>
        <w:t>, ook de media</w:t>
      </w:r>
      <w:r w:rsidR="00A2511C">
        <w:rPr>
          <w:rFonts w:ascii="Verdana" w:hAnsi="Verdana"/>
          <w:sz w:val="18"/>
          <w:szCs w:val="18"/>
        </w:rPr>
        <w:t>,</w:t>
      </w:r>
      <w:r w:rsidR="00D31359">
        <w:rPr>
          <w:rFonts w:ascii="Verdana" w:hAnsi="Verdana"/>
          <w:sz w:val="18"/>
          <w:szCs w:val="18"/>
        </w:rPr>
        <w:t xml:space="preserve"> </w:t>
      </w:r>
      <w:r w:rsidR="00D31359" w:rsidRPr="00A2511C">
        <w:rPr>
          <w:rFonts w:ascii="Verdana" w:hAnsi="Verdana"/>
          <w:sz w:val="18"/>
          <w:szCs w:val="18"/>
        </w:rPr>
        <w:t xml:space="preserve">met haar </w:t>
      </w:r>
      <w:r w:rsidR="00A2511C">
        <w:rPr>
          <w:rFonts w:ascii="Verdana" w:hAnsi="Verdana"/>
          <w:sz w:val="18"/>
          <w:szCs w:val="18"/>
        </w:rPr>
        <w:t>waterval</w:t>
      </w:r>
      <w:r w:rsidR="00D31359" w:rsidRPr="00A2511C">
        <w:rPr>
          <w:rFonts w:ascii="Verdana" w:hAnsi="Verdana"/>
          <w:sz w:val="18"/>
          <w:szCs w:val="18"/>
        </w:rPr>
        <w:t xml:space="preserve"> aan informatie</w:t>
      </w:r>
      <w:r w:rsidR="00A2511C">
        <w:rPr>
          <w:rFonts w:ascii="Verdana" w:hAnsi="Verdana"/>
          <w:sz w:val="18"/>
          <w:szCs w:val="18"/>
        </w:rPr>
        <w:t>,</w:t>
      </w:r>
      <w:r w:rsidR="00D31359">
        <w:rPr>
          <w:rFonts w:ascii="Verdana" w:hAnsi="Verdana"/>
          <w:sz w:val="18"/>
          <w:szCs w:val="18"/>
        </w:rPr>
        <w:t xml:space="preserve"> draagt </w:t>
      </w:r>
      <w:r w:rsidR="002701F4">
        <w:rPr>
          <w:rFonts w:ascii="Verdana" w:hAnsi="Verdana"/>
          <w:sz w:val="18"/>
          <w:szCs w:val="18"/>
        </w:rPr>
        <w:t xml:space="preserve">een </w:t>
      </w:r>
      <w:r w:rsidR="00226EE7">
        <w:rPr>
          <w:rFonts w:ascii="Verdana" w:hAnsi="Verdana"/>
          <w:sz w:val="18"/>
          <w:szCs w:val="18"/>
        </w:rPr>
        <w:t>steentje bij</w:t>
      </w:r>
      <w:r w:rsidR="00D31359">
        <w:rPr>
          <w:rFonts w:ascii="Verdana" w:hAnsi="Verdana"/>
          <w:sz w:val="18"/>
          <w:szCs w:val="18"/>
        </w:rPr>
        <w:t>. De beschouwer is op zo</w:t>
      </w:r>
      <w:r w:rsidR="00A2511C">
        <w:rPr>
          <w:rFonts w:ascii="Verdana" w:hAnsi="Verdana"/>
          <w:sz w:val="18"/>
          <w:szCs w:val="18"/>
        </w:rPr>
        <w:t xml:space="preserve">ek naar intimiteit en een persoonlijke ervaring, geen </w:t>
      </w:r>
      <w:r w:rsidR="00226EE7">
        <w:rPr>
          <w:rFonts w:ascii="Verdana" w:hAnsi="Verdana"/>
          <w:sz w:val="18"/>
          <w:szCs w:val="18"/>
        </w:rPr>
        <w:t>geëngageerd</w:t>
      </w:r>
      <w:r w:rsidR="00D31359">
        <w:rPr>
          <w:rFonts w:ascii="Verdana" w:hAnsi="Verdana"/>
          <w:sz w:val="18"/>
          <w:szCs w:val="18"/>
        </w:rPr>
        <w:t xml:space="preserve"> werk wat </w:t>
      </w:r>
      <w:r w:rsidR="00A2511C">
        <w:rPr>
          <w:rFonts w:ascii="Verdana" w:hAnsi="Verdana"/>
          <w:sz w:val="18"/>
          <w:szCs w:val="18"/>
        </w:rPr>
        <w:t>hem of haar</w:t>
      </w:r>
      <w:r w:rsidR="00D31359">
        <w:rPr>
          <w:rFonts w:ascii="Verdana" w:hAnsi="Verdana"/>
          <w:sz w:val="18"/>
          <w:szCs w:val="18"/>
        </w:rPr>
        <w:t xml:space="preserve"> met de neus op de feiten drukt.</w:t>
      </w:r>
      <w:r w:rsidR="00990DF7">
        <w:rPr>
          <w:rStyle w:val="Voetnootmarkering"/>
          <w:rFonts w:ascii="Verdana" w:hAnsi="Verdana"/>
          <w:sz w:val="18"/>
          <w:szCs w:val="18"/>
        </w:rPr>
        <w:footnoteReference w:id="13"/>
      </w:r>
      <w:r w:rsidR="00D31359">
        <w:rPr>
          <w:rFonts w:ascii="Verdana" w:hAnsi="Verdana"/>
          <w:sz w:val="18"/>
          <w:szCs w:val="18"/>
        </w:rPr>
        <w:t xml:space="preserve"> </w:t>
      </w:r>
    </w:p>
    <w:p w14:paraId="35DBC9FE" w14:textId="78921657" w:rsidR="001E0885" w:rsidRDefault="00D31359" w:rsidP="009E63DE">
      <w:pPr>
        <w:spacing w:line="480" w:lineRule="auto"/>
        <w:rPr>
          <w:rFonts w:ascii="Verdana" w:hAnsi="Verdana"/>
          <w:sz w:val="18"/>
          <w:szCs w:val="18"/>
        </w:rPr>
      </w:pPr>
      <w:r w:rsidRPr="00A2511C">
        <w:rPr>
          <w:rFonts w:ascii="Verdana" w:hAnsi="Verdana"/>
          <w:sz w:val="18"/>
          <w:szCs w:val="18"/>
        </w:rPr>
        <w:t xml:space="preserve">Deze </w:t>
      </w:r>
      <w:r>
        <w:rPr>
          <w:rFonts w:ascii="Verdana" w:hAnsi="Verdana"/>
          <w:sz w:val="18"/>
          <w:szCs w:val="18"/>
        </w:rPr>
        <w:t>golf van</w:t>
      </w:r>
      <w:r w:rsidR="00A2511C">
        <w:rPr>
          <w:rFonts w:ascii="Verdana" w:hAnsi="Verdana"/>
          <w:sz w:val="18"/>
          <w:szCs w:val="18"/>
        </w:rPr>
        <w:t xml:space="preserve"> </w:t>
      </w:r>
      <w:r w:rsidR="00A10C5A">
        <w:rPr>
          <w:rFonts w:ascii="Verdana" w:hAnsi="Verdana"/>
          <w:sz w:val="18"/>
          <w:szCs w:val="18"/>
        </w:rPr>
        <w:t xml:space="preserve">een </w:t>
      </w:r>
      <w:r w:rsidR="00A2511C">
        <w:rPr>
          <w:rFonts w:ascii="Verdana" w:hAnsi="Verdana"/>
          <w:sz w:val="18"/>
          <w:szCs w:val="18"/>
        </w:rPr>
        <w:t xml:space="preserve">ogenschijnlijk </w:t>
      </w:r>
      <w:r w:rsidR="008F5543">
        <w:rPr>
          <w:rFonts w:ascii="Verdana" w:hAnsi="Verdana"/>
          <w:sz w:val="18"/>
          <w:szCs w:val="18"/>
        </w:rPr>
        <w:t>ver</w:t>
      </w:r>
      <w:r w:rsidR="00A2511C">
        <w:rPr>
          <w:rFonts w:ascii="Verdana" w:hAnsi="Verdana"/>
          <w:sz w:val="18"/>
          <w:szCs w:val="18"/>
        </w:rPr>
        <w:t>nieuw</w:t>
      </w:r>
      <w:r w:rsidR="008F5543">
        <w:rPr>
          <w:rFonts w:ascii="Verdana" w:hAnsi="Verdana"/>
          <w:sz w:val="18"/>
          <w:szCs w:val="18"/>
        </w:rPr>
        <w:t>d</w:t>
      </w:r>
      <w:r>
        <w:rPr>
          <w:rFonts w:ascii="Verdana" w:hAnsi="Verdana"/>
          <w:sz w:val="18"/>
          <w:szCs w:val="18"/>
        </w:rPr>
        <w:t xml:space="preserve"> formalisme zorgt </w:t>
      </w:r>
      <w:r w:rsidR="00A10C5A">
        <w:rPr>
          <w:rFonts w:ascii="Verdana" w:hAnsi="Verdana"/>
          <w:sz w:val="18"/>
          <w:szCs w:val="18"/>
        </w:rPr>
        <w:t xml:space="preserve">niet alleen </w:t>
      </w:r>
      <w:r>
        <w:rPr>
          <w:rFonts w:ascii="Verdana" w:hAnsi="Verdana"/>
          <w:sz w:val="18"/>
          <w:szCs w:val="18"/>
        </w:rPr>
        <w:t xml:space="preserve">voor een vlucht uit de realiteit, maar ook voor </w:t>
      </w:r>
      <w:r w:rsidR="00A10C5A">
        <w:rPr>
          <w:rFonts w:ascii="Verdana" w:hAnsi="Verdana"/>
          <w:sz w:val="18"/>
          <w:szCs w:val="18"/>
        </w:rPr>
        <w:t xml:space="preserve">de groei van </w:t>
      </w:r>
      <w:r>
        <w:rPr>
          <w:rFonts w:ascii="Verdana" w:hAnsi="Verdana"/>
          <w:sz w:val="18"/>
          <w:szCs w:val="18"/>
        </w:rPr>
        <w:t xml:space="preserve">esthetische autonomie. De vraagstukken in kunstwerken </w:t>
      </w:r>
      <w:r w:rsidR="00F6170F">
        <w:rPr>
          <w:rFonts w:ascii="Verdana" w:hAnsi="Verdana"/>
          <w:sz w:val="18"/>
          <w:szCs w:val="18"/>
        </w:rPr>
        <w:t>gaan niet meer over een externe wereld</w:t>
      </w:r>
      <w:r>
        <w:rPr>
          <w:rFonts w:ascii="Verdana" w:hAnsi="Verdana"/>
          <w:sz w:val="18"/>
          <w:szCs w:val="18"/>
        </w:rPr>
        <w:t xml:space="preserve">, maar </w:t>
      </w:r>
      <w:r w:rsidR="00A10C5A">
        <w:rPr>
          <w:rFonts w:ascii="Verdana" w:hAnsi="Verdana"/>
          <w:sz w:val="18"/>
          <w:szCs w:val="18"/>
        </w:rPr>
        <w:t>behelzen de</w:t>
      </w:r>
      <w:r>
        <w:rPr>
          <w:rFonts w:ascii="Verdana" w:hAnsi="Verdana"/>
          <w:sz w:val="18"/>
          <w:szCs w:val="18"/>
        </w:rPr>
        <w:t xml:space="preserve"> interne esthetische zoektocht van de kunstenaar.</w:t>
      </w:r>
      <w:r w:rsidR="001E0885">
        <w:rPr>
          <w:rFonts w:ascii="Verdana" w:hAnsi="Verdana"/>
          <w:sz w:val="18"/>
          <w:szCs w:val="18"/>
        </w:rPr>
        <w:t xml:space="preserve"> Het bekijken van deze esthetische kunst </w:t>
      </w:r>
      <w:r w:rsidR="00F6170F">
        <w:rPr>
          <w:rFonts w:ascii="Verdana" w:hAnsi="Verdana"/>
          <w:sz w:val="18"/>
          <w:szCs w:val="18"/>
        </w:rPr>
        <w:t xml:space="preserve">voelt voor de beschouwer en de kunstenaar </w:t>
      </w:r>
      <w:r w:rsidR="001E0885">
        <w:rPr>
          <w:rFonts w:ascii="Verdana" w:hAnsi="Verdana"/>
          <w:sz w:val="18"/>
          <w:szCs w:val="18"/>
        </w:rPr>
        <w:t>als een intiem gesprek.</w:t>
      </w:r>
      <w:r w:rsidR="00990DF7">
        <w:rPr>
          <w:rStyle w:val="Voetnootmarkering"/>
          <w:rFonts w:ascii="Verdana" w:hAnsi="Verdana"/>
          <w:sz w:val="18"/>
          <w:szCs w:val="18"/>
        </w:rPr>
        <w:footnoteReference w:id="14"/>
      </w:r>
    </w:p>
    <w:p w14:paraId="0D56F5DE" w14:textId="47526A25" w:rsidR="00D31359" w:rsidRDefault="00F6170F" w:rsidP="009E63DE">
      <w:pPr>
        <w:spacing w:line="480" w:lineRule="auto"/>
        <w:rPr>
          <w:rFonts w:ascii="Verdana" w:hAnsi="Verdana"/>
          <w:sz w:val="18"/>
          <w:szCs w:val="18"/>
        </w:rPr>
      </w:pPr>
      <w:r>
        <w:rPr>
          <w:rFonts w:ascii="Verdana" w:hAnsi="Verdana"/>
          <w:sz w:val="18"/>
          <w:szCs w:val="18"/>
        </w:rPr>
        <w:t xml:space="preserve">De afwijzing van engagement </w:t>
      </w:r>
      <w:r w:rsidR="001E0885">
        <w:rPr>
          <w:rFonts w:ascii="Verdana" w:hAnsi="Verdana"/>
          <w:sz w:val="18"/>
          <w:szCs w:val="18"/>
        </w:rPr>
        <w:t>hoeft niet te betekenen dat esthetiek de volledige betekenis van een kunstwerk bepaal</w:t>
      </w:r>
      <w:r w:rsidR="00B001B7">
        <w:rPr>
          <w:rFonts w:ascii="Verdana" w:hAnsi="Verdana"/>
          <w:sz w:val="18"/>
          <w:szCs w:val="18"/>
        </w:rPr>
        <w:t>t.</w:t>
      </w:r>
      <w:r w:rsidR="001E0885">
        <w:rPr>
          <w:rFonts w:ascii="Verdana" w:hAnsi="Verdana"/>
          <w:sz w:val="18"/>
          <w:szCs w:val="18"/>
        </w:rPr>
        <w:t xml:space="preserve"> Zoals eerder ge</w:t>
      </w:r>
      <w:r w:rsidR="00A10C5A">
        <w:rPr>
          <w:rFonts w:ascii="Verdana" w:hAnsi="Verdana"/>
          <w:sz w:val="18"/>
          <w:szCs w:val="18"/>
        </w:rPr>
        <w:t xml:space="preserve">steld </w:t>
      </w:r>
      <w:r w:rsidR="001E0885">
        <w:rPr>
          <w:rFonts w:ascii="Verdana" w:hAnsi="Verdana"/>
          <w:sz w:val="18"/>
          <w:szCs w:val="18"/>
        </w:rPr>
        <w:t xml:space="preserve">kan de </w:t>
      </w:r>
      <w:r w:rsidR="00A10C5A">
        <w:rPr>
          <w:rFonts w:ascii="Verdana" w:hAnsi="Verdana"/>
          <w:sz w:val="18"/>
          <w:szCs w:val="18"/>
        </w:rPr>
        <w:t xml:space="preserve">bewuste </w:t>
      </w:r>
      <w:r w:rsidR="001E0885">
        <w:rPr>
          <w:rFonts w:ascii="Verdana" w:hAnsi="Verdana"/>
          <w:sz w:val="18"/>
          <w:szCs w:val="18"/>
        </w:rPr>
        <w:t xml:space="preserve">keuze voor een formalistische manier van werken </w:t>
      </w:r>
      <w:r w:rsidR="00A10C5A">
        <w:rPr>
          <w:rFonts w:ascii="Verdana" w:hAnsi="Verdana"/>
          <w:sz w:val="18"/>
          <w:szCs w:val="18"/>
        </w:rPr>
        <w:t>op zichzelf</w:t>
      </w:r>
      <w:r w:rsidR="00113EB3">
        <w:rPr>
          <w:rFonts w:ascii="Verdana" w:hAnsi="Verdana"/>
          <w:sz w:val="18"/>
          <w:szCs w:val="18"/>
        </w:rPr>
        <w:t xml:space="preserve"> een </w:t>
      </w:r>
      <w:r w:rsidR="001E0885">
        <w:rPr>
          <w:rFonts w:ascii="Verdana" w:hAnsi="Verdana"/>
          <w:sz w:val="18"/>
          <w:szCs w:val="18"/>
        </w:rPr>
        <w:t xml:space="preserve">maatschappijkritische houding betekenen. </w:t>
      </w:r>
      <w:r w:rsidR="00113EB3">
        <w:rPr>
          <w:rFonts w:ascii="Verdana" w:hAnsi="Verdana"/>
          <w:sz w:val="18"/>
          <w:szCs w:val="18"/>
        </w:rPr>
        <w:t xml:space="preserve">De Franse filosoof </w:t>
      </w:r>
      <w:r w:rsidR="001E0885">
        <w:rPr>
          <w:rFonts w:ascii="Verdana" w:hAnsi="Verdana"/>
          <w:sz w:val="18"/>
          <w:szCs w:val="18"/>
        </w:rPr>
        <w:t xml:space="preserve">Jacques </w:t>
      </w:r>
      <w:proofErr w:type="spellStart"/>
      <w:r w:rsidR="001E0885">
        <w:rPr>
          <w:rFonts w:ascii="Verdana" w:hAnsi="Verdana"/>
          <w:sz w:val="18"/>
          <w:szCs w:val="18"/>
        </w:rPr>
        <w:t>Rancière</w:t>
      </w:r>
      <w:proofErr w:type="spellEnd"/>
      <w:r w:rsidR="001E0885">
        <w:rPr>
          <w:rFonts w:ascii="Verdana" w:hAnsi="Verdana"/>
          <w:sz w:val="18"/>
          <w:szCs w:val="18"/>
        </w:rPr>
        <w:t xml:space="preserve"> </w:t>
      </w:r>
      <w:r w:rsidR="00A10C5A">
        <w:rPr>
          <w:rFonts w:ascii="Verdana" w:hAnsi="Verdana"/>
          <w:sz w:val="18"/>
          <w:szCs w:val="18"/>
        </w:rPr>
        <w:t xml:space="preserve">(1940) </w:t>
      </w:r>
      <w:r w:rsidR="001E0885">
        <w:rPr>
          <w:rFonts w:ascii="Verdana" w:hAnsi="Verdana"/>
          <w:sz w:val="18"/>
          <w:szCs w:val="18"/>
        </w:rPr>
        <w:t>is van mening dat een werk met esthetische kwaliteiten nooit los kan staan van de werkelijkheid, omdat deze kwaliteiten gebaseerd zijn op een vorm van leven. Kunst kan alleen maar kunst zijn</w:t>
      </w:r>
      <w:r w:rsidR="00113EB3">
        <w:rPr>
          <w:rFonts w:ascii="Verdana" w:hAnsi="Verdana"/>
          <w:sz w:val="18"/>
          <w:szCs w:val="18"/>
        </w:rPr>
        <w:t>,</w:t>
      </w:r>
      <w:r w:rsidR="001E0885">
        <w:rPr>
          <w:rFonts w:ascii="Verdana" w:hAnsi="Verdana"/>
          <w:sz w:val="18"/>
          <w:szCs w:val="18"/>
        </w:rPr>
        <w:t xml:space="preserve"> omdat </w:t>
      </w:r>
      <w:r w:rsidR="00113EB3">
        <w:rPr>
          <w:rFonts w:ascii="Verdana" w:hAnsi="Verdana"/>
          <w:sz w:val="18"/>
          <w:szCs w:val="18"/>
        </w:rPr>
        <w:t>ze</w:t>
      </w:r>
      <w:r w:rsidR="001E0885">
        <w:rPr>
          <w:rFonts w:ascii="Verdana" w:hAnsi="Verdana"/>
          <w:sz w:val="18"/>
          <w:szCs w:val="18"/>
        </w:rPr>
        <w:t xml:space="preserve"> een andere dimensie </w:t>
      </w:r>
      <w:r w:rsidR="00113EB3">
        <w:rPr>
          <w:rFonts w:ascii="Verdana" w:hAnsi="Verdana"/>
          <w:sz w:val="18"/>
          <w:szCs w:val="18"/>
        </w:rPr>
        <w:t>van het leven is, en er niet los van kan bestaan.</w:t>
      </w:r>
      <w:r w:rsidR="00990DF7">
        <w:rPr>
          <w:rStyle w:val="Voetnootmarkering"/>
          <w:rFonts w:ascii="Verdana" w:hAnsi="Verdana"/>
          <w:sz w:val="18"/>
          <w:szCs w:val="18"/>
        </w:rPr>
        <w:footnoteReference w:id="15"/>
      </w:r>
      <w:r w:rsidR="001E0885">
        <w:rPr>
          <w:rFonts w:ascii="Verdana" w:hAnsi="Verdana"/>
          <w:sz w:val="18"/>
          <w:szCs w:val="18"/>
        </w:rPr>
        <w:t xml:space="preserve"> Zelfs </w:t>
      </w:r>
      <w:r w:rsidR="00D34E9D">
        <w:rPr>
          <w:rFonts w:ascii="Verdana" w:hAnsi="Verdana"/>
          <w:sz w:val="18"/>
          <w:szCs w:val="18"/>
        </w:rPr>
        <w:t xml:space="preserve">enkel op esthetische kwaliteiten gefundeerde </w:t>
      </w:r>
      <w:r w:rsidR="009D1628">
        <w:rPr>
          <w:rFonts w:ascii="Verdana" w:hAnsi="Verdana"/>
          <w:sz w:val="18"/>
          <w:szCs w:val="18"/>
        </w:rPr>
        <w:t>kunst</w:t>
      </w:r>
      <w:r w:rsidR="00226EE7">
        <w:rPr>
          <w:rFonts w:ascii="Verdana" w:hAnsi="Verdana"/>
          <w:sz w:val="18"/>
          <w:szCs w:val="18"/>
        </w:rPr>
        <w:t xml:space="preserve">werken </w:t>
      </w:r>
      <w:r w:rsidR="009D1628">
        <w:rPr>
          <w:rFonts w:ascii="Verdana" w:hAnsi="Verdana"/>
          <w:sz w:val="18"/>
          <w:szCs w:val="18"/>
        </w:rPr>
        <w:t xml:space="preserve">staan niet los van </w:t>
      </w:r>
      <w:r w:rsidR="00D34E9D">
        <w:rPr>
          <w:rFonts w:ascii="Verdana" w:hAnsi="Verdana"/>
          <w:sz w:val="18"/>
          <w:szCs w:val="18"/>
        </w:rPr>
        <w:t>hun</w:t>
      </w:r>
      <w:r w:rsidR="009D1628">
        <w:rPr>
          <w:rFonts w:ascii="Verdana" w:hAnsi="Verdana"/>
          <w:sz w:val="18"/>
          <w:szCs w:val="18"/>
        </w:rPr>
        <w:t xml:space="preserve"> context, omdat ze verder gaan op een eeuwenoude kunsthistorische traditie.</w:t>
      </w:r>
      <w:r w:rsidR="00990DF7">
        <w:rPr>
          <w:rStyle w:val="Voetnootmarkering"/>
          <w:rFonts w:ascii="Verdana" w:hAnsi="Verdana"/>
          <w:sz w:val="18"/>
          <w:szCs w:val="18"/>
        </w:rPr>
        <w:footnoteReference w:id="16"/>
      </w:r>
      <w:r w:rsidR="009D1628">
        <w:rPr>
          <w:rFonts w:ascii="Verdana" w:hAnsi="Verdana"/>
          <w:sz w:val="18"/>
          <w:szCs w:val="18"/>
        </w:rPr>
        <w:t xml:space="preserve"> </w:t>
      </w:r>
      <w:r w:rsidR="00D34E9D">
        <w:rPr>
          <w:rFonts w:ascii="Verdana" w:hAnsi="Verdana"/>
          <w:sz w:val="18"/>
          <w:szCs w:val="18"/>
        </w:rPr>
        <w:t>Het lege doek</w:t>
      </w:r>
      <w:r w:rsidR="009D1628">
        <w:rPr>
          <w:rFonts w:ascii="Verdana" w:hAnsi="Verdana"/>
          <w:sz w:val="18"/>
          <w:szCs w:val="18"/>
        </w:rPr>
        <w:t xml:space="preserve"> van een schilderij geeft een valse reinheid; alleen al het gebruik v</w:t>
      </w:r>
      <w:r w:rsidR="00D34E9D">
        <w:rPr>
          <w:rFonts w:ascii="Verdana" w:hAnsi="Verdana"/>
          <w:sz w:val="18"/>
          <w:szCs w:val="18"/>
        </w:rPr>
        <w:t xml:space="preserve">an doeken </w:t>
      </w:r>
      <w:r w:rsidR="009D1628">
        <w:rPr>
          <w:rFonts w:ascii="Verdana" w:hAnsi="Verdana"/>
          <w:sz w:val="18"/>
          <w:szCs w:val="18"/>
        </w:rPr>
        <w:t>gaat eeuwen terug.</w:t>
      </w:r>
    </w:p>
    <w:p w14:paraId="36890A29" w14:textId="3BF0B2C3" w:rsidR="009D1628" w:rsidRDefault="009D1628" w:rsidP="009E63DE">
      <w:pPr>
        <w:spacing w:line="480" w:lineRule="auto"/>
        <w:rPr>
          <w:rFonts w:ascii="Verdana" w:hAnsi="Verdana"/>
          <w:sz w:val="18"/>
          <w:szCs w:val="18"/>
        </w:rPr>
      </w:pPr>
      <w:r w:rsidRPr="008F5543">
        <w:rPr>
          <w:rFonts w:ascii="Verdana" w:hAnsi="Verdana"/>
          <w:sz w:val="18"/>
          <w:szCs w:val="18"/>
        </w:rPr>
        <w:t>Terug</w:t>
      </w:r>
      <w:r w:rsidR="008F5543">
        <w:rPr>
          <w:rFonts w:ascii="Verdana" w:hAnsi="Verdana"/>
          <w:sz w:val="18"/>
          <w:szCs w:val="18"/>
        </w:rPr>
        <w:t>kijkend</w:t>
      </w:r>
      <w:r w:rsidRPr="008F5543">
        <w:rPr>
          <w:rFonts w:ascii="Verdana" w:hAnsi="Verdana"/>
          <w:sz w:val="18"/>
          <w:szCs w:val="18"/>
        </w:rPr>
        <w:t xml:space="preserve"> naar de</w:t>
      </w:r>
      <w:r w:rsidR="008F5543">
        <w:rPr>
          <w:rFonts w:ascii="Verdana" w:hAnsi="Verdana"/>
          <w:sz w:val="18"/>
          <w:szCs w:val="18"/>
        </w:rPr>
        <w:t xml:space="preserve"> golf van vernieuwd</w:t>
      </w:r>
      <w:r w:rsidRPr="008F5543">
        <w:rPr>
          <w:rFonts w:ascii="Verdana" w:hAnsi="Verdana"/>
          <w:sz w:val="18"/>
          <w:szCs w:val="18"/>
        </w:rPr>
        <w:t xml:space="preserve"> formalisme</w:t>
      </w:r>
      <w:r w:rsidR="008F5543">
        <w:rPr>
          <w:rFonts w:ascii="Verdana" w:hAnsi="Verdana"/>
          <w:sz w:val="18"/>
          <w:szCs w:val="18"/>
        </w:rPr>
        <w:t xml:space="preserve"> valt op dat deze term problematisch is. Het woord vernieuwd </w:t>
      </w:r>
      <w:r w:rsidR="00A10C5A">
        <w:rPr>
          <w:rFonts w:ascii="Verdana" w:hAnsi="Verdana"/>
          <w:sz w:val="18"/>
          <w:szCs w:val="18"/>
        </w:rPr>
        <w:t>ver</w:t>
      </w:r>
      <w:r w:rsidR="008F5543">
        <w:rPr>
          <w:rFonts w:ascii="Verdana" w:hAnsi="Verdana"/>
          <w:sz w:val="18"/>
          <w:szCs w:val="18"/>
        </w:rPr>
        <w:t xml:space="preserve">wijst naar een eerdere periode in de kunstgeschiedenis waarin het formalisme </w:t>
      </w:r>
      <w:r w:rsidR="00681EF1">
        <w:rPr>
          <w:rFonts w:ascii="Verdana" w:hAnsi="Verdana"/>
          <w:sz w:val="18"/>
          <w:szCs w:val="18"/>
        </w:rPr>
        <w:t>het prominente uitgangspunt was:</w:t>
      </w:r>
      <w:r w:rsidR="008F5543">
        <w:rPr>
          <w:rFonts w:ascii="Verdana" w:hAnsi="Verdana"/>
          <w:sz w:val="18"/>
          <w:szCs w:val="18"/>
        </w:rPr>
        <w:t xml:space="preserve"> het modernisme.</w:t>
      </w:r>
      <w:r w:rsidR="00681EF1">
        <w:rPr>
          <w:rStyle w:val="Voetnootmarkering"/>
          <w:rFonts w:ascii="Verdana" w:hAnsi="Verdana"/>
          <w:sz w:val="18"/>
          <w:szCs w:val="18"/>
        </w:rPr>
        <w:footnoteReference w:id="17"/>
      </w:r>
      <w:r w:rsidR="008F5543">
        <w:rPr>
          <w:rFonts w:ascii="Verdana" w:hAnsi="Verdana"/>
          <w:sz w:val="18"/>
          <w:szCs w:val="18"/>
        </w:rPr>
        <w:t xml:space="preserve"> </w:t>
      </w:r>
      <w:r w:rsidR="00681EF1">
        <w:rPr>
          <w:rFonts w:ascii="Verdana" w:hAnsi="Verdana"/>
          <w:sz w:val="18"/>
          <w:szCs w:val="18"/>
        </w:rPr>
        <w:t>Er kan echter geen sprake zijn van een terugkeer naar het modernisme;</w:t>
      </w:r>
      <w:r w:rsidR="00896718">
        <w:rPr>
          <w:rFonts w:ascii="Verdana" w:hAnsi="Verdana"/>
          <w:sz w:val="18"/>
          <w:szCs w:val="18"/>
        </w:rPr>
        <w:t xml:space="preserve"> het postmodernisme was een stap in de </w:t>
      </w:r>
      <w:r w:rsidR="00896718">
        <w:rPr>
          <w:rFonts w:ascii="Verdana" w:hAnsi="Verdana"/>
          <w:sz w:val="18"/>
          <w:szCs w:val="18"/>
        </w:rPr>
        <w:lastRenderedPageBreak/>
        <w:t xml:space="preserve">kunstgeschiedenis die niet meer ongedaan kan worden gemaakt. </w:t>
      </w:r>
      <w:r w:rsidR="00226EE7">
        <w:rPr>
          <w:rFonts w:ascii="Verdana" w:hAnsi="Verdana"/>
          <w:sz w:val="18"/>
          <w:szCs w:val="18"/>
        </w:rPr>
        <w:t>H</w:t>
      </w:r>
      <w:r>
        <w:rPr>
          <w:rFonts w:ascii="Verdana" w:hAnsi="Verdana"/>
          <w:sz w:val="18"/>
          <w:szCs w:val="18"/>
        </w:rPr>
        <w:t xml:space="preserve">et postmodernisme </w:t>
      </w:r>
      <w:r w:rsidR="00896718">
        <w:rPr>
          <w:rFonts w:ascii="Verdana" w:hAnsi="Verdana"/>
          <w:sz w:val="18"/>
          <w:szCs w:val="18"/>
        </w:rPr>
        <w:t xml:space="preserve">heeft </w:t>
      </w:r>
      <w:r>
        <w:rPr>
          <w:rFonts w:ascii="Verdana" w:hAnsi="Verdana"/>
          <w:sz w:val="18"/>
          <w:szCs w:val="18"/>
        </w:rPr>
        <w:t xml:space="preserve">ervoor gezorgd dat de hedendaagse </w:t>
      </w:r>
      <w:r w:rsidR="0030741E">
        <w:rPr>
          <w:rFonts w:ascii="Verdana" w:hAnsi="Verdana"/>
          <w:sz w:val="18"/>
          <w:szCs w:val="18"/>
        </w:rPr>
        <w:t xml:space="preserve">kunst </w:t>
      </w:r>
      <w:r>
        <w:rPr>
          <w:rFonts w:ascii="Verdana" w:hAnsi="Verdana"/>
          <w:sz w:val="18"/>
          <w:szCs w:val="18"/>
        </w:rPr>
        <w:t>een zeer divers gebied beslaat.</w:t>
      </w:r>
      <w:r w:rsidR="00990DF7">
        <w:rPr>
          <w:rStyle w:val="Voetnootmarkering"/>
          <w:rFonts w:ascii="Verdana" w:hAnsi="Verdana"/>
          <w:sz w:val="18"/>
          <w:szCs w:val="18"/>
        </w:rPr>
        <w:footnoteReference w:id="18"/>
      </w:r>
      <w:r>
        <w:rPr>
          <w:rFonts w:ascii="Verdana" w:hAnsi="Verdana"/>
          <w:sz w:val="18"/>
          <w:szCs w:val="18"/>
        </w:rPr>
        <w:t xml:space="preserve"> </w:t>
      </w:r>
      <w:r w:rsidRPr="00896718">
        <w:rPr>
          <w:rFonts w:ascii="Verdana" w:hAnsi="Verdana"/>
          <w:sz w:val="18"/>
          <w:szCs w:val="18"/>
        </w:rPr>
        <w:t>Deze formalistische golf</w:t>
      </w:r>
      <w:r>
        <w:rPr>
          <w:rFonts w:ascii="Verdana" w:hAnsi="Verdana"/>
          <w:sz w:val="18"/>
          <w:szCs w:val="18"/>
        </w:rPr>
        <w:t xml:space="preserve"> zal de complete kunstwereld </w:t>
      </w:r>
      <w:r w:rsidR="00896718">
        <w:rPr>
          <w:rFonts w:ascii="Verdana" w:hAnsi="Verdana"/>
          <w:sz w:val="18"/>
          <w:szCs w:val="18"/>
        </w:rPr>
        <w:t xml:space="preserve">dan ook niet </w:t>
      </w:r>
      <w:r>
        <w:rPr>
          <w:rFonts w:ascii="Verdana" w:hAnsi="Verdana"/>
          <w:sz w:val="18"/>
          <w:szCs w:val="18"/>
        </w:rPr>
        <w:t xml:space="preserve">kunnen beheersen, maar enkel bepaalde vormen van kunst die </w:t>
      </w:r>
      <w:r w:rsidR="00896718">
        <w:rPr>
          <w:rFonts w:ascii="Verdana" w:hAnsi="Verdana"/>
          <w:sz w:val="18"/>
          <w:szCs w:val="18"/>
        </w:rPr>
        <w:t>baat hebben bij een formalistisch fundament</w:t>
      </w:r>
      <w:r>
        <w:rPr>
          <w:rFonts w:ascii="Verdana" w:hAnsi="Verdana"/>
          <w:sz w:val="18"/>
          <w:szCs w:val="18"/>
        </w:rPr>
        <w:t xml:space="preserve">, zoals </w:t>
      </w:r>
      <w:r w:rsidR="00654CEB">
        <w:rPr>
          <w:rFonts w:ascii="Verdana" w:hAnsi="Verdana"/>
          <w:sz w:val="18"/>
          <w:szCs w:val="18"/>
        </w:rPr>
        <w:t xml:space="preserve">schilderkunst, tekenkunst en beeldhouwkunst. Vormen zoals performance, installatiekunst, videokunst en fotografie zullen </w:t>
      </w:r>
      <w:r w:rsidR="00896718">
        <w:rPr>
          <w:rFonts w:ascii="Verdana" w:hAnsi="Verdana"/>
          <w:sz w:val="18"/>
          <w:szCs w:val="18"/>
        </w:rPr>
        <w:t xml:space="preserve">hier </w:t>
      </w:r>
      <w:r w:rsidR="00654CEB">
        <w:rPr>
          <w:rFonts w:ascii="Verdana" w:hAnsi="Verdana"/>
          <w:sz w:val="18"/>
          <w:szCs w:val="18"/>
        </w:rPr>
        <w:t>ongetwijfeld een stuk mi</w:t>
      </w:r>
      <w:r w:rsidR="00896718">
        <w:rPr>
          <w:rFonts w:ascii="Verdana" w:hAnsi="Verdana"/>
          <w:sz w:val="18"/>
          <w:szCs w:val="18"/>
        </w:rPr>
        <w:t>nder door worden beïnvloed.</w:t>
      </w:r>
    </w:p>
    <w:p w14:paraId="26D7A31B" w14:textId="77777777" w:rsidR="00C233E8" w:rsidRPr="00714361" w:rsidRDefault="00C233E8" w:rsidP="009E63DE">
      <w:pPr>
        <w:spacing w:line="480" w:lineRule="auto"/>
        <w:rPr>
          <w:rFonts w:ascii="Verdana" w:hAnsi="Verdana"/>
          <w:sz w:val="18"/>
          <w:szCs w:val="18"/>
        </w:rPr>
      </w:pPr>
    </w:p>
    <w:p w14:paraId="248F7DC0" w14:textId="37828FE9" w:rsidR="002F2991" w:rsidRPr="00C233E8" w:rsidRDefault="002F2991" w:rsidP="009E63DE">
      <w:pPr>
        <w:spacing w:line="480" w:lineRule="auto"/>
        <w:rPr>
          <w:rFonts w:ascii="Verdana" w:hAnsi="Verdana"/>
          <w:i/>
          <w:sz w:val="18"/>
          <w:szCs w:val="18"/>
        </w:rPr>
      </w:pPr>
      <w:r>
        <w:rPr>
          <w:rFonts w:ascii="Verdana" w:hAnsi="Verdana"/>
          <w:b/>
          <w:sz w:val="18"/>
          <w:szCs w:val="18"/>
        </w:rPr>
        <w:tab/>
      </w:r>
      <w:r w:rsidRPr="00C233E8">
        <w:rPr>
          <w:rFonts w:ascii="Verdana" w:hAnsi="Verdana"/>
          <w:i/>
          <w:sz w:val="18"/>
          <w:szCs w:val="18"/>
        </w:rPr>
        <w:t>Commercialiteit</w:t>
      </w:r>
    </w:p>
    <w:p w14:paraId="7FC50D40" w14:textId="45A7ABD8" w:rsidR="009C7D4F" w:rsidRDefault="00997079" w:rsidP="009C7D4F">
      <w:pPr>
        <w:spacing w:line="480" w:lineRule="auto"/>
        <w:rPr>
          <w:rFonts w:ascii="Verdana" w:hAnsi="Verdana"/>
          <w:sz w:val="18"/>
          <w:szCs w:val="18"/>
        </w:rPr>
      </w:pPr>
      <w:r>
        <w:rPr>
          <w:rFonts w:ascii="Verdana" w:hAnsi="Verdana"/>
          <w:sz w:val="18"/>
          <w:szCs w:val="18"/>
        </w:rPr>
        <w:t>In de afgelopen jaren tekent een proces</w:t>
      </w:r>
      <w:r w:rsidR="009C7D4F">
        <w:rPr>
          <w:rFonts w:ascii="Verdana" w:hAnsi="Verdana"/>
          <w:sz w:val="18"/>
          <w:szCs w:val="18"/>
        </w:rPr>
        <w:t xml:space="preserve"> </w:t>
      </w:r>
      <w:r>
        <w:rPr>
          <w:rFonts w:ascii="Verdana" w:hAnsi="Verdana"/>
          <w:sz w:val="18"/>
          <w:szCs w:val="18"/>
        </w:rPr>
        <w:t xml:space="preserve">van </w:t>
      </w:r>
      <w:r w:rsidR="009C7D4F">
        <w:rPr>
          <w:rFonts w:ascii="Verdana" w:hAnsi="Verdana"/>
          <w:sz w:val="18"/>
          <w:szCs w:val="18"/>
        </w:rPr>
        <w:t xml:space="preserve">professionalisering </w:t>
      </w:r>
      <w:r>
        <w:rPr>
          <w:rFonts w:ascii="Verdana" w:hAnsi="Verdana"/>
          <w:sz w:val="18"/>
          <w:szCs w:val="18"/>
        </w:rPr>
        <w:t>zich in de kunst af.</w:t>
      </w:r>
      <w:r w:rsidR="009C7D4F">
        <w:rPr>
          <w:rFonts w:ascii="Verdana" w:hAnsi="Verdana"/>
          <w:sz w:val="18"/>
          <w:szCs w:val="18"/>
        </w:rPr>
        <w:t xml:space="preserve"> Deze professionalisering houdt in da</w:t>
      </w:r>
      <w:r>
        <w:rPr>
          <w:rFonts w:ascii="Verdana" w:hAnsi="Verdana"/>
          <w:sz w:val="18"/>
          <w:szCs w:val="18"/>
        </w:rPr>
        <w:t>t de kunstenaar zich niet langer exclusief</w:t>
      </w:r>
      <w:r w:rsidR="009C7D4F">
        <w:rPr>
          <w:rFonts w:ascii="Verdana" w:hAnsi="Verdana"/>
          <w:sz w:val="18"/>
          <w:szCs w:val="18"/>
        </w:rPr>
        <w:t xml:space="preserve"> toelegt op het maken van kunst, maar ook </w:t>
      </w:r>
      <w:r>
        <w:rPr>
          <w:rFonts w:ascii="Verdana" w:hAnsi="Verdana"/>
          <w:sz w:val="18"/>
          <w:szCs w:val="18"/>
        </w:rPr>
        <w:t xml:space="preserve">op </w:t>
      </w:r>
      <w:r w:rsidR="009C7D4F">
        <w:rPr>
          <w:rFonts w:ascii="Verdana" w:hAnsi="Verdana"/>
          <w:sz w:val="18"/>
          <w:szCs w:val="18"/>
        </w:rPr>
        <w:t>de zakelijke kant van zijn kunstenaarschap</w:t>
      </w:r>
      <w:r>
        <w:rPr>
          <w:rFonts w:ascii="Verdana" w:hAnsi="Verdana"/>
          <w:sz w:val="18"/>
          <w:szCs w:val="18"/>
        </w:rPr>
        <w:t>,</w:t>
      </w:r>
      <w:r w:rsidR="009C7D4F">
        <w:rPr>
          <w:rFonts w:ascii="Verdana" w:hAnsi="Verdana"/>
          <w:sz w:val="18"/>
          <w:szCs w:val="18"/>
        </w:rPr>
        <w:t xml:space="preserve"> </w:t>
      </w:r>
      <w:r w:rsidR="009C7D4F" w:rsidRPr="00997079">
        <w:rPr>
          <w:rFonts w:ascii="Verdana" w:hAnsi="Verdana"/>
          <w:sz w:val="18"/>
          <w:szCs w:val="18"/>
        </w:rPr>
        <w:t>zoals de</w:t>
      </w:r>
      <w:r w:rsidR="009C7D4F">
        <w:rPr>
          <w:rFonts w:ascii="Verdana" w:hAnsi="Verdana"/>
          <w:sz w:val="18"/>
          <w:szCs w:val="18"/>
        </w:rPr>
        <w:t xml:space="preserve"> uitbreiding van zijn netwerk, het beheren van zijn administratie</w:t>
      </w:r>
      <w:r w:rsidR="00E35524">
        <w:rPr>
          <w:rFonts w:ascii="Verdana" w:hAnsi="Verdana"/>
          <w:sz w:val="18"/>
          <w:szCs w:val="18"/>
        </w:rPr>
        <w:t xml:space="preserve"> en</w:t>
      </w:r>
      <w:r w:rsidR="009C7D4F">
        <w:rPr>
          <w:rFonts w:ascii="Verdana" w:hAnsi="Verdana"/>
          <w:sz w:val="18"/>
          <w:szCs w:val="18"/>
        </w:rPr>
        <w:t xml:space="preserve"> het verzamelen en behouden van publiek</w:t>
      </w:r>
      <w:r w:rsidR="00E35524">
        <w:rPr>
          <w:rFonts w:ascii="Verdana" w:hAnsi="Verdana"/>
          <w:sz w:val="18"/>
          <w:szCs w:val="18"/>
        </w:rPr>
        <w:t>.</w:t>
      </w:r>
      <w:r w:rsidR="00C233E8">
        <w:rPr>
          <w:rStyle w:val="Voetnootmarkering"/>
          <w:rFonts w:ascii="Verdana" w:hAnsi="Verdana"/>
          <w:sz w:val="18"/>
          <w:szCs w:val="18"/>
        </w:rPr>
        <w:footnoteReference w:id="19"/>
      </w:r>
      <w:r w:rsidR="00E35524">
        <w:rPr>
          <w:rFonts w:ascii="Verdana" w:hAnsi="Verdana"/>
          <w:sz w:val="18"/>
          <w:szCs w:val="18"/>
        </w:rPr>
        <w:t xml:space="preserve"> Deze ontwikkeling binnen de kunstwereld gaat hand in hand met de vercommercialisering van de maatschappij. </w:t>
      </w:r>
      <w:r>
        <w:rPr>
          <w:rFonts w:ascii="Verdana" w:hAnsi="Verdana"/>
          <w:sz w:val="18"/>
          <w:szCs w:val="18"/>
        </w:rPr>
        <w:t>De maatschappij (en overheid) verwacht</w:t>
      </w:r>
      <w:r w:rsidR="0030741E">
        <w:rPr>
          <w:rFonts w:ascii="Verdana" w:hAnsi="Verdana"/>
          <w:sz w:val="18"/>
          <w:szCs w:val="18"/>
        </w:rPr>
        <w:t>(en)</w:t>
      </w:r>
      <w:r>
        <w:rPr>
          <w:rFonts w:ascii="Verdana" w:hAnsi="Verdana"/>
          <w:sz w:val="18"/>
          <w:szCs w:val="18"/>
        </w:rPr>
        <w:t xml:space="preserve"> van</w:t>
      </w:r>
      <w:r w:rsidR="00E35524">
        <w:rPr>
          <w:rFonts w:ascii="Verdana" w:hAnsi="Verdana"/>
          <w:sz w:val="18"/>
          <w:szCs w:val="18"/>
        </w:rPr>
        <w:t xml:space="preserve"> de kunstenaar</w:t>
      </w:r>
      <w:r>
        <w:rPr>
          <w:rFonts w:ascii="Verdana" w:hAnsi="Verdana"/>
          <w:sz w:val="18"/>
          <w:szCs w:val="18"/>
        </w:rPr>
        <w:t xml:space="preserve"> dat deze</w:t>
      </w:r>
      <w:r w:rsidR="00E35524">
        <w:rPr>
          <w:rFonts w:ascii="Verdana" w:hAnsi="Verdana"/>
          <w:sz w:val="18"/>
          <w:szCs w:val="18"/>
        </w:rPr>
        <w:t xml:space="preserve"> zijn </w:t>
      </w:r>
      <w:r w:rsidR="00226EE7">
        <w:rPr>
          <w:rFonts w:ascii="Verdana" w:hAnsi="Verdana"/>
          <w:sz w:val="18"/>
          <w:szCs w:val="18"/>
        </w:rPr>
        <w:t xml:space="preserve">of haar </w:t>
      </w:r>
      <w:r w:rsidR="00E35524">
        <w:rPr>
          <w:rFonts w:ascii="Verdana" w:hAnsi="Verdana"/>
          <w:sz w:val="18"/>
          <w:szCs w:val="18"/>
        </w:rPr>
        <w:t>kunstenaars</w:t>
      </w:r>
      <w:r w:rsidR="0024371B">
        <w:rPr>
          <w:rFonts w:ascii="Verdana" w:hAnsi="Verdana"/>
          <w:sz w:val="18"/>
          <w:szCs w:val="18"/>
        </w:rPr>
        <w:t xml:space="preserve">chap </w:t>
      </w:r>
      <w:r w:rsidR="00226EE7">
        <w:rPr>
          <w:rFonts w:ascii="Verdana" w:hAnsi="Verdana"/>
          <w:sz w:val="18"/>
          <w:szCs w:val="18"/>
        </w:rPr>
        <w:t xml:space="preserve">gaat </w:t>
      </w:r>
      <w:r w:rsidR="0030741E">
        <w:rPr>
          <w:rFonts w:ascii="Verdana" w:hAnsi="Verdana"/>
          <w:sz w:val="18"/>
          <w:szCs w:val="18"/>
        </w:rPr>
        <w:t>beschouwen</w:t>
      </w:r>
      <w:r w:rsidR="00226EE7">
        <w:rPr>
          <w:rFonts w:ascii="Verdana" w:hAnsi="Verdana"/>
          <w:sz w:val="18"/>
          <w:szCs w:val="18"/>
        </w:rPr>
        <w:t xml:space="preserve"> als een bedrijf</w:t>
      </w:r>
      <w:r w:rsidR="0024371B">
        <w:rPr>
          <w:rFonts w:ascii="Verdana" w:hAnsi="Verdana"/>
          <w:sz w:val="18"/>
          <w:szCs w:val="18"/>
        </w:rPr>
        <w:t xml:space="preserve"> </w:t>
      </w:r>
      <w:r w:rsidR="00226EE7">
        <w:rPr>
          <w:rFonts w:ascii="Verdana" w:hAnsi="Verdana"/>
          <w:sz w:val="18"/>
          <w:szCs w:val="18"/>
        </w:rPr>
        <w:t xml:space="preserve">en </w:t>
      </w:r>
      <w:r w:rsidR="0030741E">
        <w:rPr>
          <w:rFonts w:ascii="Verdana" w:hAnsi="Verdana"/>
          <w:sz w:val="18"/>
          <w:szCs w:val="18"/>
        </w:rPr>
        <w:t>dat deze een zekere</w:t>
      </w:r>
      <w:r w:rsidR="00226EE7">
        <w:rPr>
          <w:rFonts w:ascii="Verdana" w:hAnsi="Verdana"/>
          <w:sz w:val="18"/>
          <w:szCs w:val="18"/>
        </w:rPr>
        <w:t xml:space="preserve"> autonomie verkrijgt</w:t>
      </w:r>
      <w:r w:rsidR="0024371B">
        <w:rPr>
          <w:rFonts w:ascii="Verdana" w:hAnsi="Verdana"/>
          <w:sz w:val="18"/>
          <w:szCs w:val="18"/>
        </w:rPr>
        <w:t>.</w:t>
      </w:r>
    </w:p>
    <w:p w14:paraId="40D4C8B0" w14:textId="668B88CD" w:rsidR="0024371B" w:rsidRDefault="0024371B" w:rsidP="009C7D4F">
      <w:pPr>
        <w:spacing w:line="480" w:lineRule="auto"/>
        <w:rPr>
          <w:rFonts w:ascii="Verdana" w:hAnsi="Verdana"/>
          <w:sz w:val="18"/>
          <w:szCs w:val="18"/>
        </w:rPr>
      </w:pPr>
      <w:r>
        <w:rPr>
          <w:rFonts w:ascii="Verdana" w:hAnsi="Verdana"/>
          <w:sz w:val="18"/>
          <w:szCs w:val="18"/>
        </w:rPr>
        <w:t xml:space="preserve">Deze financiële </w:t>
      </w:r>
      <w:r w:rsidR="00997079">
        <w:rPr>
          <w:rFonts w:ascii="Verdana" w:hAnsi="Verdana"/>
          <w:sz w:val="18"/>
          <w:szCs w:val="18"/>
        </w:rPr>
        <w:t xml:space="preserve">zelfstandigheid </w:t>
      </w:r>
      <w:r w:rsidR="0030741E">
        <w:rPr>
          <w:rFonts w:ascii="Verdana" w:hAnsi="Verdana"/>
          <w:sz w:val="18"/>
          <w:szCs w:val="18"/>
        </w:rPr>
        <w:t>vormt</w:t>
      </w:r>
      <w:r w:rsidR="00997079">
        <w:rPr>
          <w:rFonts w:ascii="Verdana" w:hAnsi="Verdana"/>
          <w:sz w:val="18"/>
          <w:szCs w:val="18"/>
        </w:rPr>
        <w:t xml:space="preserve"> voor veel </w:t>
      </w:r>
      <w:r>
        <w:rPr>
          <w:rFonts w:ascii="Verdana" w:hAnsi="Verdana"/>
          <w:sz w:val="18"/>
          <w:szCs w:val="18"/>
        </w:rPr>
        <w:t>kunstenaars e</w:t>
      </w:r>
      <w:r w:rsidR="0030741E">
        <w:rPr>
          <w:rFonts w:ascii="Verdana" w:hAnsi="Verdana"/>
          <w:sz w:val="18"/>
          <w:szCs w:val="18"/>
        </w:rPr>
        <w:t>en probleem. Er bestaat</w:t>
      </w:r>
      <w:r>
        <w:rPr>
          <w:rFonts w:ascii="Verdana" w:hAnsi="Verdana"/>
          <w:sz w:val="18"/>
          <w:szCs w:val="18"/>
        </w:rPr>
        <w:t xml:space="preserve"> maar een </w:t>
      </w:r>
      <w:r w:rsidR="0030741E">
        <w:rPr>
          <w:rFonts w:ascii="Verdana" w:hAnsi="Verdana"/>
          <w:sz w:val="18"/>
          <w:szCs w:val="18"/>
        </w:rPr>
        <w:t>selecte</w:t>
      </w:r>
      <w:r>
        <w:rPr>
          <w:rFonts w:ascii="Verdana" w:hAnsi="Verdana"/>
          <w:sz w:val="18"/>
          <w:szCs w:val="18"/>
        </w:rPr>
        <w:t xml:space="preserve"> groep die een zodanige populariteit </w:t>
      </w:r>
      <w:r w:rsidR="005A7D95">
        <w:rPr>
          <w:rFonts w:ascii="Verdana" w:hAnsi="Verdana"/>
          <w:sz w:val="18"/>
          <w:szCs w:val="18"/>
        </w:rPr>
        <w:t>heeft</w:t>
      </w:r>
      <w:r>
        <w:rPr>
          <w:rFonts w:ascii="Verdana" w:hAnsi="Verdana"/>
          <w:sz w:val="18"/>
          <w:szCs w:val="18"/>
        </w:rPr>
        <w:t xml:space="preserve"> verkregen dat </w:t>
      </w:r>
      <w:r w:rsidR="00997079">
        <w:rPr>
          <w:rFonts w:ascii="Verdana" w:hAnsi="Verdana"/>
          <w:sz w:val="18"/>
          <w:szCs w:val="18"/>
        </w:rPr>
        <w:t>deze</w:t>
      </w:r>
      <w:r>
        <w:rPr>
          <w:rFonts w:ascii="Verdana" w:hAnsi="Verdana"/>
          <w:sz w:val="18"/>
          <w:szCs w:val="18"/>
        </w:rPr>
        <w:t xml:space="preserve"> rond </w:t>
      </w:r>
      <w:r w:rsidR="00997079">
        <w:rPr>
          <w:rFonts w:ascii="Verdana" w:hAnsi="Verdana"/>
          <w:sz w:val="18"/>
          <w:szCs w:val="18"/>
        </w:rPr>
        <w:t xml:space="preserve">kan komen van </w:t>
      </w:r>
      <w:r w:rsidR="0030741E">
        <w:rPr>
          <w:rFonts w:ascii="Verdana" w:hAnsi="Verdana"/>
          <w:sz w:val="18"/>
          <w:szCs w:val="18"/>
        </w:rPr>
        <w:t>hun</w:t>
      </w:r>
      <w:r w:rsidR="00997079">
        <w:rPr>
          <w:rFonts w:ascii="Verdana" w:hAnsi="Verdana"/>
          <w:sz w:val="18"/>
          <w:szCs w:val="18"/>
        </w:rPr>
        <w:t xml:space="preserve"> </w:t>
      </w:r>
      <w:r>
        <w:rPr>
          <w:rFonts w:ascii="Verdana" w:hAnsi="Verdana"/>
          <w:sz w:val="18"/>
          <w:szCs w:val="18"/>
        </w:rPr>
        <w:t xml:space="preserve">kunstenaarschap. Voor het overgrote deel van de kunstenaars betekent dit </w:t>
      </w:r>
      <w:r w:rsidR="005A7D95">
        <w:rPr>
          <w:rFonts w:ascii="Verdana" w:hAnsi="Verdana"/>
          <w:sz w:val="18"/>
          <w:szCs w:val="18"/>
        </w:rPr>
        <w:t xml:space="preserve">daarom dat ze </w:t>
      </w:r>
      <w:r w:rsidR="00997079">
        <w:rPr>
          <w:rFonts w:ascii="Verdana" w:hAnsi="Verdana"/>
          <w:sz w:val="18"/>
          <w:szCs w:val="18"/>
        </w:rPr>
        <w:t>hun commerciële activiteiten</w:t>
      </w:r>
      <w:r w:rsidR="005A7D95">
        <w:rPr>
          <w:rFonts w:ascii="Verdana" w:hAnsi="Verdana"/>
          <w:sz w:val="18"/>
          <w:szCs w:val="18"/>
        </w:rPr>
        <w:t xml:space="preserve"> uit moeten breiden.</w:t>
      </w:r>
      <w:r>
        <w:rPr>
          <w:rFonts w:ascii="Verdana" w:hAnsi="Verdana"/>
          <w:sz w:val="18"/>
          <w:szCs w:val="18"/>
        </w:rPr>
        <w:t xml:space="preserve"> Deze activiteiten kunnen</w:t>
      </w:r>
      <w:r w:rsidR="00AF2FD0">
        <w:rPr>
          <w:rFonts w:ascii="Verdana" w:hAnsi="Verdana"/>
          <w:sz w:val="18"/>
          <w:szCs w:val="18"/>
        </w:rPr>
        <w:t xml:space="preserve"> onder andere </w:t>
      </w:r>
      <w:r>
        <w:rPr>
          <w:rFonts w:ascii="Verdana" w:hAnsi="Verdana"/>
          <w:sz w:val="18"/>
          <w:szCs w:val="18"/>
        </w:rPr>
        <w:t xml:space="preserve"> bestaan uit doceren, illustreren, productontwerp en </w:t>
      </w:r>
      <w:r w:rsidR="00AF2FD0">
        <w:rPr>
          <w:rFonts w:ascii="Verdana" w:hAnsi="Verdana"/>
          <w:sz w:val="18"/>
          <w:szCs w:val="18"/>
        </w:rPr>
        <w:t>het organiseren en samenstellen</w:t>
      </w:r>
      <w:r>
        <w:rPr>
          <w:rFonts w:ascii="Verdana" w:hAnsi="Verdana"/>
          <w:sz w:val="18"/>
          <w:szCs w:val="18"/>
        </w:rPr>
        <w:t xml:space="preserve"> </w:t>
      </w:r>
      <w:r w:rsidR="00AF2FD0">
        <w:rPr>
          <w:rFonts w:ascii="Verdana" w:hAnsi="Verdana"/>
          <w:sz w:val="18"/>
          <w:szCs w:val="18"/>
        </w:rPr>
        <w:t xml:space="preserve">van </w:t>
      </w:r>
      <w:r>
        <w:rPr>
          <w:rFonts w:ascii="Verdana" w:hAnsi="Verdana"/>
          <w:sz w:val="18"/>
          <w:szCs w:val="18"/>
        </w:rPr>
        <w:t xml:space="preserve">tentoonstellingen. In een onderzoek naar deze professionalisering noemen Camiel van Winkel en Pascal Gielen </w:t>
      </w:r>
      <w:r w:rsidR="00AF2FD0">
        <w:rPr>
          <w:rFonts w:ascii="Verdana" w:hAnsi="Verdana"/>
          <w:sz w:val="18"/>
          <w:szCs w:val="18"/>
        </w:rPr>
        <w:t>bijverdienende</w:t>
      </w:r>
      <w:r>
        <w:rPr>
          <w:rFonts w:ascii="Verdana" w:hAnsi="Verdana"/>
          <w:sz w:val="18"/>
          <w:szCs w:val="18"/>
        </w:rPr>
        <w:t xml:space="preserve"> kunstenaars ‘hybride’. De belangrijkste eigenschappen van het kunstenaarschap zijn </w:t>
      </w:r>
      <w:r w:rsidR="0030741E">
        <w:rPr>
          <w:rFonts w:ascii="Verdana" w:hAnsi="Verdana"/>
          <w:sz w:val="18"/>
          <w:szCs w:val="18"/>
        </w:rPr>
        <w:t xml:space="preserve">niet </w:t>
      </w:r>
      <w:r w:rsidR="00AF2FD0">
        <w:rPr>
          <w:rFonts w:ascii="Verdana" w:hAnsi="Verdana"/>
          <w:sz w:val="18"/>
          <w:szCs w:val="18"/>
        </w:rPr>
        <w:t>langer de</w:t>
      </w:r>
      <w:r>
        <w:rPr>
          <w:rFonts w:ascii="Verdana" w:hAnsi="Verdana"/>
          <w:sz w:val="18"/>
          <w:szCs w:val="18"/>
        </w:rPr>
        <w:t xml:space="preserve"> creativiteit</w:t>
      </w:r>
      <w:r w:rsidR="00470208">
        <w:rPr>
          <w:rFonts w:ascii="Verdana" w:hAnsi="Verdana"/>
          <w:sz w:val="18"/>
          <w:szCs w:val="18"/>
        </w:rPr>
        <w:t>,</w:t>
      </w:r>
      <w:r>
        <w:rPr>
          <w:rFonts w:ascii="Verdana" w:hAnsi="Verdana"/>
          <w:sz w:val="18"/>
          <w:szCs w:val="18"/>
        </w:rPr>
        <w:t xml:space="preserve"> zelfontplooiing en authenticiteit, maar flexibiliteit, </w:t>
      </w:r>
      <w:r w:rsidR="00470208">
        <w:rPr>
          <w:rFonts w:ascii="Verdana" w:hAnsi="Verdana"/>
          <w:sz w:val="18"/>
          <w:szCs w:val="18"/>
        </w:rPr>
        <w:t xml:space="preserve">zelfpromotie en zakelijke </w:t>
      </w:r>
      <w:r w:rsidR="00AF2FD0">
        <w:rPr>
          <w:rFonts w:ascii="Verdana" w:hAnsi="Verdana"/>
          <w:sz w:val="18"/>
          <w:szCs w:val="18"/>
        </w:rPr>
        <w:t>inzicht</w:t>
      </w:r>
      <w:r w:rsidR="00470208">
        <w:rPr>
          <w:rFonts w:ascii="Verdana" w:hAnsi="Verdana"/>
          <w:sz w:val="18"/>
          <w:szCs w:val="18"/>
        </w:rPr>
        <w:t>.</w:t>
      </w:r>
      <w:r w:rsidR="00C233E8">
        <w:rPr>
          <w:rStyle w:val="Voetnootmarkering"/>
          <w:rFonts w:ascii="Verdana" w:hAnsi="Verdana"/>
          <w:sz w:val="18"/>
          <w:szCs w:val="18"/>
        </w:rPr>
        <w:footnoteReference w:id="20"/>
      </w:r>
      <w:r w:rsidR="00470208">
        <w:rPr>
          <w:rFonts w:ascii="Verdana" w:hAnsi="Verdana"/>
          <w:sz w:val="18"/>
          <w:szCs w:val="18"/>
        </w:rPr>
        <w:t xml:space="preserve"> Deze professionalisering wordt vanuit de kunstwereld kritisch bekeken. Men is bang dat ku</w:t>
      </w:r>
      <w:r w:rsidR="005A7D95">
        <w:rPr>
          <w:rFonts w:ascii="Verdana" w:hAnsi="Verdana"/>
          <w:sz w:val="18"/>
          <w:szCs w:val="18"/>
        </w:rPr>
        <w:t xml:space="preserve">nstenaars creativiteit en </w:t>
      </w:r>
      <w:r w:rsidR="00470208">
        <w:rPr>
          <w:rFonts w:ascii="Verdana" w:hAnsi="Verdana"/>
          <w:sz w:val="18"/>
          <w:szCs w:val="18"/>
        </w:rPr>
        <w:t xml:space="preserve">authenticiteit </w:t>
      </w:r>
      <w:r w:rsidR="0030741E">
        <w:rPr>
          <w:rFonts w:ascii="Verdana" w:hAnsi="Verdana"/>
          <w:sz w:val="18"/>
          <w:szCs w:val="18"/>
        </w:rPr>
        <w:t>verliezen</w:t>
      </w:r>
      <w:r w:rsidR="00470208">
        <w:rPr>
          <w:rFonts w:ascii="Verdana" w:hAnsi="Verdana"/>
          <w:sz w:val="18"/>
          <w:szCs w:val="18"/>
        </w:rPr>
        <w:t xml:space="preserve"> door zich steeds meer als een bedrijf op te stellen. </w:t>
      </w:r>
      <w:r w:rsidR="005A7D95">
        <w:rPr>
          <w:rFonts w:ascii="Verdana" w:hAnsi="Verdana"/>
          <w:sz w:val="18"/>
          <w:szCs w:val="18"/>
        </w:rPr>
        <w:t>De vraag is i</w:t>
      </w:r>
      <w:r w:rsidR="00470208">
        <w:rPr>
          <w:rFonts w:ascii="Verdana" w:hAnsi="Verdana"/>
          <w:sz w:val="18"/>
          <w:szCs w:val="18"/>
        </w:rPr>
        <w:t xml:space="preserve">n hoeverre de professionalisering de kunstenaar nog kunstenaar </w:t>
      </w:r>
      <w:r w:rsidR="005A7D95">
        <w:rPr>
          <w:rFonts w:ascii="Verdana" w:hAnsi="Verdana"/>
          <w:sz w:val="18"/>
          <w:szCs w:val="18"/>
        </w:rPr>
        <w:t xml:space="preserve">laat </w:t>
      </w:r>
      <w:r w:rsidR="00470208" w:rsidRPr="00AF2FD0">
        <w:rPr>
          <w:rFonts w:ascii="Verdana" w:hAnsi="Verdana"/>
          <w:sz w:val="18"/>
          <w:szCs w:val="18"/>
        </w:rPr>
        <w:t>zijn</w:t>
      </w:r>
      <w:r w:rsidR="00AF2FD0">
        <w:rPr>
          <w:rFonts w:ascii="Verdana" w:hAnsi="Verdana"/>
          <w:sz w:val="18"/>
          <w:szCs w:val="18"/>
        </w:rPr>
        <w:t>.</w:t>
      </w:r>
      <w:r w:rsidR="00470208" w:rsidRPr="00AF2FD0">
        <w:rPr>
          <w:rFonts w:ascii="Verdana" w:hAnsi="Verdana"/>
          <w:sz w:val="18"/>
          <w:szCs w:val="18"/>
        </w:rPr>
        <w:t xml:space="preserve"> Ook zijn</w:t>
      </w:r>
      <w:r w:rsidR="00470208">
        <w:rPr>
          <w:rFonts w:ascii="Verdana" w:hAnsi="Verdana"/>
          <w:sz w:val="18"/>
          <w:szCs w:val="18"/>
        </w:rPr>
        <w:t xml:space="preserve"> vele kunstenaars niet opgeleid om een bedrijf te managen.</w:t>
      </w:r>
      <w:r w:rsidR="00C233E8">
        <w:rPr>
          <w:rStyle w:val="Voetnootmarkering"/>
          <w:rFonts w:ascii="Verdana" w:hAnsi="Verdana"/>
          <w:sz w:val="18"/>
          <w:szCs w:val="18"/>
        </w:rPr>
        <w:footnoteReference w:id="21"/>
      </w:r>
      <w:r w:rsidR="00470208">
        <w:rPr>
          <w:rFonts w:ascii="Verdana" w:hAnsi="Verdana"/>
          <w:sz w:val="18"/>
          <w:szCs w:val="18"/>
        </w:rPr>
        <w:t xml:space="preserve"> </w:t>
      </w:r>
    </w:p>
    <w:p w14:paraId="0E04356C" w14:textId="3324A6CA" w:rsidR="00DE0A9C" w:rsidRDefault="005A7D95" w:rsidP="009C7D4F">
      <w:pPr>
        <w:spacing w:line="480" w:lineRule="auto"/>
        <w:rPr>
          <w:rFonts w:ascii="Verdana" w:hAnsi="Verdana"/>
          <w:sz w:val="18"/>
          <w:szCs w:val="18"/>
        </w:rPr>
      </w:pPr>
      <w:r>
        <w:rPr>
          <w:rFonts w:ascii="Verdana" w:hAnsi="Verdana"/>
          <w:sz w:val="18"/>
          <w:szCs w:val="18"/>
        </w:rPr>
        <w:lastRenderedPageBreak/>
        <w:t xml:space="preserve">De commercialiteit binnen het kunstenaarschap </w:t>
      </w:r>
      <w:r w:rsidR="00AF2FD0">
        <w:rPr>
          <w:rFonts w:ascii="Verdana" w:hAnsi="Verdana"/>
          <w:sz w:val="18"/>
          <w:szCs w:val="18"/>
        </w:rPr>
        <w:t>zit besloten</w:t>
      </w:r>
      <w:r>
        <w:rPr>
          <w:rFonts w:ascii="Verdana" w:hAnsi="Verdana"/>
          <w:sz w:val="18"/>
          <w:szCs w:val="18"/>
        </w:rPr>
        <w:t xml:space="preserve"> in het idee dat kunstenaars werk </w:t>
      </w:r>
      <w:r w:rsidRPr="00AF2FD0">
        <w:rPr>
          <w:rFonts w:ascii="Verdana" w:hAnsi="Verdana"/>
          <w:sz w:val="18"/>
          <w:szCs w:val="18"/>
        </w:rPr>
        <w:t>maken</w:t>
      </w:r>
      <w:r w:rsidR="00AF2FD0">
        <w:rPr>
          <w:rFonts w:ascii="Verdana" w:hAnsi="Verdana"/>
          <w:sz w:val="18"/>
          <w:szCs w:val="18"/>
        </w:rPr>
        <w:t>,</w:t>
      </w:r>
      <w:r w:rsidRPr="00AF2FD0">
        <w:rPr>
          <w:rFonts w:ascii="Verdana" w:hAnsi="Verdana"/>
          <w:sz w:val="18"/>
          <w:szCs w:val="18"/>
        </w:rPr>
        <w:t xml:space="preserve"> omdat</w:t>
      </w:r>
      <w:r>
        <w:rPr>
          <w:rFonts w:ascii="Verdana" w:hAnsi="Verdana"/>
          <w:sz w:val="18"/>
          <w:szCs w:val="18"/>
        </w:rPr>
        <w:t xml:space="preserve"> ze op zoek zijn naar een beloning</w:t>
      </w:r>
      <w:r w:rsidR="00470208">
        <w:rPr>
          <w:rFonts w:ascii="Verdana" w:hAnsi="Verdana"/>
          <w:sz w:val="18"/>
          <w:szCs w:val="18"/>
        </w:rPr>
        <w:t xml:space="preserve">. Deze beloning hoeft echter </w:t>
      </w:r>
      <w:r>
        <w:rPr>
          <w:rFonts w:ascii="Verdana" w:hAnsi="Verdana"/>
          <w:sz w:val="18"/>
          <w:szCs w:val="18"/>
        </w:rPr>
        <w:t xml:space="preserve">niet altijd </w:t>
      </w:r>
      <w:r w:rsidR="0030741E">
        <w:rPr>
          <w:rFonts w:ascii="Verdana" w:hAnsi="Verdana"/>
          <w:sz w:val="18"/>
          <w:szCs w:val="18"/>
        </w:rPr>
        <w:t xml:space="preserve">van financiële aard </w:t>
      </w:r>
      <w:r>
        <w:rPr>
          <w:rFonts w:ascii="Verdana" w:hAnsi="Verdana"/>
          <w:sz w:val="18"/>
          <w:szCs w:val="18"/>
        </w:rPr>
        <w:t>te zijn; h</w:t>
      </w:r>
      <w:r w:rsidR="00470208">
        <w:rPr>
          <w:rFonts w:ascii="Verdana" w:hAnsi="Verdana"/>
          <w:sz w:val="18"/>
          <w:szCs w:val="18"/>
        </w:rPr>
        <w:t xml:space="preserve">et grootste gedeelte van de kunstenaars is voornamelijk op zoek naar erkenning. </w:t>
      </w:r>
      <w:r w:rsidR="00174443">
        <w:rPr>
          <w:rFonts w:ascii="Verdana" w:hAnsi="Verdana"/>
          <w:sz w:val="18"/>
          <w:szCs w:val="18"/>
        </w:rPr>
        <w:t>Een ander</w:t>
      </w:r>
      <w:r w:rsidR="00AF2FD0">
        <w:rPr>
          <w:rFonts w:ascii="Verdana" w:hAnsi="Verdana"/>
          <w:sz w:val="18"/>
          <w:szCs w:val="18"/>
        </w:rPr>
        <w:t xml:space="preserve">e prominente vorm van beloning is </w:t>
      </w:r>
      <w:r w:rsidR="00174443">
        <w:rPr>
          <w:rFonts w:ascii="Verdana" w:hAnsi="Verdana"/>
          <w:sz w:val="18"/>
          <w:szCs w:val="18"/>
        </w:rPr>
        <w:t>tijd en ruimte om het kunstenaarschap te beoefenen. De</w:t>
      </w:r>
      <w:r w:rsidR="00AF2FD0">
        <w:rPr>
          <w:rFonts w:ascii="Verdana" w:hAnsi="Verdana"/>
          <w:sz w:val="18"/>
          <w:szCs w:val="18"/>
        </w:rPr>
        <w:t>ze</w:t>
      </w:r>
      <w:r w:rsidR="00174443">
        <w:rPr>
          <w:rFonts w:ascii="Verdana" w:hAnsi="Verdana"/>
          <w:sz w:val="18"/>
          <w:szCs w:val="18"/>
        </w:rPr>
        <w:t xml:space="preserve"> beloning kan dan geldelijk zijn, maar </w:t>
      </w:r>
      <w:r w:rsidR="00AF2FD0">
        <w:rPr>
          <w:rFonts w:ascii="Verdana" w:hAnsi="Verdana"/>
          <w:sz w:val="18"/>
          <w:szCs w:val="18"/>
        </w:rPr>
        <w:t>bestaat meestal uit het feit</w:t>
      </w:r>
      <w:r w:rsidR="00174443">
        <w:rPr>
          <w:rFonts w:ascii="Verdana" w:hAnsi="Verdana"/>
          <w:sz w:val="18"/>
          <w:szCs w:val="18"/>
        </w:rPr>
        <w:t xml:space="preserve"> dat er een atelierruimte beschikbaar wordt gesteld.</w:t>
      </w:r>
      <w:r w:rsidR="00C233E8" w:rsidRPr="003D5F11">
        <w:rPr>
          <w:rStyle w:val="Voetnootmarkering"/>
          <w:rFonts w:ascii="Verdana" w:hAnsi="Verdana"/>
          <w:sz w:val="18"/>
          <w:szCs w:val="18"/>
        </w:rPr>
        <w:footnoteReference w:id="22"/>
      </w:r>
      <w:r w:rsidR="00174443">
        <w:rPr>
          <w:rFonts w:ascii="Verdana" w:hAnsi="Verdana"/>
          <w:sz w:val="18"/>
          <w:szCs w:val="18"/>
        </w:rPr>
        <w:t xml:space="preserve"> </w:t>
      </w:r>
    </w:p>
    <w:p w14:paraId="66579781" w14:textId="1E4085AF" w:rsidR="00470208" w:rsidRDefault="00DE0A9C" w:rsidP="009C7D4F">
      <w:pPr>
        <w:spacing w:line="480" w:lineRule="auto"/>
        <w:rPr>
          <w:rFonts w:ascii="Verdana" w:hAnsi="Verdana"/>
          <w:sz w:val="18"/>
          <w:szCs w:val="18"/>
        </w:rPr>
      </w:pPr>
      <w:r>
        <w:rPr>
          <w:rFonts w:ascii="Verdana" w:hAnsi="Verdana"/>
          <w:sz w:val="18"/>
          <w:szCs w:val="18"/>
        </w:rPr>
        <w:t>Commercialiteit betekent in de kunst</w:t>
      </w:r>
      <w:r w:rsidR="0030741E">
        <w:rPr>
          <w:rFonts w:ascii="Verdana" w:hAnsi="Verdana"/>
          <w:sz w:val="18"/>
          <w:szCs w:val="18"/>
        </w:rPr>
        <w:t>wereld</w:t>
      </w:r>
      <w:r>
        <w:rPr>
          <w:rFonts w:ascii="Verdana" w:hAnsi="Verdana"/>
          <w:sz w:val="18"/>
          <w:szCs w:val="18"/>
        </w:rPr>
        <w:t xml:space="preserve"> niet </w:t>
      </w:r>
      <w:r w:rsidR="0030741E">
        <w:rPr>
          <w:rFonts w:ascii="Verdana" w:hAnsi="Verdana"/>
          <w:sz w:val="18"/>
          <w:szCs w:val="18"/>
        </w:rPr>
        <w:t>uitsluitend</w:t>
      </w:r>
      <w:r>
        <w:rPr>
          <w:rFonts w:ascii="Verdana" w:hAnsi="Verdana"/>
          <w:sz w:val="18"/>
          <w:szCs w:val="18"/>
        </w:rPr>
        <w:t xml:space="preserve"> het afsluiten van een zakelijke transactie, omdat een groot deel van de kunstenaars niet zoveel waarde hechten aan een financiële beloning. </w:t>
      </w:r>
      <w:r w:rsidR="007575C7">
        <w:rPr>
          <w:rFonts w:ascii="Verdana" w:hAnsi="Verdana"/>
          <w:sz w:val="18"/>
          <w:szCs w:val="18"/>
        </w:rPr>
        <w:t xml:space="preserve">Daarom kan misschien beter </w:t>
      </w:r>
      <w:r w:rsidR="0030741E">
        <w:rPr>
          <w:rFonts w:ascii="Verdana" w:hAnsi="Verdana"/>
          <w:sz w:val="18"/>
          <w:szCs w:val="18"/>
        </w:rPr>
        <w:t>gesteld</w:t>
      </w:r>
      <w:r w:rsidR="007575C7">
        <w:rPr>
          <w:rFonts w:ascii="Verdana" w:hAnsi="Verdana"/>
          <w:sz w:val="18"/>
          <w:szCs w:val="18"/>
        </w:rPr>
        <w:t xml:space="preserve"> worden dat commercialiteit in de kunst meer draait om de manier waarop de kunstenaar zich bezig houdt met de notie die mensen van zijn werk nemen. </w:t>
      </w:r>
      <w:r>
        <w:rPr>
          <w:rFonts w:ascii="Verdana" w:hAnsi="Verdana"/>
          <w:sz w:val="18"/>
          <w:szCs w:val="18"/>
        </w:rPr>
        <w:t xml:space="preserve">Het belangrijkste is dat ze kunnen overleven en hun energie kunnen wijden aan hun kunstenaarschap. Natuurlijk zijn er ook kunstenaars die wel veel waarde hechten aan geld, maar dit is een relatief kleine groep. </w:t>
      </w:r>
    </w:p>
    <w:p w14:paraId="38A6E75B" w14:textId="453F2C7D" w:rsidR="001D5405" w:rsidRDefault="007575C7" w:rsidP="009E63DE">
      <w:pPr>
        <w:spacing w:line="480" w:lineRule="auto"/>
        <w:rPr>
          <w:rFonts w:ascii="Verdana" w:hAnsi="Verdana"/>
          <w:sz w:val="18"/>
          <w:szCs w:val="18"/>
        </w:rPr>
      </w:pPr>
      <w:r>
        <w:rPr>
          <w:rFonts w:ascii="Verdana" w:hAnsi="Verdana"/>
          <w:sz w:val="18"/>
          <w:szCs w:val="18"/>
        </w:rPr>
        <w:t xml:space="preserve">Hans </w:t>
      </w:r>
      <w:proofErr w:type="spellStart"/>
      <w:r>
        <w:rPr>
          <w:rFonts w:ascii="Verdana" w:hAnsi="Verdana"/>
          <w:sz w:val="18"/>
          <w:szCs w:val="18"/>
        </w:rPr>
        <w:t>Abbing</w:t>
      </w:r>
      <w:proofErr w:type="spellEnd"/>
      <w:r>
        <w:rPr>
          <w:rFonts w:ascii="Verdana" w:hAnsi="Verdana"/>
          <w:sz w:val="18"/>
          <w:szCs w:val="18"/>
        </w:rPr>
        <w:t xml:space="preserve"> is van mening dat men sowieso moet nagaan waarom kunst </w:t>
      </w:r>
      <w:r w:rsidR="003D5F11" w:rsidRPr="003D5F11">
        <w:rPr>
          <w:rFonts w:ascii="Verdana" w:hAnsi="Verdana"/>
          <w:sz w:val="18"/>
          <w:szCs w:val="18"/>
        </w:rPr>
        <w:t>wordt gekocht</w:t>
      </w:r>
      <w:r w:rsidR="002755AE">
        <w:rPr>
          <w:rFonts w:ascii="Verdana" w:hAnsi="Verdana"/>
          <w:sz w:val="18"/>
          <w:szCs w:val="18"/>
        </w:rPr>
        <w:t>. K</w:t>
      </w:r>
      <w:r w:rsidRPr="003D5F11">
        <w:rPr>
          <w:rFonts w:ascii="Verdana" w:hAnsi="Verdana"/>
          <w:sz w:val="18"/>
          <w:szCs w:val="18"/>
        </w:rPr>
        <w:t>unst</w:t>
      </w:r>
      <w:r>
        <w:rPr>
          <w:rFonts w:ascii="Verdana" w:hAnsi="Verdana"/>
          <w:sz w:val="18"/>
          <w:szCs w:val="18"/>
        </w:rPr>
        <w:t xml:space="preserve"> behoort namelijk niet tot de menselijke basisbehoeften</w:t>
      </w:r>
      <w:r w:rsidR="002755AE">
        <w:rPr>
          <w:rFonts w:ascii="Verdana" w:hAnsi="Verdana"/>
          <w:sz w:val="18"/>
          <w:szCs w:val="18"/>
        </w:rPr>
        <w:t>, maar het</w:t>
      </w:r>
      <w:r>
        <w:rPr>
          <w:rFonts w:ascii="Verdana" w:hAnsi="Verdana"/>
          <w:sz w:val="18"/>
          <w:szCs w:val="18"/>
        </w:rPr>
        <w:t xml:space="preserve"> voldoet echter wel aan de </w:t>
      </w:r>
      <w:r w:rsidRPr="003D5F11">
        <w:rPr>
          <w:rFonts w:ascii="Verdana" w:hAnsi="Verdana"/>
          <w:sz w:val="18"/>
          <w:szCs w:val="18"/>
        </w:rPr>
        <w:t>menselijk</w:t>
      </w:r>
      <w:r w:rsidR="003D5F11">
        <w:rPr>
          <w:rFonts w:ascii="Verdana" w:hAnsi="Verdana"/>
          <w:sz w:val="18"/>
          <w:szCs w:val="18"/>
        </w:rPr>
        <w:t>e</w:t>
      </w:r>
      <w:r w:rsidRPr="003D5F11">
        <w:rPr>
          <w:rFonts w:ascii="Verdana" w:hAnsi="Verdana"/>
          <w:sz w:val="18"/>
          <w:szCs w:val="18"/>
        </w:rPr>
        <w:t xml:space="preserve"> </w:t>
      </w:r>
      <w:r w:rsidR="003D5F11" w:rsidRPr="003D5F11">
        <w:rPr>
          <w:rFonts w:ascii="Verdana" w:hAnsi="Verdana"/>
          <w:sz w:val="18"/>
          <w:szCs w:val="18"/>
        </w:rPr>
        <w:t>drang naar</w:t>
      </w:r>
      <w:r w:rsidRPr="003D5F11">
        <w:rPr>
          <w:rFonts w:ascii="Verdana" w:hAnsi="Verdana"/>
          <w:sz w:val="18"/>
          <w:szCs w:val="18"/>
        </w:rPr>
        <w:t xml:space="preserve"> authenticiteit.</w:t>
      </w:r>
      <w:r>
        <w:rPr>
          <w:rFonts w:ascii="Verdana" w:hAnsi="Verdana"/>
          <w:sz w:val="18"/>
          <w:szCs w:val="18"/>
        </w:rPr>
        <w:t xml:space="preserve"> Vooral in een consumptiemaatschappij is het lastig om een eigen identiteit te behouden. Kunstenaars </w:t>
      </w:r>
      <w:r w:rsidR="002755AE">
        <w:rPr>
          <w:rFonts w:ascii="Verdana" w:hAnsi="Verdana"/>
          <w:sz w:val="18"/>
          <w:szCs w:val="18"/>
        </w:rPr>
        <w:t>zijn hier wel toe in staat</w:t>
      </w:r>
      <w:r>
        <w:rPr>
          <w:rFonts w:ascii="Verdana" w:hAnsi="Verdana"/>
          <w:sz w:val="18"/>
          <w:szCs w:val="18"/>
        </w:rPr>
        <w:t xml:space="preserve">, door middel van het maken van kunst. </w:t>
      </w:r>
      <w:r w:rsidRPr="003D5F11">
        <w:rPr>
          <w:rFonts w:ascii="Verdana" w:hAnsi="Verdana"/>
          <w:sz w:val="18"/>
          <w:szCs w:val="18"/>
        </w:rPr>
        <w:t xml:space="preserve">Het kopen van kunst is volgens </w:t>
      </w:r>
      <w:proofErr w:type="spellStart"/>
      <w:r w:rsidRPr="003D5F11">
        <w:rPr>
          <w:rFonts w:ascii="Verdana" w:hAnsi="Verdana"/>
          <w:sz w:val="18"/>
          <w:szCs w:val="18"/>
        </w:rPr>
        <w:t>Abbing</w:t>
      </w:r>
      <w:proofErr w:type="spellEnd"/>
      <w:r w:rsidRPr="003D5F11">
        <w:rPr>
          <w:rFonts w:ascii="Verdana" w:hAnsi="Verdana"/>
          <w:sz w:val="18"/>
          <w:szCs w:val="18"/>
        </w:rPr>
        <w:t xml:space="preserve"> dan ook een manier om een deel van deze authenticiteit tot </w:t>
      </w:r>
      <w:r w:rsidR="00B001B7">
        <w:rPr>
          <w:rFonts w:ascii="Verdana" w:hAnsi="Verdana"/>
          <w:sz w:val="18"/>
          <w:szCs w:val="18"/>
        </w:rPr>
        <w:t>zich</w:t>
      </w:r>
      <w:r w:rsidRPr="003D5F11">
        <w:rPr>
          <w:rFonts w:ascii="Verdana" w:hAnsi="Verdana"/>
          <w:sz w:val="18"/>
          <w:szCs w:val="18"/>
        </w:rPr>
        <w:t xml:space="preserve"> te nemen, zodat aan de</w:t>
      </w:r>
      <w:r w:rsidR="00C233E8" w:rsidRPr="003D5F11">
        <w:rPr>
          <w:rFonts w:ascii="Verdana" w:hAnsi="Verdana"/>
          <w:sz w:val="18"/>
          <w:szCs w:val="18"/>
        </w:rPr>
        <w:t>ze behoefte voldaan kan worden.</w:t>
      </w:r>
      <w:r w:rsidR="00C233E8" w:rsidRPr="003D5F11">
        <w:rPr>
          <w:rStyle w:val="Voetnootmarkering"/>
          <w:rFonts w:ascii="Verdana" w:hAnsi="Verdana"/>
          <w:sz w:val="18"/>
          <w:szCs w:val="18"/>
        </w:rPr>
        <w:footnoteReference w:id="23"/>
      </w:r>
    </w:p>
    <w:p w14:paraId="2DE55F7D" w14:textId="77777777" w:rsidR="005A7D95" w:rsidRDefault="005A7D95" w:rsidP="009E63DE">
      <w:pPr>
        <w:spacing w:line="480" w:lineRule="auto"/>
        <w:rPr>
          <w:rFonts w:ascii="Verdana" w:hAnsi="Verdana"/>
          <w:sz w:val="18"/>
          <w:szCs w:val="18"/>
        </w:rPr>
      </w:pPr>
    </w:p>
    <w:p w14:paraId="2E67938E" w14:textId="77777777" w:rsidR="008F687D" w:rsidRDefault="008F687D" w:rsidP="009E63DE">
      <w:pPr>
        <w:spacing w:line="480" w:lineRule="auto"/>
        <w:rPr>
          <w:rFonts w:ascii="Verdana" w:hAnsi="Verdana"/>
          <w:b/>
          <w:sz w:val="18"/>
          <w:szCs w:val="18"/>
        </w:rPr>
        <w:sectPr w:rsidR="008F687D" w:rsidSect="004656B7">
          <w:pgSz w:w="11900" w:h="16840"/>
          <w:pgMar w:top="1418" w:right="1418" w:bottom="1418" w:left="1985" w:header="709" w:footer="709" w:gutter="0"/>
          <w:cols w:space="708"/>
          <w:docGrid w:linePitch="360"/>
        </w:sectPr>
      </w:pPr>
    </w:p>
    <w:p w14:paraId="50C2ECE8" w14:textId="5D0BF29F" w:rsidR="002F2991" w:rsidRPr="003876E6" w:rsidRDefault="00C233E8" w:rsidP="00AB05AA">
      <w:pPr>
        <w:spacing w:line="480" w:lineRule="auto"/>
        <w:jc w:val="right"/>
        <w:rPr>
          <w:rFonts w:ascii="Verdana" w:hAnsi="Verdana"/>
          <w:b/>
          <w:sz w:val="20"/>
          <w:szCs w:val="20"/>
        </w:rPr>
      </w:pPr>
      <w:r w:rsidRPr="003876E6">
        <w:rPr>
          <w:rFonts w:ascii="Verdana" w:hAnsi="Verdana"/>
          <w:b/>
          <w:sz w:val="20"/>
          <w:szCs w:val="20"/>
        </w:rPr>
        <w:lastRenderedPageBreak/>
        <w:t xml:space="preserve">Casus I: </w:t>
      </w:r>
      <w:r w:rsidR="002F2991" w:rsidRPr="003876E6">
        <w:rPr>
          <w:rFonts w:ascii="Verdana" w:hAnsi="Verdana"/>
          <w:b/>
          <w:sz w:val="20"/>
          <w:szCs w:val="20"/>
        </w:rPr>
        <w:t xml:space="preserve">Gerhard </w:t>
      </w:r>
      <w:r w:rsidRPr="003876E6">
        <w:rPr>
          <w:rFonts w:ascii="Verdana" w:hAnsi="Verdana"/>
          <w:b/>
          <w:sz w:val="20"/>
          <w:szCs w:val="20"/>
        </w:rPr>
        <w:t>Richter</w:t>
      </w:r>
    </w:p>
    <w:p w14:paraId="57CE8A62" w14:textId="77777777" w:rsidR="00430618" w:rsidRDefault="00430618" w:rsidP="009E63DE">
      <w:pPr>
        <w:spacing w:line="480" w:lineRule="auto"/>
        <w:rPr>
          <w:rFonts w:ascii="Verdana" w:hAnsi="Verdana"/>
          <w:b/>
          <w:sz w:val="18"/>
          <w:szCs w:val="18"/>
        </w:rPr>
      </w:pPr>
    </w:p>
    <w:p w14:paraId="365F2F64" w14:textId="712D5D1E" w:rsidR="00604FB1" w:rsidRPr="00990DF7" w:rsidRDefault="00F80B87" w:rsidP="009E63DE">
      <w:pPr>
        <w:spacing w:line="480" w:lineRule="auto"/>
        <w:rPr>
          <w:rFonts w:ascii="Verdana" w:hAnsi="Verdana"/>
          <w:i/>
          <w:sz w:val="18"/>
          <w:szCs w:val="18"/>
        </w:rPr>
      </w:pPr>
      <w:r w:rsidRPr="003D5F11">
        <w:rPr>
          <w:rFonts w:ascii="Verdana" w:hAnsi="Verdana"/>
          <w:i/>
          <w:sz w:val="18"/>
          <w:szCs w:val="18"/>
        </w:rPr>
        <w:t xml:space="preserve">Gerhard Richter werd in 1932 geboren in Dresden. Hij studeerde aan de Academie voor de Beeldende Kunsten in Dresden. Zijn eerste expositie was </w:t>
      </w:r>
      <w:r w:rsidR="005A7D95" w:rsidRPr="003D5F11">
        <w:rPr>
          <w:rFonts w:ascii="Verdana" w:hAnsi="Verdana"/>
          <w:i/>
          <w:sz w:val="18"/>
          <w:szCs w:val="18"/>
        </w:rPr>
        <w:t xml:space="preserve">in 1963 in een etalage aan de </w:t>
      </w:r>
      <w:proofErr w:type="spellStart"/>
      <w:r w:rsidR="005A7D95" w:rsidRPr="003D5F11">
        <w:rPr>
          <w:rFonts w:ascii="Verdana" w:hAnsi="Verdana"/>
          <w:i/>
          <w:sz w:val="18"/>
          <w:szCs w:val="18"/>
        </w:rPr>
        <w:t>Kaiserstrasse</w:t>
      </w:r>
      <w:proofErr w:type="spellEnd"/>
      <w:r w:rsidRPr="003D5F11">
        <w:rPr>
          <w:rFonts w:ascii="Verdana" w:hAnsi="Verdana"/>
          <w:i/>
          <w:sz w:val="18"/>
          <w:szCs w:val="18"/>
        </w:rPr>
        <w:t xml:space="preserve"> in Düsseldorf. </w:t>
      </w:r>
      <w:r w:rsidR="00AD743E" w:rsidRPr="003D5F11">
        <w:rPr>
          <w:rFonts w:ascii="Verdana" w:hAnsi="Verdana"/>
          <w:i/>
          <w:sz w:val="18"/>
          <w:szCs w:val="18"/>
        </w:rPr>
        <w:t>Zijn vroege werk uit de jaren ’60 werd als onderdeel gezien van de Duitse Popart, de laatste jaren maakt hij echter voornamelijk abstract werk. Hij had grote solotentoonstel</w:t>
      </w:r>
      <w:r w:rsidR="00EF177D" w:rsidRPr="003D5F11">
        <w:rPr>
          <w:rFonts w:ascii="Verdana" w:hAnsi="Verdana"/>
          <w:i/>
          <w:sz w:val="18"/>
          <w:szCs w:val="18"/>
        </w:rPr>
        <w:t xml:space="preserve">lingen in de </w:t>
      </w:r>
      <w:proofErr w:type="spellStart"/>
      <w:r w:rsidR="00EF177D" w:rsidRPr="003D5F11">
        <w:rPr>
          <w:rFonts w:ascii="Verdana" w:hAnsi="Verdana"/>
          <w:i/>
          <w:sz w:val="18"/>
          <w:szCs w:val="18"/>
        </w:rPr>
        <w:t>Nationalgalerie</w:t>
      </w:r>
      <w:proofErr w:type="spellEnd"/>
      <w:r w:rsidR="00EF177D" w:rsidRPr="003D5F11">
        <w:rPr>
          <w:rFonts w:ascii="Verdana" w:hAnsi="Verdana"/>
          <w:i/>
          <w:sz w:val="18"/>
          <w:szCs w:val="18"/>
        </w:rPr>
        <w:t xml:space="preserve"> in Berlijn (1986), The Museum of Modern Art in New York (2002) en recentelijk in </w:t>
      </w:r>
      <w:proofErr w:type="spellStart"/>
      <w:r w:rsidR="00EF177D" w:rsidRPr="003D5F11">
        <w:rPr>
          <w:rFonts w:ascii="Verdana" w:hAnsi="Verdana"/>
          <w:i/>
          <w:sz w:val="18"/>
          <w:szCs w:val="18"/>
        </w:rPr>
        <w:t>Tate</w:t>
      </w:r>
      <w:proofErr w:type="spellEnd"/>
      <w:r w:rsidR="00EF177D" w:rsidRPr="003D5F11">
        <w:rPr>
          <w:rFonts w:ascii="Verdana" w:hAnsi="Verdana"/>
          <w:i/>
          <w:sz w:val="18"/>
          <w:szCs w:val="18"/>
        </w:rPr>
        <w:t xml:space="preserve"> Modern in Londen (2011/2012). </w:t>
      </w:r>
      <w:r w:rsidR="00AD743E" w:rsidRPr="003D5F11">
        <w:rPr>
          <w:rFonts w:ascii="Verdana" w:hAnsi="Verdana"/>
          <w:i/>
          <w:sz w:val="18"/>
          <w:szCs w:val="18"/>
        </w:rPr>
        <w:t xml:space="preserve">Daarnaast maakte hij werk voor de </w:t>
      </w:r>
      <w:proofErr w:type="spellStart"/>
      <w:r w:rsidR="00EF177D" w:rsidRPr="003D5F11">
        <w:rPr>
          <w:rFonts w:ascii="Verdana" w:hAnsi="Verdana"/>
          <w:i/>
          <w:sz w:val="18"/>
          <w:szCs w:val="18"/>
        </w:rPr>
        <w:t>Documenta</w:t>
      </w:r>
      <w:proofErr w:type="spellEnd"/>
      <w:r w:rsidR="00EF177D" w:rsidRPr="003D5F11">
        <w:rPr>
          <w:rFonts w:ascii="Verdana" w:hAnsi="Verdana"/>
          <w:i/>
          <w:sz w:val="18"/>
          <w:szCs w:val="18"/>
        </w:rPr>
        <w:t xml:space="preserve"> 5 t/m 10</w:t>
      </w:r>
      <w:r w:rsidR="003A51A7" w:rsidRPr="003D5F11">
        <w:rPr>
          <w:rFonts w:ascii="Verdana" w:hAnsi="Verdana"/>
          <w:i/>
          <w:sz w:val="18"/>
          <w:szCs w:val="18"/>
        </w:rPr>
        <w:t xml:space="preserve"> en 12 en heeft in 1972 het Duitse paviljoen ontworpen voor de Biënnale van Venetië.</w:t>
      </w:r>
      <w:r w:rsidR="00AD743E" w:rsidRPr="003D5F11">
        <w:rPr>
          <w:rFonts w:ascii="Verdana" w:hAnsi="Verdana"/>
          <w:i/>
          <w:sz w:val="18"/>
          <w:szCs w:val="18"/>
        </w:rPr>
        <w:t xml:space="preserve"> In 2011 verscheen er een documentaire over hem, ‘Gerhard Richter </w:t>
      </w:r>
      <w:proofErr w:type="spellStart"/>
      <w:r w:rsidR="00AD743E" w:rsidRPr="003D5F11">
        <w:rPr>
          <w:rFonts w:ascii="Verdana" w:hAnsi="Verdana"/>
          <w:i/>
          <w:sz w:val="18"/>
          <w:szCs w:val="18"/>
        </w:rPr>
        <w:t>Painting</w:t>
      </w:r>
      <w:proofErr w:type="spellEnd"/>
      <w:r w:rsidR="00AD743E" w:rsidRPr="003D5F11">
        <w:rPr>
          <w:rFonts w:ascii="Verdana" w:hAnsi="Verdana"/>
          <w:i/>
          <w:sz w:val="18"/>
          <w:szCs w:val="18"/>
        </w:rPr>
        <w:t xml:space="preserve">’, waarin te zien is hoe hij </w:t>
      </w:r>
      <w:r w:rsidR="002701F4" w:rsidRPr="003D5F11">
        <w:rPr>
          <w:rFonts w:ascii="Verdana" w:hAnsi="Verdana"/>
          <w:i/>
          <w:sz w:val="18"/>
          <w:szCs w:val="18"/>
        </w:rPr>
        <w:t>te werk gaat</w:t>
      </w:r>
      <w:r w:rsidR="00AD743E" w:rsidRPr="003D5F11">
        <w:rPr>
          <w:rFonts w:ascii="Verdana" w:hAnsi="Verdana"/>
          <w:i/>
          <w:sz w:val="18"/>
          <w:szCs w:val="18"/>
        </w:rPr>
        <w:t>.</w:t>
      </w:r>
    </w:p>
    <w:p w14:paraId="61075253" w14:textId="6D463617" w:rsidR="002F2991" w:rsidRPr="00FD2023" w:rsidRDefault="002F2991" w:rsidP="009E63DE">
      <w:pPr>
        <w:spacing w:line="480" w:lineRule="auto"/>
        <w:rPr>
          <w:rFonts w:ascii="Verdana" w:hAnsi="Verdana"/>
          <w:b/>
          <w:sz w:val="18"/>
          <w:szCs w:val="18"/>
        </w:rPr>
      </w:pPr>
    </w:p>
    <w:p w14:paraId="5D68A8FA" w14:textId="132763AD" w:rsidR="00FD5461" w:rsidRPr="009A08AA" w:rsidRDefault="002E270C" w:rsidP="009E63DE">
      <w:pPr>
        <w:spacing w:line="480" w:lineRule="auto"/>
        <w:rPr>
          <w:rFonts w:ascii="Verdana" w:hAnsi="Verdana"/>
          <w:sz w:val="18"/>
          <w:szCs w:val="18"/>
          <w:lang w:val="en-US"/>
        </w:rPr>
      </w:pPr>
      <w:r w:rsidRPr="009A08AA">
        <w:rPr>
          <w:rFonts w:ascii="Verdana" w:hAnsi="Verdana"/>
          <w:sz w:val="18"/>
          <w:szCs w:val="18"/>
          <w:lang w:val="en-US"/>
        </w:rPr>
        <w:t xml:space="preserve"> “I’m bourgeois enough to go on eating with a knife and fork, just as I paint in oil on canvas”</w:t>
      </w:r>
      <w:r w:rsidR="00522BF1" w:rsidRPr="009A08AA">
        <w:rPr>
          <w:rStyle w:val="Voetnootmarkering"/>
          <w:rFonts w:ascii="Verdana" w:hAnsi="Verdana"/>
          <w:sz w:val="18"/>
          <w:szCs w:val="18"/>
          <w:lang w:val="en-US"/>
        </w:rPr>
        <w:footnoteReference w:id="24"/>
      </w:r>
    </w:p>
    <w:p w14:paraId="00B27F0F" w14:textId="77777777" w:rsidR="003D5F11" w:rsidRDefault="003D5F11" w:rsidP="009E63DE">
      <w:pPr>
        <w:spacing w:line="480" w:lineRule="auto"/>
        <w:rPr>
          <w:rFonts w:ascii="Verdana" w:hAnsi="Verdana"/>
          <w:sz w:val="18"/>
          <w:szCs w:val="18"/>
        </w:rPr>
      </w:pPr>
    </w:p>
    <w:p w14:paraId="7DA92D95" w14:textId="497C4167" w:rsidR="000168E8" w:rsidRDefault="000168E8" w:rsidP="009E63DE">
      <w:pPr>
        <w:spacing w:line="480" w:lineRule="auto"/>
        <w:rPr>
          <w:rFonts w:ascii="Verdana" w:hAnsi="Verdana"/>
          <w:sz w:val="18"/>
          <w:szCs w:val="18"/>
        </w:rPr>
      </w:pPr>
      <w:r>
        <w:rPr>
          <w:rFonts w:ascii="Verdana" w:hAnsi="Verdana"/>
          <w:sz w:val="18"/>
          <w:szCs w:val="18"/>
        </w:rPr>
        <w:t xml:space="preserve">Dit statement – uit een interview met Benjamin </w:t>
      </w:r>
      <w:proofErr w:type="spellStart"/>
      <w:r>
        <w:rPr>
          <w:rFonts w:ascii="Verdana" w:hAnsi="Verdana"/>
          <w:sz w:val="18"/>
          <w:szCs w:val="18"/>
        </w:rPr>
        <w:t>Buchloh</w:t>
      </w:r>
      <w:proofErr w:type="spellEnd"/>
      <w:r>
        <w:rPr>
          <w:rFonts w:ascii="Verdana" w:hAnsi="Verdana"/>
          <w:sz w:val="18"/>
          <w:szCs w:val="18"/>
        </w:rPr>
        <w:t xml:space="preserve"> – vertelt al een aant</w:t>
      </w:r>
      <w:r w:rsidR="003D5F11">
        <w:rPr>
          <w:rFonts w:ascii="Verdana" w:hAnsi="Verdana"/>
          <w:sz w:val="18"/>
          <w:szCs w:val="18"/>
        </w:rPr>
        <w:t xml:space="preserve">al dingen over de manier waarop Gerhard Richter </w:t>
      </w:r>
      <w:r w:rsidRPr="003D5F11">
        <w:rPr>
          <w:rFonts w:ascii="Verdana" w:hAnsi="Verdana"/>
          <w:sz w:val="18"/>
          <w:szCs w:val="18"/>
        </w:rPr>
        <w:t>z</w:t>
      </w:r>
      <w:r>
        <w:rPr>
          <w:rFonts w:ascii="Verdana" w:hAnsi="Verdana"/>
          <w:sz w:val="18"/>
          <w:szCs w:val="18"/>
        </w:rPr>
        <w:t xml:space="preserve">ijn ambacht ziet. Zo zou schilderen met olieverf net </w:t>
      </w:r>
      <w:r w:rsidR="003D5F11">
        <w:rPr>
          <w:rFonts w:ascii="Verdana" w:hAnsi="Verdana"/>
          <w:sz w:val="18"/>
          <w:szCs w:val="18"/>
        </w:rPr>
        <w:t>zo conventioneel</w:t>
      </w:r>
      <w:r>
        <w:rPr>
          <w:rFonts w:ascii="Verdana" w:hAnsi="Verdana"/>
          <w:sz w:val="18"/>
          <w:szCs w:val="18"/>
        </w:rPr>
        <w:t xml:space="preserve"> zijn als het eten met mes en vork. Door de toevoeging van het woord bourgeois </w:t>
      </w:r>
      <w:r w:rsidR="007161D3">
        <w:rPr>
          <w:rFonts w:ascii="Verdana" w:hAnsi="Verdana"/>
          <w:sz w:val="18"/>
          <w:szCs w:val="18"/>
        </w:rPr>
        <w:t>laat hij doorschemeren</w:t>
      </w:r>
      <w:r>
        <w:rPr>
          <w:rFonts w:ascii="Verdana" w:hAnsi="Verdana"/>
          <w:sz w:val="18"/>
          <w:szCs w:val="18"/>
        </w:rPr>
        <w:t xml:space="preserve"> dat schilderen met olieverf blijkbaar niet de standaard is binnen de kunst op dat moment, maar dat het als iets </w:t>
      </w:r>
      <w:r w:rsidRPr="00194835">
        <w:rPr>
          <w:rFonts w:ascii="Verdana" w:hAnsi="Verdana"/>
          <w:sz w:val="18"/>
          <w:szCs w:val="18"/>
        </w:rPr>
        <w:t>‘bourgeois’</w:t>
      </w:r>
      <w:r>
        <w:rPr>
          <w:rFonts w:ascii="Verdana" w:hAnsi="Verdana"/>
          <w:sz w:val="18"/>
          <w:szCs w:val="18"/>
        </w:rPr>
        <w:t xml:space="preserve"> wor</w:t>
      </w:r>
      <w:r w:rsidR="00B001B7">
        <w:rPr>
          <w:rFonts w:ascii="Verdana" w:hAnsi="Verdana"/>
          <w:sz w:val="18"/>
          <w:szCs w:val="18"/>
        </w:rPr>
        <w:t xml:space="preserve">dt </w:t>
      </w:r>
      <w:r>
        <w:rPr>
          <w:rFonts w:ascii="Verdana" w:hAnsi="Verdana"/>
          <w:sz w:val="18"/>
          <w:szCs w:val="18"/>
        </w:rPr>
        <w:t xml:space="preserve">gezien. </w:t>
      </w:r>
      <w:r w:rsidR="00125C8B">
        <w:rPr>
          <w:rFonts w:ascii="Verdana" w:hAnsi="Verdana"/>
          <w:sz w:val="18"/>
          <w:szCs w:val="18"/>
        </w:rPr>
        <w:t xml:space="preserve">In een ander interview (met Robert </w:t>
      </w:r>
      <w:proofErr w:type="spellStart"/>
      <w:r w:rsidR="00125C8B">
        <w:rPr>
          <w:rFonts w:ascii="Verdana" w:hAnsi="Verdana"/>
          <w:sz w:val="18"/>
          <w:szCs w:val="18"/>
        </w:rPr>
        <w:t>Storr</w:t>
      </w:r>
      <w:proofErr w:type="spellEnd"/>
      <w:r w:rsidR="00125C8B">
        <w:rPr>
          <w:rFonts w:ascii="Verdana" w:hAnsi="Verdana"/>
          <w:sz w:val="18"/>
          <w:szCs w:val="18"/>
        </w:rPr>
        <w:t>) geeft hij aan</w:t>
      </w:r>
      <w:r>
        <w:rPr>
          <w:rFonts w:ascii="Verdana" w:hAnsi="Verdana"/>
          <w:sz w:val="18"/>
          <w:szCs w:val="18"/>
        </w:rPr>
        <w:t xml:space="preserve"> </w:t>
      </w:r>
      <w:r w:rsidR="00125C8B">
        <w:rPr>
          <w:rFonts w:ascii="Verdana" w:hAnsi="Verdana"/>
          <w:sz w:val="18"/>
          <w:szCs w:val="18"/>
        </w:rPr>
        <w:t xml:space="preserve">dat hij altijd heeft geloofd in schilderen, </w:t>
      </w:r>
      <w:r w:rsidR="00B001B7">
        <w:rPr>
          <w:rFonts w:ascii="Verdana" w:hAnsi="Verdana"/>
          <w:sz w:val="18"/>
          <w:szCs w:val="18"/>
        </w:rPr>
        <w:t>ook wanneer ambacht werd gemeden en aan schilderkunst minder waarde werd toegekend</w:t>
      </w:r>
      <w:r w:rsidR="00125C8B" w:rsidRPr="00B001B7">
        <w:rPr>
          <w:rFonts w:ascii="Verdana" w:hAnsi="Verdana"/>
          <w:sz w:val="18"/>
          <w:szCs w:val="18"/>
        </w:rPr>
        <w:t>.</w:t>
      </w:r>
      <w:r w:rsidR="00522BF1" w:rsidRPr="00B001B7">
        <w:rPr>
          <w:rStyle w:val="Voetnootmarkering"/>
          <w:rFonts w:ascii="Verdana" w:hAnsi="Verdana"/>
          <w:sz w:val="18"/>
          <w:szCs w:val="18"/>
        </w:rPr>
        <w:footnoteReference w:id="25"/>
      </w:r>
    </w:p>
    <w:p w14:paraId="7A7CA270" w14:textId="57916861" w:rsidR="009A7E80" w:rsidRDefault="006C1ED0" w:rsidP="009E63DE">
      <w:pPr>
        <w:spacing w:line="480" w:lineRule="auto"/>
        <w:rPr>
          <w:rFonts w:ascii="Verdana" w:hAnsi="Verdana"/>
          <w:sz w:val="18"/>
          <w:szCs w:val="18"/>
        </w:rPr>
      </w:pPr>
      <w:r w:rsidRPr="006C1ED0">
        <w:rPr>
          <w:rFonts w:ascii="Verdana" w:hAnsi="Verdana"/>
          <w:sz w:val="18"/>
          <w:szCs w:val="18"/>
        </w:rPr>
        <w:t>Zijn toewijding aan h</w:t>
      </w:r>
      <w:r w:rsidR="00125C8B" w:rsidRPr="006C1ED0">
        <w:rPr>
          <w:rFonts w:ascii="Verdana" w:hAnsi="Verdana"/>
          <w:sz w:val="18"/>
          <w:szCs w:val="18"/>
        </w:rPr>
        <w:t>et ambacht</w:t>
      </w:r>
      <w:r w:rsidR="00194835" w:rsidRPr="006C1ED0">
        <w:rPr>
          <w:rFonts w:ascii="Verdana" w:hAnsi="Verdana"/>
          <w:sz w:val="18"/>
          <w:szCs w:val="18"/>
        </w:rPr>
        <w:t xml:space="preserve"> van de schilderkunst</w:t>
      </w:r>
      <w:r w:rsidR="00125C8B" w:rsidRPr="006C1ED0">
        <w:rPr>
          <w:rFonts w:ascii="Verdana" w:hAnsi="Verdana"/>
          <w:sz w:val="18"/>
          <w:szCs w:val="18"/>
        </w:rPr>
        <w:t xml:space="preserve"> is </w:t>
      </w:r>
      <w:r w:rsidR="007161D3" w:rsidRPr="006C1ED0">
        <w:rPr>
          <w:rFonts w:ascii="Verdana" w:hAnsi="Verdana"/>
          <w:sz w:val="18"/>
          <w:szCs w:val="18"/>
        </w:rPr>
        <w:t xml:space="preserve">voor Richter een bewuste keuze </w:t>
      </w:r>
      <w:r w:rsidR="00125C8B" w:rsidRPr="006C1ED0">
        <w:rPr>
          <w:rFonts w:ascii="Verdana" w:hAnsi="Verdana"/>
          <w:sz w:val="18"/>
          <w:szCs w:val="18"/>
        </w:rPr>
        <w:t>die hij al vroeg in zijn carrière heeft gemaakt.</w:t>
      </w:r>
      <w:r w:rsidR="00D23CAA">
        <w:rPr>
          <w:rFonts w:ascii="Verdana" w:hAnsi="Verdana"/>
          <w:sz w:val="18"/>
          <w:szCs w:val="18"/>
        </w:rPr>
        <w:t xml:space="preserve"> </w:t>
      </w:r>
      <w:r w:rsidR="003A51A7">
        <w:rPr>
          <w:rFonts w:ascii="Verdana" w:hAnsi="Verdana"/>
          <w:sz w:val="18"/>
          <w:szCs w:val="18"/>
        </w:rPr>
        <w:t xml:space="preserve">Hij </w:t>
      </w:r>
      <w:r>
        <w:rPr>
          <w:rFonts w:ascii="Verdana" w:hAnsi="Verdana"/>
          <w:sz w:val="18"/>
          <w:szCs w:val="18"/>
        </w:rPr>
        <w:t>heeft</w:t>
      </w:r>
      <w:r w:rsidR="003A51A7">
        <w:rPr>
          <w:rFonts w:ascii="Verdana" w:hAnsi="Verdana"/>
          <w:sz w:val="18"/>
          <w:szCs w:val="18"/>
        </w:rPr>
        <w:t xml:space="preserve"> een zeker artistiek talent</w:t>
      </w:r>
      <w:r w:rsidR="00D23CAA">
        <w:rPr>
          <w:rFonts w:ascii="Verdana" w:hAnsi="Verdana"/>
          <w:sz w:val="18"/>
          <w:szCs w:val="18"/>
        </w:rPr>
        <w:t>, maar</w:t>
      </w:r>
      <w:r>
        <w:rPr>
          <w:rFonts w:ascii="Verdana" w:hAnsi="Verdana"/>
          <w:sz w:val="18"/>
          <w:szCs w:val="18"/>
        </w:rPr>
        <w:t xml:space="preserve"> dat is</w:t>
      </w:r>
      <w:r w:rsidR="00D23CAA">
        <w:rPr>
          <w:rFonts w:ascii="Verdana" w:hAnsi="Verdana"/>
          <w:sz w:val="18"/>
          <w:szCs w:val="18"/>
        </w:rPr>
        <w:t xml:space="preserve"> volgens Richter niet de basis van zijn ambacht. Ambacht en </w:t>
      </w:r>
      <w:r w:rsidR="00963814">
        <w:rPr>
          <w:rFonts w:ascii="Verdana" w:hAnsi="Verdana"/>
          <w:sz w:val="18"/>
          <w:szCs w:val="18"/>
        </w:rPr>
        <w:t>vaardigheid</w:t>
      </w:r>
      <w:r w:rsidR="00D23CAA">
        <w:rPr>
          <w:rFonts w:ascii="Verdana" w:hAnsi="Verdana"/>
          <w:sz w:val="18"/>
          <w:szCs w:val="18"/>
        </w:rPr>
        <w:t xml:space="preserve"> verkrijgt men volgens hem niet door geluk en talent, </w:t>
      </w:r>
      <w:r>
        <w:rPr>
          <w:rFonts w:ascii="Verdana" w:hAnsi="Verdana"/>
          <w:sz w:val="18"/>
          <w:szCs w:val="18"/>
        </w:rPr>
        <w:t>maar</w:t>
      </w:r>
      <w:r w:rsidR="00D23CAA">
        <w:rPr>
          <w:rFonts w:ascii="Verdana" w:hAnsi="Verdana"/>
          <w:sz w:val="18"/>
          <w:szCs w:val="18"/>
        </w:rPr>
        <w:t xml:space="preserve"> door hard</w:t>
      </w:r>
      <w:r>
        <w:rPr>
          <w:rFonts w:ascii="Verdana" w:hAnsi="Verdana"/>
          <w:sz w:val="18"/>
          <w:szCs w:val="18"/>
        </w:rPr>
        <w:t xml:space="preserve"> te werken,</w:t>
      </w:r>
      <w:r w:rsidR="00D23CAA">
        <w:rPr>
          <w:rFonts w:ascii="Verdana" w:hAnsi="Verdana"/>
          <w:sz w:val="18"/>
          <w:szCs w:val="18"/>
        </w:rPr>
        <w:t xml:space="preserve"> fouten</w:t>
      </w:r>
      <w:r>
        <w:rPr>
          <w:rFonts w:ascii="Verdana" w:hAnsi="Verdana"/>
          <w:sz w:val="18"/>
          <w:szCs w:val="18"/>
        </w:rPr>
        <w:t xml:space="preserve"> te</w:t>
      </w:r>
      <w:r w:rsidR="00D23CAA">
        <w:rPr>
          <w:rFonts w:ascii="Verdana" w:hAnsi="Verdana"/>
          <w:sz w:val="18"/>
          <w:szCs w:val="18"/>
        </w:rPr>
        <w:t xml:space="preserve"> maken</w:t>
      </w:r>
      <w:r>
        <w:rPr>
          <w:rFonts w:ascii="Verdana" w:hAnsi="Verdana"/>
          <w:sz w:val="18"/>
          <w:szCs w:val="18"/>
        </w:rPr>
        <w:t xml:space="preserve"> en daarvan te leren</w:t>
      </w:r>
      <w:r w:rsidR="00D23CAA">
        <w:rPr>
          <w:rFonts w:ascii="Verdana" w:hAnsi="Verdana"/>
          <w:sz w:val="18"/>
          <w:szCs w:val="18"/>
        </w:rPr>
        <w:t>.</w:t>
      </w:r>
      <w:r w:rsidR="00522BF1">
        <w:rPr>
          <w:rStyle w:val="Voetnootmarkering"/>
          <w:rFonts w:ascii="Verdana" w:hAnsi="Verdana"/>
          <w:sz w:val="18"/>
          <w:szCs w:val="18"/>
        </w:rPr>
        <w:footnoteReference w:id="26"/>
      </w:r>
      <w:r w:rsidR="00D23CAA">
        <w:rPr>
          <w:rFonts w:ascii="Verdana" w:hAnsi="Verdana"/>
          <w:sz w:val="18"/>
          <w:szCs w:val="18"/>
        </w:rPr>
        <w:t xml:space="preserve"> </w:t>
      </w:r>
      <w:r w:rsidR="00963814" w:rsidRPr="006C1ED0">
        <w:rPr>
          <w:rFonts w:ascii="Verdana" w:hAnsi="Verdana"/>
          <w:sz w:val="18"/>
          <w:szCs w:val="18"/>
        </w:rPr>
        <w:t xml:space="preserve">De </w:t>
      </w:r>
      <w:r>
        <w:rPr>
          <w:rFonts w:ascii="Verdana" w:hAnsi="Verdana"/>
          <w:sz w:val="18"/>
          <w:szCs w:val="18"/>
        </w:rPr>
        <w:t>‘Photo-</w:t>
      </w:r>
      <w:proofErr w:type="spellStart"/>
      <w:r>
        <w:rPr>
          <w:rFonts w:ascii="Verdana" w:hAnsi="Verdana"/>
          <w:sz w:val="18"/>
          <w:szCs w:val="18"/>
        </w:rPr>
        <w:t>Paintings</w:t>
      </w:r>
      <w:proofErr w:type="spellEnd"/>
      <w:r>
        <w:rPr>
          <w:rFonts w:ascii="Verdana" w:hAnsi="Verdana"/>
          <w:sz w:val="18"/>
          <w:szCs w:val="18"/>
        </w:rPr>
        <w:t>’</w:t>
      </w:r>
      <w:r w:rsidR="009A7E80">
        <w:rPr>
          <w:rFonts w:ascii="Verdana" w:hAnsi="Verdana"/>
          <w:sz w:val="18"/>
          <w:szCs w:val="18"/>
        </w:rPr>
        <w:t xml:space="preserve"> </w:t>
      </w:r>
      <w:r w:rsidR="00963814">
        <w:rPr>
          <w:rFonts w:ascii="Verdana" w:hAnsi="Verdana"/>
          <w:sz w:val="18"/>
          <w:szCs w:val="18"/>
        </w:rPr>
        <w:t xml:space="preserve">uit </w:t>
      </w:r>
      <w:r>
        <w:rPr>
          <w:rFonts w:ascii="Verdana" w:hAnsi="Verdana"/>
          <w:sz w:val="18"/>
          <w:szCs w:val="18"/>
        </w:rPr>
        <w:t>de vroegste</w:t>
      </w:r>
      <w:r w:rsidR="00963814">
        <w:rPr>
          <w:rFonts w:ascii="Verdana" w:hAnsi="Verdana"/>
          <w:sz w:val="18"/>
          <w:szCs w:val="18"/>
        </w:rPr>
        <w:t xml:space="preserve"> </w:t>
      </w:r>
      <w:r w:rsidR="00963814" w:rsidRPr="00FD5461">
        <w:rPr>
          <w:rFonts w:ascii="Verdana" w:hAnsi="Verdana"/>
          <w:sz w:val="18"/>
          <w:szCs w:val="18"/>
        </w:rPr>
        <w:t>periode</w:t>
      </w:r>
      <w:r>
        <w:rPr>
          <w:rFonts w:ascii="Verdana" w:hAnsi="Verdana"/>
          <w:sz w:val="18"/>
          <w:szCs w:val="18"/>
        </w:rPr>
        <w:t xml:space="preserve"> van</w:t>
      </w:r>
      <w:r w:rsidR="00963814">
        <w:rPr>
          <w:rFonts w:ascii="Verdana" w:hAnsi="Verdana"/>
          <w:sz w:val="18"/>
          <w:szCs w:val="18"/>
        </w:rPr>
        <w:t xml:space="preserve"> zijn </w:t>
      </w:r>
      <w:r>
        <w:rPr>
          <w:rFonts w:ascii="Verdana" w:hAnsi="Verdana"/>
          <w:sz w:val="18"/>
          <w:szCs w:val="18"/>
        </w:rPr>
        <w:t>kunstenaarschap</w:t>
      </w:r>
      <w:r w:rsidR="00963814">
        <w:rPr>
          <w:rFonts w:ascii="Verdana" w:hAnsi="Verdana"/>
          <w:sz w:val="18"/>
          <w:szCs w:val="18"/>
        </w:rPr>
        <w:t xml:space="preserve"> zijn hier een illustratie </w:t>
      </w:r>
      <w:r w:rsidR="00963814" w:rsidRPr="006C1ED0">
        <w:rPr>
          <w:rFonts w:ascii="Verdana" w:hAnsi="Verdana"/>
          <w:sz w:val="18"/>
          <w:szCs w:val="18"/>
        </w:rPr>
        <w:t>van</w:t>
      </w:r>
      <w:r w:rsidRPr="006C1ED0">
        <w:rPr>
          <w:rFonts w:ascii="Verdana" w:hAnsi="Verdana"/>
          <w:sz w:val="18"/>
          <w:szCs w:val="18"/>
        </w:rPr>
        <w:t xml:space="preserve"> </w:t>
      </w:r>
      <w:r w:rsidR="003A51A7" w:rsidRPr="006C1ED0">
        <w:rPr>
          <w:rFonts w:ascii="Verdana" w:hAnsi="Verdana"/>
          <w:sz w:val="18"/>
          <w:szCs w:val="18"/>
        </w:rPr>
        <w:t>(</w:t>
      </w:r>
      <w:r w:rsidR="00F35342">
        <w:rPr>
          <w:rFonts w:ascii="Verdana" w:hAnsi="Verdana"/>
          <w:sz w:val="18"/>
          <w:szCs w:val="18"/>
        </w:rPr>
        <w:t>afb. 1</w:t>
      </w:r>
      <w:r w:rsidR="005337AD">
        <w:rPr>
          <w:rFonts w:ascii="Verdana" w:hAnsi="Verdana"/>
          <w:sz w:val="18"/>
          <w:szCs w:val="18"/>
        </w:rPr>
        <w:t>, zie bijlage</w:t>
      </w:r>
      <w:r w:rsidR="003A51A7">
        <w:rPr>
          <w:rFonts w:ascii="Verdana" w:hAnsi="Verdana"/>
          <w:sz w:val="18"/>
          <w:szCs w:val="18"/>
        </w:rPr>
        <w:t>)</w:t>
      </w:r>
      <w:r>
        <w:rPr>
          <w:rFonts w:ascii="Verdana" w:hAnsi="Verdana"/>
          <w:sz w:val="18"/>
          <w:szCs w:val="18"/>
        </w:rPr>
        <w:t>.</w:t>
      </w:r>
      <w:r w:rsidR="003A51A7">
        <w:rPr>
          <w:rFonts w:ascii="Verdana" w:hAnsi="Verdana"/>
          <w:sz w:val="18"/>
          <w:szCs w:val="18"/>
        </w:rPr>
        <w:t xml:space="preserve"> </w:t>
      </w:r>
      <w:r w:rsidR="00963814">
        <w:rPr>
          <w:rFonts w:ascii="Verdana" w:hAnsi="Verdana"/>
          <w:sz w:val="18"/>
          <w:szCs w:val="18"/>
        </w:rPr>
        <w:t>De vervaging</w:t>
      </w:r>
      <w:r>
        <w:rPr>
          <w:rFonts w:ascii="Verdana" w:hAnsi="Verdana"/>
          <w:sz w:val="18"/>
          <w:szCs w:val="18"/>
        </w:rPr>
        <w:t xml:space="preserve"> van de afbeelding</w:t>
      </w:r>
      <w:r w:rsidR="00963814">
        <w:rPr>
          <w:rFonts w:ascii="Verdana" w:hAnsi="Verdana"/>
          <w:sz w:val="18"/>
          <w:szCs w:val="18"/>
        </w:rPr>
        <w:t xml:space="preserve"> </w:t>
      </w:r>
      <w:r>
        <w:rPr>
          <w:rFonts w:ascii="Verdana" w:hAnsi="Verdana"/>
          <w:sz w:val="18"/>
          <w:szCs w:val="18"/>
        </w:rPr>
        <w:t>is voornamelijk een noodzakelijke, en geen bewuste, keuze geweest.</w:t>
      </w:r>
      <w:r w:rsidR="00963814">
        <w:rPr>
          <w:rFonts w:ascii="Verdana" w:hAnsi="Verdana"/>
          <w:sz w:val="18"/>
          <w:szCs w:val="18"/>
        </w:rPr>
        <w:t xml:space="preserve"> Richter </w:t>
      </w:r>
      <w:r>
        <w:rPr>
          <w:rFonts w:ascii="Verdana" w:hAnsi="Verdana"/>
          <w:sz w:val="18"/>
          <w:szCs w:val="18"/>
        </w:rPr>
        <w:t xml:space="preserve">was </w:t>
      </w:r>
      <w:r w:rsidR="00963814">
        <w:rPr>
          <w:rFonts w:ascii="Verdana" w:hAnsi="Verdana"/>
          <w:sz w:val="18"/>
          <w:szCs w:val="18"/>
        </w:rPr>
        <w:t xml:space="preserve">niet tevreden over de gelijkenis van zijn schilderijen en vervaagde </w:t>
      </w:r>
      <w:r>
        <w:rPr>
          <w:rFonts w:ascii="Verdana" w:hAnsi="Verdana"/>
          <w:sz w:val="18"/>
          <w:szCs w:val="18"/>
        </w:rPr>
        <w:t xml:space="preserve">deze </w:t>
      </w:r>
      <w:r w:rsidR="00963814">
        <w:rPr>
          <w:rFonts w:ascii="Verdana" w:hAnsi="Verdana"/>
          <w:sz w:val="18"/>
          <w:szCs w:val="18"/>
        </w:rPr>
        <w:t xml:space="preserve">om dit ‘gebrek’ minder zichtbaar te </w:t>
      </w:r>
      <w:r w:rsidR="00963814">
        <w:rPr>
          <w:rFonts w:ascii="Verdana" w:hAnsi="Verdana"/>
          <w:sz w:val="18"/>
          <w:szCs w:val="18"/>
        </w:rPr>
        <w:lastRenderedPageBreak/>
        <w:t>maken voor de beschouwer.</w:t>
      </w:r>
      <w:r w:rsidR="00F74E22">
        <w:rPr>
          <w:rStyle w:val="Voetnootmarkering"/>
          <w:rFonts w:ascii="Verdana" w:hAnsi="Verdana"/>
          <w:sz w:val="18"/>
          <w:szCs w:val="18"/>
        </w:rPr>
        <w:footnoteReference w:id="27"/>
      </w:r>
      <w:r w:rsidR="00963814">
        <w:rPr>
          <w:rFonts w:ascii="Verdana" w:hAnsi="Verdana"/>
          <w:sz w:val="18"/>
          <w:szCs w:val="18"/>
        </w:rPr>
        <w:t xml:space="preserve"> N</w:t>
      </w:r>
      <w:r>
        <w:rPr>
          <w:rFonts w:ascii="Verdana" w:hAnsi="Verdana"/>
          <w:sz w:val="18"/>
          <w:szCs w:val="18"/>
        </w:rPr>
        <w:t xml:space="preserve">a ruim veertig jaar hard werken, vallen en opstaan, is </w:t>
      </w:r>
      <w:r w:rsidR="003A51A7">
        <w:rPr>
          <w:rFonts w:ascii="Verdana" w:hAnsi="Verdana"/>
          <w:sz w:val="18"/>
          <w:szCs w:val="18"/>
        </w:rPr>
        <w:t>hij een meester binnen zijn vakgebied</w:t>
      </w:r>
      <w:r w:rsidR="00963814">
        <w:rPr>
          <w:rFonts w:ascii="Verdana" w:hAnsi="Verdana"/>
          <w:sz w:val="18"/>
          <w:szCs w:val="18"/>
        </w:rPr>
        <w:t xml:space="preserve">, </w:t>
      </w:r>
      <w:r>
        <w:rPr>
          <w:rFonts w:ascii="Verdana" w:hAnsi="Verdana"/>
          <w:sz w:val="18"/>
          <w:szCs w:val="18"/>
        </w:rPr>
        <w:t xml:space="preserve">hoewel </w:t>
      </w:r>
      <w:r w:rsidR="009A7E80">
        <w:rPr>
          <w:rFonts w:ascii="Verdana" w:hAnsi="Verdana"/>
          <w:sz w:val="18"/>
          <w:szCs w:val="18"/>
        </w:rPr>
        <w:t>een kleine onzekerheid over zijn techniek blijft</w:t>
      </w:r>
      <w:r w:rsidR="005337AD">
        <w:rPr>
          <w:rFonts w:ascii="Verdana" w:hAnsi="Verdana"/>
          <w:sz w:val="18"/>
          <w:szCs w:val="18"/>
        </w:rPr>
        <w:t xml:space="preserve"> bestaan</w:t>
      </w:r>
      <w:r w:rsidR="009A7E80">
        <w:rPr>
          <w:rFonts w:ascii="Verdana" w:hAnsi="Verdana"/>
          <w:sz w:val="18"/>
          <w:szCs w:val="18"/>
        </w:rPr>
        <w:t xml:space="preserve">. </w:t>
      </w:r>
      <w:r w:rsidR="009A7E80" w:rsidRPr="006C1ED0">
        <w:rPr>
          <w:rFonts w:ascii="Verdana" w:hAnsi="Verdana"/>
          <w:sz w:val="18"/>
          <w:szCs w:val="18"/>
        </w:rPr>
        <w:t>Dit heeft vooral te maken met de geschiedenis en tradities van de schilderkunst waar Richter zich zeer bewust van is.</w:t>
      </w:r>
      <w:r w:rsidR="00F74E22" w:rsidRPr="006C1ED0">
        <w:rPr>
          <w:rStyle w:val="Voetnootmarkering"/>
          <w:rFonts w:ascii="Verdana" w:hAnsi="Verdana"/>
          <w:sz w:val="18"/>
          <w:szCs w:val="18"/>
        </w:rPr>
        <w:footnoteReference w:id="28"/>
      </w:r>
    </w:p>
    <w:p w14:paraId="36965FA8" w14:textId="148B85FB" w:rsidR="009A7E80" w:rsidRPr="002E270C" w:rsidRDefault="009A7E80" w:rsidP="009E63DE">
      <w:pPr>
        <w:spacing w:line="480" w:lineRule="auto"/>
        <w:rPr>
          <w:rFonts w:ascii="Verdana" w:hAnsi="Verdana"/>
          <w:sz w:val="18"/>
          <w:szCs w:val="18"/>
        </w:rPr>
      </w:pPr>
      <w:r>
        <w:rPr>
          <w:rFonts w:ascii="Verdana" w:hAnsi="Verdana"/>
          <w:sz w:val="18"/>
          <w:szCs w:val="18"/>
        </w:rPr>
        <w:t xml:space="preserve">In zijn schilderijen van de laatste jaren </w:t>
      </w:r>
      <w:r w:rsidR="005C7D40">
        <w:rPr>
          <w:rFonts w:ascii="Verdana" w:hAnsi="Verdana"/>
          <w:sz w:val="18"/>
          <w:szCs w:val="18"/>
        </w:rPr>
        <w:t xml:space="preserve">zijn nog steeds vervaging en grote grove toetsen te zien, maar </w:t>
      </w:r>
      <w:r w:rsidR="005337AD">
        <w:rPr>
          <w:rFonts w:ascii="Verdana" w:hAnsi="Verdana"/>
          <w:sz w:val="18"/>
          <w:szCs w:val="18"/>
        </w:rPr>
        <w:t xml:space="preserve">worden </w:t>
      </w:r>
      <w:r w:rsidR="005C7D40">
        <w:rPr>
          <w:rFonts w:ascii="Verdana" w:hAnsi="Verdana"/>
          <w:sz w:val="18"/>
          <w:szCs w:val="18"/>
        </w:rPr>
        <w:t xml:space="preserve">niet meer </w:t>
      </w:r>
      <w:r w:rsidR="005337AD">
        <w:rPr>
          <w:rFonts w:ascii="Verdana" w:hAnsi="Verdana"/>
          <w:sz w:val="18"/>
          <w:szCs w:val="18"/>
        </w:rPr>
        <w:t xml:space="preserve">toegepast </w:t>
      </w:r>
      <w:r w:rsidR="005C7D40">
        <w:rPr>
          <w:rFonts w:ascii="Verdana" w:hAnsi="Verdana"/>
          <w:sz w:val="18"/>
          <w:szCs w:val="18"/>
        </w:rPr>
        <w:t xml:space="preserve">om bepaalde technische </w:t>
      </w:r>
      <w:r w:rsidR="006C1ED0">
        <w:rPr>
          <w:rFonts w:ascii="Verdana" w:hAnsi="Verdana"/>
          <w:sz w:val="18"/>
          <w:szCs w:val="18"/>
        </w:rPr>
        <w:t>imperfecties te maskeren</w:t>
      </w:r>
      <w:r w:rsidR="005C7D40">
        <w:rPr>
          <w:rFonts w:ascii="Verdana" w:hAnsi="Verdana"/>
          <w:sz w:val="18"/>
          <w:szCs w:val="18"/>
        </w:rPr>
        <w:t xml:space="preserve"> </w:t>
      </w:r>
      <w:r w:rsidR="003A51A7">
        <w:rPr>
          <w:rFonts w:ascii="Verdana" w:hAnsi="Verdana"/>
          <w:sz w:val="18"/>
          <w:szCs w:val="18"/>
        </w:rPr>
        <w:t>(</w:t>
      </w:r>
      <w:r w:rsidR="00F35342">
        <w:rPr>
          <w:rFonts w:ascii="Verdana" w:hAnsi="Verdana"/>
          <w:sz w:val="18"/>
          <w:szCs w:val="18"/>
        </w:rPr>
        <w:t>afb. 2</w:t>
      </w:r>
      <w:r w:rsidR="005337AD">
        <w:rPr>
          <w:rFonts w:ascii="Verdana" w:hAnsi="Verdana"/>
          <w:sz w:val="18"/>
          <w:szCs w:val="18"/>
        </w:rPr>
        <w:t>, zie bijlage</w:t>
      </w:r>
      <w:r w:rsidR="003A51A7">
        <w:rPr>
          <w:rFonts w:ascii="Verdana" w:hAnsi="Verdana"/>
          <w:sz w:val="18"/>
          <w:szCs w:val="18"/>
        </w:rPr>
        <w:t>)</w:t>
      </w:r>
      <w:r w:rsidR="006C1ED0">
        <w:rPr>
          <w:rFonts w:ascii="Verdana" w:hAnsi="Verdana"/>
          <w:sz w:val="18"/>
          <w:szCs w:val="18"/>
        </w:rPr>
        <w:t>.</w:t>
      </w:r>
      <w:r w:rsidR="003A51A7">
        <w:rPr>
          <w:rFonts w:ascii="Verdana" w:hAnsi="Verdana"/>
          <w:sz w:val="18"/>
          <w:szCs w:val="18"/>
        </w:rPr>
        <w:t xml:space="preserve"> </w:t>
      </w:r>
      <w:r w:rsidR="005C7D40">
        <w:rPr>
          <w:rFonts w:ascii="Verdana" w:hAnsi="Verdana"/>
          <w:sz w:val="18"/>
          <w:szCs w:val="18"/>
        </w:rPr>
        <w:t xml:space="preserve">Deze eigenschappen dienen nu voornamelijk om </w:t>
      </w:r>
      <w:r w:rsidR="003A51A7">
        <w:rPr>
          <w:rFonts w:ascii="Verdana" w:hAnsi="Verdana"/>
          <w:sz w:val="18"/>
          <w:szCs w:val="18"/>
        </w:rPr>
        <w:t xml:space="preserve">op </w:t>
      </w:r>
      <w:r w:rsidR="006C1ED0">
        <w:rPr>
          <w:rFonts w:ascii="Verdana" w:hAnsi="Verdana"/>
          <w:sz w:val="18"/>
          <w:szCs w:val="18"/>
        </w:rPr>
        <w:t>het aura</w:t>
      </w:r>
      <w:r w:rsidR="003A51A7">
        <w:rPr>
          <w:rFonts w:ascii="Verdana" w:hAnsi="Verdana"/>
          <w:sz w:val="18"/>
          <w:szCs w:val="18"/>
        </w:rPr>
        <w:t xml:space="preserve"> van zijn kunstwerken te dienen</w:t>
      </w:r>
      <w:r w:rsidR="005C7D40">
        <w:rPr>
          <w:rFonts w:ascii="Verdana" w:hAnsi="Verdana"/>
          <w:sz w:val="18"/>
          <w:szCs w:val="18"/>
        </w:rPr>
        <w:t xml:space="preserve">. Hij heeft een bepaald procedé voor het maken van deze werken. Eerst brengt hij met grote brede schilderskwasten verf aan op het doek. Vervolgens trekt hij een lange lat over het doek heen waardoor de verf wordt verspreid over het gehele </w:t>
      </w:r>
      <w:r w:rsidR="006C1ED0">
        <w:rPr>
          <w:rFonts w:ascii="Verdana" w:hAnsi="Verdana"/>
          <w:sz w:val="18"/>
          <w:szCs w:val="18"/>
        </w:rPr>
        <w:t>oppervlak</w:t>
      </w:r>
      <w:r w:rsidR="005C7D40">
        <w:rPr>
          <w:rFonts w:ascii="Verdana" w:hAnsi="Verdana"/>
          <w:sz w:val="18"/>
          <w:szCs w:val="18"/>
        </w:rPr>
        <w:t xml:space="preserve">. </w:t>
      </w:r>
      <w:r w:rsidR="00FD2023">
        <w:rPr>
          <w:rFonts w:ascii="Verdana" w:hAnsi="Verdana"/>
          <w:sz w:val="18"/>
          <w:szCs w:val="18"/>
        </w:rPr>
        <w:t xml:space="preserve">In een gesprek </w:t>
      </w:r>
      <w:r w:rsidR="006C1ED0">
        <w:rPr>
          <w:rFonts w:ascii="Verdana" w:hAnsi="Verdana"/>
          <w:sz w:val="18"/>
          <w:szCs w:val="18"/>
        </w:rPr>
        <w:t xml:space="preserve">wijst Nicholas </w:t>
      </w:r>
      <w:proofErr w:type="spellStart"/>
      <w:r w:rsidR="006C1ED0">
        <w:rPr>
          <w:rFonts w:ascii="Verdana" w:hAnsi="Verdana"/>
          <w:sz w:val="18"/>
          <w:szCs w:val="18"/>
        </w:rPr>
        <w:t>Serota</w:t>
      </w:r>
      <w:proofErr w:type="spellEnd"/>
      <w:r w:rsidR="006C1ED0">
        <w:rPr>
          <w:rFonts w:ascii="Verdana" w:hAnsi="Verdana"/>
          <w:sz w:val="18"/>
          <w:szCs w:val="18"/>
        </w:rPr>
        <w:t xml:space="preserve"> de kunstenaar</w:t>
      </w:r>
      <w:r w:rsidR="00FD2023">
        <w:rPr>
          <w:rFonts w:ascii="Verdana" w:hAnsi="Verdana"/>
          <w:sz w:val="18"/>
          <w:szCs w:val="18"/>
        </w:rPr>
        <w:t xml:space="preserve"> erop dat bij deze manier van werken minder controle mogelijk is, doordat de lat de verplaatsing van de verf op het doek bepaal</w:t>
      </w:r>
      <w:r w:rsidR="00B001B7">
        <w:rPr>
          <w:rFonts w:ascii="Verdana" w:hAnsi="Verdana"/>
          <w:sz w:val="18"/>
          <w:szCs w:val="18"/>
        </w:rPr>
        <w:t>t.</w:t>
      </w:r>
      <w:r w:rsidR="00FD2023">
        <w:rPr>
          <w:rFonts w:ascii="Verdana" w:hAnsi="Verdana"/>
          <w:sz w:val="18"/>
          <w:szCs w:val="18"/>
        </w:rPr>
        <w:t xml:space="preserve"> Richter </w:t>
      </w:r>
      <w:r w:rsidR="003A51A7">
        <w:rPr>
          <w:rFonts w:ascii="Verdana" w:hAnsi="Verdana"/>
          <w:sz w:val="18"/>
          <w:szCs w:val="18"/>
        </w:rPr>
        <w:t>laat</w:t>
      </w:r>
      <w:r w:rsidR="006C1ED0">
        <w:rPr>
          <w:rFonts w:ascii="Verdana" w:hAnsi="Verdana"/>
          <w:sz w:val="18"/>
          <w:szCs w:val="18"/>
        </w:rPr>
        <w:t xml:space="preserve"> echter</w:t>
      </w:r>
      <w:r w:rsidR="003A51A7">
        <w:rPr>
          <w:rFonts w:ascii="Verdana" w:hAnsi="Verdana"/>
          <w:sz w:val="18"/>
          <w:szCs w:val="18"/>
        </w:rPr>
        <w:t xml:space="preserve"> weten dat het werken met andere hulpmiddelen dan verfkwasten </w:t>
      </w:r>
      <w:r w:rsidR="008672E8">
        <w:rPr>
          <w:rFonts w:ascii="Verdana" w:hAnsi="Verdana"/>
          <w:sz w:val="18"/>
          <w:szCs w:val="18"/>
        </w:rPr>
        <w:t>een</w:t>
      </w:r>
      <w:r w:rsidR="003A51A7">
        <w:rPr>
          <w:rFonts w:ascii="Verdana" w:hAnsi="Verdana"/>
          <w:sz w:val="18"/>
          <w:szCs w:val="18"/>
        </w:rPr>
        <w:t xml:space="preserve"> eigen techniek vergt</w:t>
      </w:r>
      <w:r w:rsidR="00FD2023">
        <w:rPr>
          <w:rFonts w:ascii="Verdana" w:hAnsi="Verdana"/>
          <w:sz w:val="18"/>
          <w:szCs w:val="18"/>
        </w:rPr>
        <w:t xml:space="preserve">: </w:t>
      </w:r>
      <w:r w:rsidR="00FD2023" w:rsidRPr="009A08AA">
        <w:rPr>
          <w:rFonts w:ascii="Verdana" w:hAnsi="Verdana"/>
          <w:sz w:val="18"/>
          <w:szCs w:val="18"/>
          <w:lang w:val="en-US"/>
        </w:rPr>
        <w:t>“It depends on the angle, the pressure and the particular paint I am using.</w:t>
      </w:r>
      <w:r w:rsidR="00F74E22" w:rsidRPr="009A08AA">
        <w:rPr>
          <w:rStyle w:val="Voetnootmarkering"/>
          <w:rFonts w:ascii="Verdana" w:hAnsi="Verdana"/>
          <w:sz w:val="18"/>
          <w:szCs w:val="18"/>
          <w:lang w:val="en-US"/>
        </w:rPr>
        <w:footnoteReference w:id="29"/>
      </w:r>
    </w:p>
    <w:p w14:paraId="56A2BC93" w14:textId="4584EBCA" w:rsidR="002F2991" w:rsidRPr="001B6289" w:rsidRDefault="002F2991" w:rsidP="009E63DE">
      <w:pPr>
        <w:spacing w:line="480" w:lineRule="auto"/>
        <w:rPr>
          <w:rFonts w:ascii="Verdana" w:hAnsi="Verdana"/>
          <w:b/>
          <w:sz w:val="18"/>
          <w:szCs w:val="18"/>
        </w:rPr>
      </w:pPr>
    </w:p>
    <w:p w14:paraId="2DDF2544" w14:textId="5196A73D" w:rsidR="001F098A" w:rsidRDefault="001F098A" w:rsidP="009E63DE">
      <w:pPr>
        <w:spacing w:line="480" w:lineRule="auto"/>
        <w:rPr>
          <w:rFonts w:ascii="Verdana" w:hAnsi="Verdana"/>
          <w:sz w:val="18"/>
          <w:szCs w:val="18"/>
        </w:rPr>
      </w:pPr>
      <w:r>
        <w:rPr>
          <w:rFonts w:ascii="Verdana" w:hAnsi="Verdana"/>
          <w:sz w:val="18"/>
          <w:szCs w:val="18"/>
        </w:rPr>
        <w:t>Richter heeft</w:t>
      </w:r>
      <w:r w:rsidR="008672E8">
        <w:rPr>
          <w:rFonts w:ascii="Verdana" w:hAnsi="Verdana"/>
          <w:sz w:val="18"/>
          <w:szCs w:val="18"/>
        </w:rPr>
        <w:t xml:space="preserve"> net als in zijn oeuvre,</w:t>
      </w:r>
      <w:r>
        <w:rPr>
          <w:rFonts w:ascii="Verdana" w:hAnsi="Verdana"/>
          <w:sz w:val="18"/>
          <w:szCs w:val="18"/>
        </w:rPr>
        <w:t xml:space="preserve"> geen eenduidige lijn in zijn esthetiek</w:t>
      </w:r>
      <w:r w:rsidR="003A51A7">
        <w:rPr>
          <w:rFonts w:ascii="Verdana" w:hAnsi="Verdana"/>
          <w:sz w:val="18"/>
          <w:szCs w:val="18"/>
        </w:rPr>
        <w:t>. Hij</w:t>
      </w:r>
      <w:r>
        <w:rPr>
          <w:rFonts w:ascii="Verdana" w:hAnsi="Verdana"/>
          <w:sz w:val="18"/>
          <w:szCs w:val="18"/>
        </w:rPr>
        <w:t xml:space="preserve"> speelt met </w:t>
      </w:r>
      <w:r w:rsidR="008672E8">
        <w:rPr>
          <w:rFonts w:ascii="Verdana" w:hAnsi="Verdana"/>
          <w:sz w:val="18"/>
          <w:szCs w:val="18"/>
        </w:rPr>
        <w:t>de</w:t>
      </w:r>
      <w:r>
        <w:rPr>
          <w:rFonts w:ascii="Verdana" w:hAnsi="Verdana"/>
          <w:sz w:val="18"/>
          <w:szCs w:val="18"/>
        </w:rPr>
        <w:t xml:space="preserve"> visie op schoonheid en </w:t>
      </w:r>
      <w:r w:rsidR="008672E8">
        <w:rPr>
          <w:rFonts w:ascii="Verdana" w:hAnsi="Verdana"/>
          <w:sz w:val="18"/>
          <w:szCs w:val="18"/>
        </w:rPr>
        <w:t xml:space="preserve">met de vraag of </w:t>
      </w:r>
      <w:r w:rsidR="008672E8" w:rsidRPr="008672E8">
        <w:rPr>
          <w:rFonts w:ascii="Verdana" w:hAnsi="Verdana"/>
          <w:sz w:val="18"/>
          <w:szCs w:val="18"/>
        </w:rPr>
        <w:t>dit</w:t>
      </w:r>
      <w:r w:rsidRPr="008672E8">
        <w:rPr>
          <w:rFonts w:ascii="Verdana" w:hAnsi="Verdana"/>
          <w:sz w:val="18"/>
          <w:szCs w:val="18"/>
        </w:rPr>
        <w:t xml:space="preserve"> </w:t>
      </w:r>
      <w:r w:rsidR="008672E8" w:rsidRPr="008672E8">
        <w:rPr>
          <w:rFonts w:ascii="Verdana" w:hAnsi="Verdana"/>
          <w:sz w:val="18"/>
          <w:szCs w:val="18"/>
        </w:rPr>
        <w:t xml:space="preserve">eerder </w:t>
      </w:r>
      <w:r w:rsidRPr="008672E8">
        <w:rPr>
          <w:rFonts w:ascii="Verdana" w:hAnsi="Verdana"/>
          <w:sz w:val="18"/>
          <w:szCs w:val="18"/>
        </w:rPr>
        <w:t xml:space="preserve">in </w:t>
      </w:r>
      <w:r w:rsidR="008672E8" w:rsidRPr="008672E8">
        <w:rPr>
          <w:rFonts w:ascii="Verdana" w:hAnsi="Verdana"/>
          <w:sz w:val="18"/>
          <w:szCs w:val="18"/>
        </w:rPr>
        <w:t xml:space="preserve">figuratief </w:t>
      </w:r>
      <w:r w:rsidRPr="008672E8">
        <w:rPr>
          <w:rFonts w:ascii="Verdana" w:hAnsi="Verdana"/>
          <w:sz w:val="18"/>
          <w:szCs w:val="18"/>
        </w:rPr>
        <w:t>of abstract werk</w:t>
      </w:r>
      <w:r w:rsidR="008672E8" w:rsidRPr="008672E8">
        <w:rPr>
          <w:rFonts w:ascii="Verdana" w:hAnsi="Verdana"/>
          <w:sz w:val="18"/>
          <w:szCs w:val="18"/>
        </w:rPr>
        <w:t xml:space="preserve"> te vinden is</w:t>
      </w:r>
      <w:r w:rsidRPr="008672E8">
        <w:rPr>
          <w:rFonts w:ascii="Verdana" w:hAnsi="Verdana"/>
          <w:sz w:val="18"/>
          <w:szCs w:val="18"/>
        </w:rPr>
        <w:t>.</w:t>
      </w:r>
      <w:r w:rsidR="00575E55">
        <w:rPr>
          <w:rFonts w:ascii="Verdana" w:hAnsi="Verdana"/>
          <w:sz w:val="18"/>
          <w:szCs w:val="18"/>
        </w:rPr>
        <w:t xml:space="preserve"> Dat zijn werk vaak recht tegenover elkaar staat </w:t>
      </w:r>
      <w:r w:rsidR="008672E8">
        <w:rPr>
          <w:rFonts w:ascii="Verdana" w:hAnsi="Verdana"/>
          <w:sz w:val="18"/>
          <w:szCs w:val="18"/>
        </w:rPr>
        <w:t>onderschrijft Richter zelf niet</w:t>
      </w:r>
      <w:r w:rsidR="00575E55">
        <w:rPr>
          <w:rFonts w:ascii="Verdana" w:hAnsi="Verdana"/>
          <w:sz w:val="18"/>
          <w:szCs w:val="18"/>
        </w:rPr>
        <w:t xml:space="preserve">: </w:t>
      </w:r>
      <w:r w:rsidR="00575E55" w:rsidRPr="009A08AA">
        <w:rPr>
          <w:rFonts w:ascii="Verdana" w:hAnsi="Verdana"/>
          <w:sz w:val="18"/>
          <w:szCs w:val="18"/>
          <w:lang w:val="en-US"/>
        </w:rPr>
        <w:t>“Yes, it is curious, but I don’t actually find it contradictory. It’s rather as if I were doing the same thing by other means.”</w:t>
      </w:r>
      <w:r w:rsidR="00F74E22" w:rsidRPr="009A08AA">
        <w:rPr>
          <w:rStyle w:val="Voetnootmarkering"/>
          <w:rFonts w:ascii="Verdana" w:hAnsi="Verdana"/>
          <w:sz w:val="18"/>
          <w:szCs w:val="18"/>
          <w:lang w:val="en-US"/>
        </w:rPr>
        <w:footnoteReference w:id="30"/>
      </w:r>
      <w:r w:rsidR="00575E55">
        <w:rPr>
          <w:rFonts w:ascii="Verdana" w:hAnsi="Verdana"/>
          <w:sz w:val="18"/>
          <w:szCs w:val="18"/>
        </w:rPr>
        <w:t xml:space="preserve"> </w:t>
      </w:r>
      <w:r w:rsidR="00B935B6">
        <w:rPr>
          <w:rFonts w:ascii="Verdana" w:hAnsi="Verdana"/>
          <w:sz w:val="18"/>
          <w:szCs w:val="18"/>
        </w:rPr>
        <w:t xml:space="preserve">Aan de ene kant wil </w:t>
      </w:r>
      <w:r w:rsidR="008672E8">
        <w:rPr>
          <w:rFonts w:ascii="Verdana" w:hAnsi="Verdana"/>
          <w:sz w:val="18"/>
          <w:szCs w:val="18"/>
        </w:rPr>
        <w:t>hij</w:t>
      </w:r>
      <w:r w:rsidR="00B935B6">
        <w:rPr>
          <w:rFonts w:ascii="Verdana" w:hAnsi="Verdana"/>
          <w:sz w:val="18"/>
          <w:szCs w:val="18"/>
        </w:rPr>
        <w:t xml:space="preserve"> af van de heersende conventies in de schilderkunst, omdat het zou zorgen voor vooroordelen en een zekere droogheid</w:t>
      </w:r>
      <w:r w:rsidR="00C43CB7">
        <w:rPr>
          <w:rFonts w:ascii="Verdana" w:hAnsi="Verdana"/>
          <w:sz w:val="18"/>
          <w:szCs w:val="18"/>
        </w:rPr>
        <w:t xml:space="preserve"> binnen de kunst</w:t>
      </w:r>
      <w:r w:rsidR="00B935B6">
        <w:rPr>
          <w:rFonts w:ascii="Verdana" w:hAnsi="Verdana"/>
          <w:sz w:val="18"/>
          <w:szCs w:val="18"/>
        </w:rPr>
        <w:t xml:space="preserve"> die niet verteerbaar </w:t>
      </w:r>
      <w:r w:rsidR="008672E8">
        <w:rPr>
          <w:rFonts w:ascii="Verdana" w:hAnsi="Verdana"/>
          <w:sz w:val="18"/>
          <w:szCs w:val="18"/>
        </w:rPr>
        <w:t>is</w:t>
      </w:r>
      <w:r w:rsidR="00B935B6">
        <w:rPr>
          <w:rFonts w:ascii="Verdana" w:hAnsi="Verdana"/>
          <w:sz w:val="18"/>
          <w:szCs w:val="18"/>
        </w:rPr>
        <w:t>.</w:t>
      </w:r>
      <w:r w:rsidR="00F74E22">
        <w:rPr>
          <w:rStyle w:val="Voetnootmarkering"/>
          <w:rFonts w:ascii="Verdana" w:hAnsi="Verdana"/>
          <w:sz w:val="18"/>
          <w:szCs w:val="18"/>
        </w:rPr>
        <w:footnoteReference w:id="31"/>
      </w:r>
      <w:r w:rsidR="00B935B6">
        <w:rPr>
          <w:rFonts w:ascii="Verdana" w:hAnsi="Verdana"/>
          <w:sz w:val="18"/>
          <w:szCs w:val="18"/>
        </w:rPr>
        <w:t xml:space="preserve"> Aan de andere kant </w:t>
      </w:r>
      <w:r w:rsidR="00C0663E">
        <w:rPr>
          <w:rFonts w:ascii="Verdana" w:hAnsi="Verdana"/>
          <w:sz w:val="18"/>
          <w:szCs w:val="18"/>
        </w:rPr>
        <w:t xml:space="preserve">kiest </w:t>
      </w:r>
      <w:r w:rsidR="005337AD">
        <w:rPr>
          <w:rFonts w:ascii="Verdana" w:hAnsi="Verdana"/>
          <w:sz w:val="18"/>
          <w:szCs w:val="18"/>
        </w:rPr>
        <w:t>Richter</w:t>
      </w:r>
      <w:r w:rsidR="00C0663E">
        <w:rPr>
          <w:rFonts w:ascii="Verdana" w:hAnsi="Verdana"/>
          <w:sz w:val="18"/>
          <w:szCs w:val="18"/>
        </w:rPr>
        <w:t xml:space="preserve"> juist voor schilderkunst en de bijbehorende tradities.</w:t>
      </w:r>
      <w:r w:rsidR="00F74E22">
        <w:rPr>
          <w:rStyle w:val="Voetnootmarkering"/>
          <w:rFonts w:ascii="Verdana" w:hAnsi="Verdana"/>
          <w:sz w:val="18"/>
          <w:szCs w:val="18"/>
        </w:rPr>
        <w:footnoteReference w:id="32"/>
      </w:r>
      <w:r w:rsidR="00C0663E">
        <w:rPr>
          <w:rFonts w:ascii="Verdana" w:hAnsi="Verdana"/>
          <w:sz w:val="18"/>
          <w:szCs w:val="18"/>
        </w:rPr>
        <w:t xml:space="preserve"> Wat wel universeel geldt voor zijn werk</w:t>
      </w:r>
      <w:r w:rsidR="008672E8">
        <w:rPr>
          <w:rFonts w:ascii="Verdana" w:hAnsi="Verdana"/>
          <w:sz w:val="18"/>
          <w:szCs w:val="18"/>
        </w:rPr>
        <w:t>,</w:t>
      </w:r>
      <w:r w:rsidR="00C0663E">
        <w:rPr>
          <w:rFonts w:ascii="Verdana" w:hAnsi="Verdana"/>
          <w:sz w:val="18"/>
          <w:szCs w:val="18"/>
        </w:rPr>
        <w:t xml:space="preserve"> is de intentie </w:t>
      </w:r>
      <w:r w:rsidR="008672E8">
        <w:rPr>
          <w:rFonts w:ascii="Verdana" w:hAnsi="Verdana"/>
          <w:sz w:val="18"/>
          <w:szCs w:val="18"/>
        </w:rPr>
        <w:t>om</w:t>
      </w:r>
      <w:r w:rsidR="00C0663E">
        <w:rPr>
          <w:rFonts w:ascii="Verdana" w:hAnsi="Verdana"/>
          <w:sz w:val="18"/>
          <w:szCs w:val="18"/>
        </w:rPr>
        <w:t xml:space="preserve"> schoonheid</w:t>
      </w:r>
      <w:r w:rsidR="008672E8">
        <w:rPr>
          <w:rFonts w:ascii="Verdana" w:hAnsi="Verdana"/>
          <w:sz w:val="18"/>
          <w:szCs w:val="18"/>
        </w:rPr>
        <w:t xml:space="preserve"> te tonen</w:t>
      </w:r>
      <w:r w:rsidR="00C0663E">
        <w:rPr>
          <w:rFonts w:ascii="Verdana" w:hAnsi="Verdana"/>
          <w:sz w:val="18"/>
          <w:szCs w:val="18"/>
        </w:rPr>
        <w:t>. Hij is van men</w:t>
      </w:r>
      <w:r w:rsidR="008672E8">
        <w:rPr>
          <w:rFonts w:ascii="Verdana" w:hAnsi="Verdana"/>
          <w:sz w:val="18"/>
          <w:szCs w:val="18"/>
        </w:rPr>
        <w:t xml:space="preserve">ing dat zijn werk verder </w:t>
      </w:r>
      <w:r w:rsidR="00C0663E">
        <w:rPr>
          <w:rFonts w:ascii="Verdana" w:hAnsi="Verdana"/>
          <w:sz w:val="18"/>
          <w:szCs w:val="18"/>
        </w:rPr>
        <w:t>gee</w:t>
      </w:r>
      <w:r w:rsidR="008672E8">
        <w:rPr>
          <w:rFonts w:ascii="Verdana" w:hAnsi="Verdana"/>
          <w:sz w:val="18"/>
          <w:szCs w:val="18"/>
        </w:rPr>
        <w:t>n boodschap hoeft uit te dragen;</w:t>
      </w:r>
      <w:r w:rsidR="00C0663E">
        <w:rPr>
          <w:rFonts w:ascii="Verdana" w:hAnsi="Verdana"/>
          <w:sz w:val="18"/>
          <w:szCs w:val="18"/>
        </w:rPr>
        <w:t xml:space="preserve"> de enige functie die kunst heeft is het tonen van schoonheid, </w:t>
      </w:r>
      <w:r w:rsidR="008672E8">
        <w:rPr>
          <w:rFonts w:ascii="Verdana" w:hAnsi="Verdana"/>
          <w:sz w:val="18"/>
          <w:szCs w:val="18"/>
        </w:rPr>
        <w:t>zodat</w:t>
      </w:r>
      <w:r w:rsidR="00C0663E">
        <w:rPr>
          <w:rFonts w:ascii="Verdana" w:hAnsi="Verdana"/>
          <w:sz w:val="18"/>
          <w:szCs w:val="18"/>
        </w:rPr>
        <w:t xml:space="preserve"> de emoties van de beschouwer worden aangesproken.</w:t>
      </w:r>
      <w:r w:rsidR="00F74E22">
        <w:rPr>
          <w:rStyle w:val="Voetnootmarkering"/>
          <w:rFonts w:ascii="Verdana" w:hAnsi="Verdana"/>
          <w:sz w:val="18"/>
          <w:szCs w:val="18"/>
        </w:rPr>
        <w:footnoteReference w:id="33"/>
      </w:r>
      <w:r w:rsidR="008672E8">
        <w:rPr>
          <w:rFonts w:ascii="Verdana" w:hAnsi="Verdana"/>
          <w:sz w:val="18"/>
          <w:szCs w:val="18"/>
        </w:rPr>
        <w:t xml:space="preserve"> Ook zegt hij </w:t>
      </w:r>
      <w:r w:rsidR="00C0663E">
        <w:rPr>
          <w:rFonts w:ascii="Verdana" w:hAnsi="Verdana"/>
          <w:sz w:val="18"/>
          <w:szCs w:val="18"/>
        </w:rPr>
        <w:t xml:space="preserve">dat het motief voor het maken van een schilderij lelijk en ondraaglijk wordt zodra de eerste verfstrepen op het doek staan. Vanaf </w:t>
      </w:r>
      <w:r w:rsidR="00C0663E">
        <w:rPr>
          <w:rFonts w:ascii="Verdana" w:hAnsi="Verdana"/>
          <w:sz w:val="18"/>
          <w:szCs w:val="18"/>
        </w:rPr>
        <w:lastRenderedPageBreak/>
        <w:t>dat moment is Richter alleen nog maar bezig met het overschilderen van deze lelijkheid en is het uiteindelijke doel niet meer het motief, maar de aantrekkelijkheid van het schilderij.</w:t>
      </w:r>
      <w:r w:rsidR="00F74E22">
        <w:rPr>
          <w:rStyle w:val="Voetnootmarkering"/>
          <w:rFonts w:ascii="Verdana" w:hAnsi="Verdana"/>
          <w:sz w:val="18"/>
          <w:szCs w:val="18"/>
        </w:rPr>
        <w:footnoteReference w:id="34"/>
      </w:r>
      <w:r w:rsidR="00F74E22">
        <w:rPr>
          <w:rFonts w:ascii="Verdana" w:hAnsi="Verdana"/>
          <w:sz w:val="18"/>
          <w:szCs w:val="18"/>
        </w:rPr>
        <w:t xml:space="preserve"> </w:t>
      </w:r>
      <w:r w:rsidR="00C0663E">
        <w:rPr>
          <w:rFonts w:ascii="Verdana" w:hAnsi="Verdana"/>
          <w:sz w:val="18"/>
          <w:szCs w:val="18"/>
        </w:rPr>
        <w:t xml:space="preserve">In zekere zin voegt dit een </w:t>
      </w:r>
      <w:r w:rsidR="008672E8">
        <w:rPr>
          <w:rFonts w:ascii="Verdana" w:hAnsi="Verdana"/>
          <w:sz w:val="18"/>
          <w:szCs w:val="18"/>
        </w:rPr>
        <w:t xml:space="preserve">extra </w:t>
      </w:r>
      <w:r w:rsidR="00C0663E">
        <w:rPr>
          <w:rFonts w:ascii="Verdana" w:hAnsi="Verdana"/>
          <w:sz w:val="18"/>
          <w:szCs w:val="18"/>
        </w:rPr>
        <w:t xml:space="preserve">dimensie toe </w:t>
      </w:r>
      <w:r w:rsidR="008672E8">
        <w:rPr>
          <w:rFonts w:ascii="Verdana" w:hAnsi="Verdana"/>
          <w:sz w:val="18"/>
          <w:szCs w:val="18"/>
        </w:rPr>
        <w:t>aan</w:t>
      </w:r>
      <w:r w:rsidR="00C0663E">
        <w:rPr>
          <w:rFonts w:ascii="Verdana" w:hAnsi="Verdana"/>
          <w:sz w:val="18"/>
          <w:szCs w:val="18"/>
        </w:rPr>
        <w:t xml:space="preserve"> zijn esthetiek</w:t>
      </w:r>
      <w:r w:rsidR="008672E8">
        <w:rPr>
          <w:rFonts w:ascii="Verdana" w:hAnsi="Verdana"/>
          <w:sz w:val="18"/>
          <w:szCs w:val="18"/>
        </w:rPr>
        <w:t xml:space="preserve">; </w:t>
      </w:r>
      <w:r w:rsidR="00C0663E">
        <w:rPr>
          <w:rFonts w:ascii="Verdana" w:hAnsi="Verdana"/>
          <w:sz w:val="18"/>
          <w:szCs w:val="18"/>
        </w:rPr>
        <w:t>niet het vernietigen van de heersende conventies of het maken van traditionele schilderkunst, maar het werken vanuit een ge</w:t>
      </w:r>
      <w:r w:rsidR="00D13CB1">
        <w:rPr>
          <w:rFonts w:ascii="Verdana" w:hAnsi="Verdana"/>
          <w:sz w:val="18"/>
          <w:szCs w:val="18"/>
        </w:rPr>
        <w:t xml:space="preserve">voel voor esthetiek, daarbij de complete context buiten beschouwing latend. Hij werkt vanuit zijn gevoel voor schoonheid, iets wat diep van binnen zit en zeer persoonlijk is, maar wat </w:t>
      </w:r>
      <w:r w:rsidR="008672E8">
        <w:rPr>
          <w:rFonts w:ascii="Verdana" w:hAnsi="Verdana"/>
          <w:sz w:val="18"/>
          <w:szCs w:val="18"/>
        </w:rPr>
        <w:t>tegelijkertijd</w:t>
      </w:r>
      <w:r w:rsidR="00D13CB1">
        <w:rPr>
          <w:rFonts w:ascii="Verdana" w:hAnsi="Verdana"/>
          <w:sz w:val="18"/>
          <w:szCs w:val="18"/>
        </w:rPr>
        <w:t xml:space="preserve"> </w:t>
      </w:r>
      <w:r w:rsidR="008672E8">
        <w:rPr>
          <w:rFonts w:ascii="Verdana" w:hAnsi="Verdana"/>
          <w:sz w:val="18"/>
          <w:szCs w:val="18"/>
        </w:rPr>
        <w:t xml:space="preserve">het grote publiek </w:t>
      </w:r>
      <w:r w:rsidR="003A51A7">
        <w:rPr>
          <w:rFonts w:ascii="Verdana" w:hAnsi="Verdana"/>
          <w:sz w:val="18"/>
          <w:szCs w:val="18"/>
        </w:rPr>
        <w:t>aanspreekt</w:t>
      </w:r>
      <w:r w:rsidR="00D13CB1">
        <w:rPr>
          <w:rFonts w:ascii="Verdana" w:hAnsi="Verdana"/>
          <w:sz w:val="18"/>
          <w:szCs w:val="18"/>
        </w:rPr>
        <w:t>. Hij wil ook niet verklaren wat deze schoonheid precies inhoudt, omdat hij zichzelf ni</w:t>
      </w:r>
      <w:r w:rsidR="008672E8">
        <w:rPr>
          <w:rFonts w:ascii="Verdana" w:hAnsi="Verdana"/>
          <w:sz w:val="18"/>
          <w:szCs w:val="18"/>
        </w:rPr>
        <w:t xml:space="preserve">et toestaat om het antwoord te vinden. </w:t>
      </w:r>
      <w:r w:rsidR="003A51A7">
        <w:rPr>
          <w:rFonts w:ascii="Verdana" w:hAnsi="Verdana"/>
          <w:sz w:val="18"/>
          <w:szCs w:val="18"/>
        </w:rPr>
        <w:t xml:space="preserve">Dit zou </w:t>
      </w:r>
      <w:r w:rsidR="00FA43BA">
        <w:rPr>
          <w:rFonts w:ascii="Verdana" w:hAnsi="Verdana"/>
          <w:sz w:val="18"/>
          <w:szCs w:val="18"/>
        </w:rPr>
        <w:t xml:space="preserve">de </w:t>
      </w:r>
      <w:r w:rsidR="003A51A7">
        <w:rPr>
          <w:rFonts w:ascii="Verdana" w:hAnsi="Verdana"/>
          <w:sz w:val="18"/>
          <w:szCs w:val="18"/>
        </w:rPr>
        <w:t>demystificatie van</w:t>
      </w:r>
      <w:r w:rsidR="008672E8">
        <w:rPr>
          <w:rFonts w:ascii="Verdana" w:hAnsi="Verdana"/>
          <w:sz w:val="18"/>
          <w:szCs w:val="18"/>
        </w:rPr>
        <w:t xml:space="preserve"> zijn</w:t>
      </w:r>
      <w:r w:rsidR="003A51A7">
        <w:rPr>
          <w:rFonts w:ascii="Verdana" w:hAnsi="Verdana"/>
          <w:sz w:val="18"/>
          <w:szCs w:val="18"/>
        </w:rPr>
        <w:t xml:space="preserve"> esthetiek </w:t>
      </w:r>
      <w:r w:rsidR="00FA43BA">
        <w:rPr>
          <w:rFonts w:ascii="Verdana" w:hAnsi="Verdana"/>
          <w:sz w:val="18"/>
          <w:szCs w:val="18"/>
        </w:rPr>
        <w:t>tot gevolg hebben.</w:t>
      </w:r>
      <w:r w:rsidR="00F74E22">
        <w:rPr>
          <w:rStyle w:val="Voetnootmarkering"/>
          <w:rFonts w:ascii="Verdana" w:hAnsi="Verdana"/>
          <w:sz w:val="18"/>
          <w:szCs w:val="18"/>
        </w:rPr>
        <w:footnoteReference w:id="35"/>
      </w:r>
      <w:r w:rsidR="00D13CB1">
        <w:rPr>
          <w:rFonts w:ascii="Verdana" w:hAnsi="Verdana"/>
          <w:sz w:val="18"/>
          <w:szCs w:val="18"/>
        </w:rPr>
        <w:t xml:space="preserve"> </w:t>
      </w:r>
      <w:r w:rsidR="00C43CB7">
        <w:rPr>
          <w:rFonts w:ascii="Verdana" w:hAnsi="Verdana"/>
          <w:sz w:val="18"/>
          <w:szCs w:val="18"/>
        </w:rPr>
        <w:t>In een interview uit 1986 geeft hij ech</w:t>
      </w:r>
      <w:r w:rsidR="008672E8">
        <w:rPr>
          <w:rFonts w:ascii="Verdana" w:hAnsi="Verdana"/>
          <w:sz w:val="18"/>
          <w:szCs w:val="18"/>
        </w:rPr>
        <w:t>ter wel een idee van schoonheid:</w:t>
      </w:r>
      <w:r w:rsidR="00C43CB7">
        <w:rPr>
          <w:rFonts w:ascii="Verdana" w:hAnsi="Verdana"/>
          <w:sz w:val="18"/>
          <w:szCs w:val="18"/>
        </w:rPr>
        <w:t xml:space="preserve"> </w:t>
      </w:r>
      <w:r w:rsidR="008672E8">
        <w:rPr>
          <w:rFonts w:ascii="Verdana" w:hAnsi="Verdana"/>
          <w:sz w:val="18"/>
          <w:szCs w:val="18"/>
        </w:rPr>
        <w:t>S</w:t>
      </w:r>
      <w:r w:rsidR="00C43CB7">
        <w:rPr>
          <w:rFonts w:ascii="Verdana" w:hAnsi="Verdana"/>
          <w:sz w:val="18"/>
          <w:szCs w:val="18"/>
        </w:rPr>
        <w:t xml:space="preserve">choonheid </w:t>
      </w:r>
      <w:r w:rsidR="008672E8">
        <w:rPr>
          <w:rFonts w:ascii="Verdana" w:hAnsi="Verdana"/>
          <w:sz w:val="18"/>
          <w:szCs w:val="18"/>
        </w:rPr>
        <w:t xml:space="preserve">bestaat </w:t>
      </w:r>
      <w:r w:rsidR="00C43CB7">
        <w:rPr>
          <w:rFonts w:ascii="Verdana" w:hAnsi="Verdana"/>
          <w:sz w:val="18"/>
          <w:szCs w:val="18"/>
        </w:rPr>
        <w:t>alleen in obj</w:t>
      </w:r>
      <w:r w:rsidR="008672E8">
        <w:rPr>
          <w:rFonts w:ascii="Verdana" w:hAnsi="Verdana"/>
          <w:sz w:val="18"/>
          <w:szCs w:val="18"/>
        </w:rPr>
        <w:t xml:space="preserve">ecten die niet ‘aangeraakt’ zijn en </w:t>
      </w:r>
      <w:r w:rsidR="00C43CB7">
        <w:rPr>
          <w:rFonts w:ascii="Verdana" w:hAnsi="Verdana"/>
          <w:sz w:val="18"/>
          <w:szCs w:val="18"/>
        </w:rPr>
        <w:t>die zich in een natuurlijke staat bevinden.</w:t>
      </w:r>
      <w:r w:rsidR="00F74E22">
        <w:rPr>
          <w:rStyle w:val="Voetnootmarkering"/>
          <w:rFonts w:ascii="Verdana" w:hAnsi="Verdana"/>
          <w:sz w:val="18"/>
          <w:szCs w:val="18"/>
        </w:rPr>
        <w:footnoteReference w:id="36"/>
      </w:r>
      <w:r w:rsidR="00C43CB7">
        <w:rPr>
          <w:rFonts w:ascii="Verdana" w:hAnsi="Verdana"/>
          <w:sz w:val="18"/>
          <w:szCs w:val="18"/>
        </w:rPr>
        <w:t xml:space="preserve"> Deze schoonh</w:t>
      </w:r>
      <w:r w:rsidR="00952B40">
        <w:rPr>
          <w:rFonts w:ascii="Verdana" w:hAnsi="Verdana"/>
          <w:sz w:val="18"/>
          <w:szCs w:val="18"/>
        </w:rPr>
        <w:t>eid valt echter moeilijk te vatten in een kunstwerk; een kunstwerk</w:t>
      </w:r>
      <w:r w:rsidR="00C43CB7">
        <w:rPr>
          <w:rFonts w:ascii="Verdana" w:hAnsi="Verdana"/>
          <w:sz w:val="18"/>
          <w:szCs w:val="18"/>
        </w:rPr>
        <w:t xml:space="preserve"> </w:t>
      </w:r>
      <w:r w:rsidR="00952B40">
        <w:rPr>
          <w:rFonts w:ascii="Verdana" w:hAnsi="Verdana"/>
          <w:sz w:val="18"/>
          <w:szCs w:val="18"/>
        </w:rPr>
        <w:t xml:space="preserve">is samengesteld door een maker, en </w:t>
      </w:r>
      <w:r w:rsidR="005337AD">
        <w:rPr>
          <w:rFonts w:ascii="Verdana" w:hAnsi="Verdana"/>
          <w:sz w:val="18"/>
          <w:szCs w:val="18"/>
        </w:rPr>
        <w:t xml:space="preserve">bevindt zich </w:t>
      </w:r>
      <w:r w:rsidR="00952B40">
        <w:rPr>
          <w:rFonts w:ascii="Verdana" w:hAnsi="Verdana"/>
          <w:sz w:val="18"/>
          <w:szCs w:val="18"/>
        </w:rPr>
        <w:t xml:space="preserve">daarom per definitie niet </w:t>
      </w:r>
      <w:r w:rsidR="005337AD">
        <w:rPr>
          <w:rFonts w:ascii="Verdana" w:hAnsi="Verdana"/>
          <w:sz w:val="18"/>
          <w:szCs w:val="18"/>
        </w:rPr>
        <w:t xml:space="preserve">in een </w:t>
      </w:r>
      <w:r w:rsidR="00952B40">
        <w:rPr>
          <w:rFonts w:ascii="Verdana" w:hAnsi="Verdana"/>
          <w:sz w:val="18"/>
          <w:szCs w:val="18"/>
        </w:rPr>
        <w:t>natuurlijk</w:t>
      </w:r>
      <w:r w:rsidR="005337AD">
        <w:rPr>
          <w:rFonts w:ascii="Verdana" w:hAnsi="Verdana"/>
          <w:sz w:val="18"/>
          <w:szCs w:val="18"/>
        </w:rPr>
        <w:t>e staat</w:t>
      </w:r>
      <w:r w:rsidR="00C43CB7">
        <w:rPr>
          <w:rFonts w:ascii="Verdana" w:hAnsi="Verdana"/>
          <w:sz w:val="18"/>
          <w:szCs w:val="18"/>
        </w:rPr>
        <w:t>. Toch is dit een schoonheid waar hij naar verlangt, wat misschien ook verklaar</w:t>
      </w:r>
      <w:r w:rsidR="00B001B7">
        <w:rPr>
          <w:rFonts w:ascii="Verdana" w:hAnsi="Verdana"/>
          <w:sz w:val="18"/>
          <w:szCs w:val="18"/>
        </w:rPr>
        <w:t xml:space="preserve">t </w:t>
      </w:r>
      <w:r w:rsidR="00C43CB7">
        <w:rPr>
          <w:rFonts w:ascii="Verdana" w:hAnsi="Verdana"/>
          <w:sz w:val="18"/>
          <w:szCs w:val="18"/>
        </w:rPr>
        <w:t xml:space="preserve">waarom zijn </w:t>
      </w:r>
      <w:r w:rsidR="005337AD">
        <w:rPr>
          <w:rFonts w:ascii="Verdana" w:hAnsi="Verdana"/>
          <w:sz w:val="18"/>
          <w:szCs w:val="18"/>
        </w:rPr>
        <w:t>oeuvre</w:t>
      </w:r>
      <w:r w:rsidR="00C43CB7">
        <w:rPr>
          <w:rFonts w:ascii="Verdana" w:hAnsi="Verdana"/>
          <w:sz w:val="18"/>
          <w:szCs w:val="18"/>
        </w:rPr>
        <w:t xml:space="preserve"> zo divers is</w:t>
      </w:r>
      <w:r w:rsidR="00FA43BA">
        <w:rPr>
          <w:rFonts w:ascii="Verdana" w:hAnsi="Verdana"/>
          <w:sz w:val="18"/>
          <w:szCs w:val="18"/>
        </w:rPr>
        <w:t>.</w:t>
      </w:r>
    </w:p>
    <w:p w14:paraId="26690A85" w14:textId="4BC6FDFA" w:rsidR="002F2991" w:rsidRDefault="002F2991" w:rsidP="009E63DE">
      <w:pPr>
        <w:spacing w:line="480" w:lineRule="auto"/>
        <w:rPr>
          <w:rFonts w:ascii="Verdana" w:hAnsi="Verdana"/>
          <w:b/>
          <w:sz w:val="18"/>
          <w:szCs w:val="18"/>
        </w:rPr>
      </w:pPr>
    </w:p>
    <w:p w14:paraId="555EEAC7" w14:textId="15FD9272" w:rsidR="00786E94" w:rsidRDefault="0026695B" w:rsidP="009E63DE">
      <w:pPr>
        <w:spacing w:line="480" w:lineRule="auto"/>
        <w:rPr>
          <w:rFonts w:ascii="Verdana" w:hAnsi="Verdana"/>
          <w:sz w:val="18"/>
          <w:szCs w:val="18"/>
        </w:rPr>
      </w:pPr>
      <w:r>
        <w:rPr>
          <w:rFonts w:ascii="Verdana" w:hAnsi="Verdana"/>
          <w:sz w:val="18"/>
          <w:szCs w:val="18"/>
        </w:rPr>
        <w:t>Commercialiteit heeft bij Gerhard Richter een dubbele lading. Zijn werk wordt tegenwoordig als zeer commercieel gezien,</w:t>
      </w:r>
      <w:r w:rsidR="00952B40">
        <w:rPr>
          <w:rFonts w:ascii="Verdana" w:hAnsi="Verdana"/>
          <w:sz w:val="18"/>
          <w:szCs w:val="18"/>
        </w:rPr>
        <w:t xml:space="preserve"> hoewel</w:t>
      </w:r>
      <w:r>
        <w:rPr>
          <w:rFonts w:ascii="Verdana" w:hAnsi="Verdana"/>
          <w:sz w:val="18"/>
          <w:szCs w:val="18"/>
        </w:rPr>
        <w:t xml:space="preserve"> de kunstenaar zelf graag buiten beeld blijft</w:t>
      </w:r>
      <w:r w:rsidRPr="00952B40">
        <w:rPr>
          <w:rFonts w:ascii="Verdana" w:hAnsi="Verdana"/>
          <w:sz w:val="18"/>
          <w:szCs w:val="18"/>
        </w:rPr>
        <w:t>.</w:t>
      </w:r>
      <w:r w:rsidR="00952B40">
        <w:rPr>
          <w:rFonts w:ascii="Verdana" w:hAnsi="Verdana"/>
          <w:sz w:val="18"/>
          <w:szCs w:val="18"/>
        </w:rPr>
        <w:t xml:space="preserve"> Toch zijn er</w:t>
      </w:r>
      <w:r>
        <w:rPr>
          <w:rFonts w:ascii="Verdana" w:hAnsi="Verdana"/>
          <w:sz w:val="18"/>
          <w:szCs w:val="18"/>
        </w:rPr>
        <w:t xml:space="preserve"> een aantal eigenschappen die het werk van Richter de sfeer van commercialiteit geven. </w:t>
      </w:r>
    </w:p>
    <w:p w14:paraId="02BD995C" w14:textId="18F5E3CB" w:rsidR="00786E94" w:rsidRDefault="00786E94" w:rsidP="009E63DE">
      <w:pPr>
        <w:spacing w:line="480" w:lineRule="auto"/>
        <w:rPr>
          <w:rFonts w:ascii="Verdana" w:hAnsi="Verdana"/>
          <w:sz w:val="18"/>
          <w:szCs w:val="18"/>
        </w:rPr>
      </w:pPr>
      <w:r>
        <w:rPr>
          <w:rFonts w:ascii="Verdana" w:hAnsi="Verdana"/>
          <w:sz w:val="18"/>
          <w:szCs w:val="18"/>
        </w:rPr>
        <w:t xml:space="preserve">Ten eerste is het oeuvre van Richter </w:t>
      </w:r>
      <w:r w:rsidR="00952B40">
        <w:rPr>
          <w:rFonts w:ascii="Verdana" w:hAnsi="Verdana"/>
          <w:sz w:val="18"/>
          <w:szCs w:val="18"/>
        </w:rPr>
        <w:t>fors van omvang.</w:t>
      </w:r>
      <w:r>
        <w:rPr>
          <w:rFonts w:ascii="Verdana" w:hAnsi="Verdana"/>
          <w:sz w:val="18"/>
          <w:szCs w:val="18"/>
        </w:rPr>
        <w:t xml:space="preserve"> In een artikel in </w:t>
      </w:r>
      <w:r w:rsidRPr="005337AD">
        <w:rPr>
          <w:rFonts w:ascii="Verdana" w:hAnsi="Verdana"/>
          <w:i/>
          <w:sz w:val="18"/>
          <w:szCs w:val="18"/>
        </w:rPr>
        <w:t>The Wall Street Journal</w:t>
      </w:r>
      <w:r w:rsidR="005337AD">
        <w:rPr>
          <w:rFonts w:ascii="Verdana" w:hAnsi="Verdana"/>
          <w:sz w:val="18"/>
          <w:szCs w:val="18"/>
        </w:rPr>
        <w:t xml:space="preserve"> uit</w:t>
      </w:r>
      <w:r>
        <w:rPr>
          <w:rFonts w:ascii="Verdana" w:hAnsi="Verdana"/>
          <w:sz w:val="18"/>
          <w:szCs w:val="18"/>
        </w:rPr>
        <w:t xml:space="preserve"> 2012 werd een vergelijking getrokken tussen R</w:t>
      </w:r>
      <w:r w:rsidR="00B001B7">
        <w:rPr>
          <w:rFonts w:ascii="Verdana" w:hAnsi="Verdana"/>
          <w:sz w:val="18"/>
          <w:szCs w:val="18"/>
        </w:rPr>
        <w:t>ichter</w:t>
      </w:r>
      <w:r>
        <w:rPr>
          <w:rFonts w:ascii="Verdana" w:hAnsi="Verdana"/>
          <w:sz w:val="18"/>
          <w:szCs w:val="18"/>
        </w:rPr>
        <w:t xml:space="preserve">s werk en dat van andere kunstenaars. Zo zou het oeuvre van Richter bestaan uit </w:t>
      </w:r>
      <w:r w:rsidR="00952B40">
        <w:rPr>
          <w:rFonts w:ascii="Verdana" w:hAnsi="Verdana"/>
          <w:sz w:val="18"/>
          <w:szCs w:val="18"/>
        </w:rPr>
        <w:t>ongeveer</w:t>
      </w:r>
      <w:r>
        <w:rPr>
          <w:rFonts w:ascii="Verdana" w:hAnsi="Verdana"/>
          <w:sz w:val="18"/>
          <w:szCs w:val="18"/>
        </w:rPr>
        <w:t xml:space="preserve"> </w:t>
      </w:r>
      <w:r w:rsidR="00BF2057">
        <w:rPr>
          <w:rFonts w:ascii="Verdana" w:hAnsi="Verdana"/>
          <w:sz w:val="18"/>
          <w:szCs w:val="18"/>
        </w:rPr>
        <w:t>drieduizend</w:t>
      </w:r>
      <w:r>
        <w:rPr>
          <w:rFonts w:ascii="Verdana" w:hAnsi="Verdana"/>
          <w:sz w:val="18"/>
          <w:szCs w:val="18"/>
        </w:rPr>
        <w:t xml:space="preserve"> schilderijen, terwijl dat van Salvador </w:t>
      </w:r>
      <w:proofErr w:type="spellStart"/>
      <w:r>
        <w:rPr>
          <w:rFonts w:ascii="Verdana" w:hAnsi="Verdana"/>
          <w:sz w:val="18"/>
          <w:szCs w:val="18"/>
        </w:rPr>
        <w:t>Dalí</w:t>
      </w:r>
      <w:proofErr w:type="spellEnd"/>
      <w:r>
        <w:rPr>
          <w:rFonts w:ascii="Verdana" w:hAnsi="Verdana"/>
          <w:sz w:val="18"/>
          <w:szCs w:val="18"/>
        </w:rPr>
        <w:t xml:space="preserve"> </w:t>
      </w:r>
      <w:r w:rsidR="00BF2057">
        <w:rPr>
          <w:rFonts w:ascii="Verdana" w:hAnsi="Verdana"/>
          <w:sz w:val="18"/>
          <w:szCs w:val="18"/>
        </w:rPr>
        <w:t>twaalfhonderd</w:t>
      </w:r>
      <w:r>
        <w:rPr>
          <w:rFonts w:ascii="Verdana" w:hAnsi="Verdana"/>
          <w:sz w:val="18"/>
          <w:szCs w:val="18"/>
        </w:rPr>
        <w:t xml:space="preserve"> werken omvatte.</w:t>
      </w:r>
      <w:r w:rsidR="00952B40">
        <w:rPr>
          <w:rFonts w:ascii="Verdana" w:hAnsi="Verdana"/>
          <w:sz w:val="18"/>
          <w:szCs w:val="18"/>
        </w:rPr>
        <w:t xml:space="preserve"> Door deze grote productie </w:t>
      </w:r>
      <w:r>
        <w:rPr>
          <w:rFonts w:ascii="Verdana" w:hAnsi="Verdana"/>
          <w:sz w:val="18"/>
          <w:szCs w:val="18"/>
        </w:rPr>
        <w:t xml:space="preserve">blijft er een constante stroom van </w:t>
      </w:r>
      <w:proofErr w:type="spellStart"/>
      <w:r>
        <w:rPr>
          <w:rFonts w:ascii="Verdana" w:hAnsi="Verdana"/>
          <w:sz w:val="18"/>
          <w:szCs w:val="18"/>
        </w:rPr>
        <w:t>Richter’s</w:t>
      </w:r>
      <w:proofErr w:type="spellEnd"/>
      <w:r>
        <w:rPr>
          <w:rFonts w:ascii="Verdana" w:hAnsi="Verdana"/>
          <w:sz w:val="18"/>
          <w:szCs w:val="18"/>
        </w:rPr>
        <w:t xml:space="preserve"> w</w:t>
      </w:r>
      <w:r w:rsidR="00BF2057">
        <w:rPr>
          <w:rFonts w:ascii="Verdana" w:hAnsi="Verdana"/>
          <w:sz w:val="18"/>
          <w:szCs w:val="18"/>
        </w:rPr>
        <w:t>erken verschijnen op veilingen: ongeveer tweehonderd werken per jaar</w:t>
      </w:r>
      <w:r>
        <w:rPr>
          <w:rFonts w:ascii="Verdana" w:hAnsi="Verdana"/>
          <w:sz w:val="18"/>
          <w:szCs w:val="18"/>
        </w:rPr>
        <w:t>.</w:t>
      </w:r>
      <w:r w:rsidR="00F74E22">
        <w:rPr>
          <w:rStyle w:val="Voetnootmarkering"/>
          <w:rFonts w:ascii="Verdana" w:hAnsi="Verdana"/>
          <w:sz w:val="18"/>
          <w:szCs w:val="18"/>
        </w:rPr>
        <w:footnoteReference w:id="37"/>
      </w:r>
    </w:p>
    <w:p w14:paraId="16BE27FD" w14:textId="267C309C" w:rsidR="0026695B" w:rsidRPr="00614D90" w:rsidRDefault="00954408" w:rsidP="009E63DE">
      <w:pPr>
        <w:spacing w:line="480" w:lineRule="auto"/>
        <w:rPr>
          <w:rFonts w:ascii="Verdana" w:hAnsi="Verdana"/>
          <w:sz w:val="18"/>
          <w:szCs w:val="18"/>
        </w:rPr>
      </w:pPr>
      <w:r>
        <w:rPr>
          <w:rFonts w:ascii="Verdana" w:hAnsi="Verdana"/>
          <w:sz w:val="18"/>
          <w:szCs w:val="18"/>
        </w:rPr>
        <w:t>Ten tweede</w:t>
      </w:r>
      <w:r w:rsidRPr="00954408">
        <w:rPr>
          <w:rFonts w:ascii="Verdana" w:hAnsi="Verdana"/>
          <w:sz w:val="18"/>
          <w:szCs w:val="18"/>
        </w:rPr>
        <w:t xml:space="preserve">, </w:t>
      </w:r>
      <w:proofErr w:type="spellStart"/>
      <w:r w:rsidRPr="00954408">
        <w:rPr>
          <w:rFonts w:ascii="Verdana" w:hAnsi="Verdana"/>
          <w:sz w:val="18"/>
          <w:szCs w:val="18"/>
        </w:rPr>
        <w:t>Richter’s</w:t>
      </w:r>
      <w:proofErr w:type="spellEnd"/>
      <w:r w:rsidRPr="00954408">
        <w:rPr>
          <w:rFonts w:ascii="Verdana" w:hAnsi="Verdana"/>
          <w:sz w:val="18"/>
          <w:szCs w:val="18"/>
        </w:rPr>
        <w:t xml:space="preserve"> werk is zeer divers</w:t>
      </w:r>
      <w:r w:rsidR="00786E94">
        <w:rPr>
          <w:rFonts w:ascii="Verdana" w:hAnsi="Verdana"/>
          <w:sz w:val="18"/>
          <w:szCs w:val="18"/>
        </w:rPr>
        <w:t xml:space="preserve">. </w:t>
      </w:r>
      <w:r>
        <w:rPr>
          <w:rFonts w:ascii="Verdana" w:hAnsi="Verdana"/>
          <w:sz w:val="18"/>
          <w:szCs w:val="18"/>
        </w:rPr>
        <w:t>Hij</w:t>
      </w:r>
      <w:r w:rsidR="00786E94">
        <w:rPr>
          <w:rFonts w:ascii="Verdana" w:hAnsi="Verdana"/>
          <w:sz w:val="18"/>
          <w:szCs w:val="18"/>
        </w:rPr>
        <w:t xml:space="preserve"> is al een aantal decennia b</w:t>
      </w:r>
      <w:r>
        <w:rPr>
          <w:rFonts w:ascii="Verdana" w:hAnsi="Verdana"/>
          <w:sz w:val="18"/>
          <w:szCs w:val="18"/>
        </w:rPr>
        <w:t xml:space="preserve">ezig met schilderen en heeft </w:t>
      </w:r>
      <w:r w:rsidR="00786E94">
        <w:rPr>
          <w:rFonts w:ascii="Verdana" w:hAnsi="Verdana"/>
          <w:sz w:val="18"/>
          <w:szCs w:val="18"/>
        </w:rPr>
        <w:t xml:space="preserve">verschillende stijlveranderingen doorgemaakt. </w:t>
      </w:r>
      <w:r>
        <w:rPr>
          <w:rFonts w:ascii="Verdana" w:hAnsi="Verdana"/>
          <w:sz w:val="18"/>
          <w:szCs w:val="18"/>
        </w:rPr>
        <w:t>Wat echter opvalt,</w:t>
      </w:r>
      <w:r w:rsidR="009233E4">
        <w:rPr>
          <w:rFonts w:ascii="Verdana" w:hAnsi="Verdana"/>
          <w:sz w:val="18"/>
          <w:szCs w:val="18"/>
        </w:rPr>
        <w:t xml:space="preserve"> is dat Richter gedurende zijn </w:t>
      </w:r>
      <w:r>
        <w:rPr>
          <w:rFonts w:ascii="Verdana" w:hAnsi="Verdana"/>
          <w:sz w:val="18"/>
          <w:szCs w:val="18"/>
        </w:rPr>
        <w:t>kunstenaarschap</w:t>
      </w:r>
      <w:r w:rsidR="009233E4">
        <w:rPr>
          <w:rFonts w:ascii="Verdana" w:hAnsi="Verdana"/>
          <w:sz w:val="18"/>
          <w:szCs w:val="18"/>
        </w:rPr>
        <w:t xml:space="preserve"> abstract en figuratief werk </w:t>
      </w:r>
      <w:r w:rsidR="005337AD">
        <w:rPr>
          <w:rFonts w:ascii="Verdana" w:hAnsi="Verdana"/>
          <w:sz w:val="18"/>
          <w:szCs w:val="18"/>
        </w:rPr>
        <w:t xml:space="preserve">naast elkaar </w:t>
      </w:r>
      <w:r w:rsidR="009233E4">
        <w:rPr>
          <w:rFonts w:ascii="Verdana" w:hAnsi="Verdana"/>
          <w:sz w:val="18"/>
          <w:szCs w:val="18"/>
        </w:rPr>
        <w:t>maakte</w:t>
      </w:r>
      <w:r w:rsidR="00786E94">
        <w:rPr>
          <w:rFonts w:ascii="Verdana" w:hAnsi="Verdana"/>
          <w:sz w:val="18"/>
          <w:szCs w:val="18"/>
        </w:rPr>
        <w:t xml:space="preserve">. </w:t>
      </w:r>
      <w:r w:rsidR="009233E4">
        <w:rPr>
          <w:rFonts w:ascii="Verdana" w:hAnsi="Verdana"/>
          <w:sz w:val="18"/>
          <w:szCs w:val="18"/>
        </w:rPr>
        <w:t xml:space="preserve">De laatste jaren schildert hij overwegend abstract werk, maar af en toe maakt hij ook nog figuratieve </w:t>
      </w:r>
      <w:r w:rsidR="009233E4">
        <w:rPr>
          <w:rFonts w:ascii="Verdana" w:hAnsi="Verdana"/>
          <w:sz w:val="18"/>
          <w:szCs w:val="18"/>
        </w:rPr>
        <w:lastRenderedPageBreak/>
        <w:t>werken, waarvan de la</w:t>
      </w:r>
      <w:r w:rsidR="005337AD">
        <w:rPr>
          <w:rFonts w:ascii="Verdana" w:hAnsi="Verdana"/>
          <w:sz w:val="18"/>
          <w:szCs w:val="18"/>
        </w:rPr>
        <w:t>atste</w:t>
      </w:r>
      <w:r>
        <w:rPr>
          <w:rFonts w:ascii="Verdana" w:hAnsi="Verdana"/>
          <w:sz w:val="18"/>
          <w:szCs w:val="18"/>
        </w:rPr>
        <w:t xml:space="preserve"> voornamelijk portretten zijn</w:t>
      </w:r>
      <w:r w:rsidR="009233E4">
        <w:rPr>
          <w:rFonts w:ascii="Verdana" w:hAnsi="Verdana"/>
          <w:sz w:val="18"/>
          <w:szCs w:val="18"/>
        </w:rPr>
        <w:t>.</w:t>
      </w:r>
      <w:r w:rsidR="00E8257D">
        <w:rPr>
          <w:rStyle w:val="Voetnootmarkering"/>
          <w:rFonts w:ascii="Verdana" w:hAnsi="Verdana"/>
          <w:sz w:val="18"/>
          <w:szCs w:val="18"/>
        </w:rPr>
        <w:footnoteReference w:id="38"/>
      </w:r>
      <w:r w:rsidR="009233E4">
        <w:rPr>
          <w:rFonts w:ascii="Verdana" w:hAnsi="Verdana"/>
          <w:sz w:val="18"/>
          <w:szCs w:val="18"/>
        </w:rPr>
        <w:t xml:space="preserve"> Door deze diversiteit binnen zijn </w:t>
      </w:r>
      <w:r w:rsidR="009233E4" w:rsidRPr="00614D90">
        <w:rPr>
          <w:rFonts w:ascii="Verdana" w:hAnsi="Verdana"/>
          <w:sz w:val="18"/>
          <w:szCs w:val="18"/>
        </w:rPr>
        <w:t xml:space="preserve">werk </w:t>
      </w:r>
      <w:r w:rsidR="00614D90" w:rsidRPr="00614D90">
        <w:rPr>
          <w:rFonts w:ascii="Verdana" w:hAnsi="Verdana"/>
          <w:sz w:val="18"/>
          <w:szCs w:val="18"/>
        </w:rPr>
        <w:t>heeft</w:t>
      </w:r>
      <w:r w:rsidR="009233E4" w:rsidRPr="00614D90">
        <w:rPr>
          <w:rFonts w:ascii="Verdana" w:hAnsi="Verdana"/>
          <w:sz w:val="18"/>
          <w:szCs w:val="18"/>
        </w:rPr>
        <w:t xml:space="preserve"> </w:t>
      </w:r>
      <w:r w:rsidR="005337AD">
        <w:rPr>
          <w:rFonts w:ascii="Verdana" w:hAnsi="Verdana"/>
          <w:sz w:val="18"/>
          <w:szCs w:val="18"/>
        </w:rPr>
        <w:t>hij</w:t>
      </w:r>
      <w:r w:rsidR="009233E4" w:rsidRPr="00614D90">
        <w:rPr>
          <w:rFonts w:ascii="Verdana" w:hAnsi="Verdana"/>
          <w:sz w:val="18"/>
          <w:szCs w:val="18"/>
        </w:rPr>
        <w:t xml:space="preserve"> een </w:t>
      </w:r>
      <w:r w:rsidR="00614D90" w:rsidRPr="00614D90">
        <w:rPr>
          <w:rFonts w:ascii="Verdana" w:hAnsi="Verdana"/>
          <w:sz w:val="18"/>
          <w:szCs w:val="18"/>
        </w:rPr>
        <w:t>brede groep</w:t>
      </w:r>
      <w:r w:rsidR="009233E4" w:rsidRPr="00614D90">
        <w:rPr>
          <w:rFonts w:ascii="Verdana" w:hAnsi="Verdana"/>
          <w:sz w:val="18"/>
          <w:szCs w:val="18"/>
        </w:rPr>
        <w:t xml:space="preserve"> kunstverzamelaars </w:t>
      </w:r>
      <w:r w:rsidR="00FA43BA" w:rsidRPr="00614D90">
        <w:rPr>
          <w:rFonts w:ascii="Verdana" w:hAnsi="Verdana"/>
          <w:sz w:val="18"/>
          <w:szCs w:val="18"/>
        </w:rPr>
        <w:t>aan</w:t>
      </w:r>
      <w:r w:rsidR="009233E4" w:rsidRPr="00614D90">
        <w:rPr>
          <w:rFonts w:ascii="Verdana" w:hAnsi="Verdana"/>
          <w:sz w:val="18"/>
          <w:szCs w:val="18"/>
        </w:rPr>
        <w:t xml:space="preserve"> zich </w:t>
      </w:r>
      <w:r w:rsidR="00614D90" w:rsidRPr="00614D90">
        <w:rPr>
          <w:rFonts w:ascii="Verdana" w:hAnsi="Verdana"/>
          <w:sz w:val="18"/>
          <w:szCs w:val="18"/>
        </w:rPr>
        <w:t>weten te binden</w:t>
      </w:r>
      <w:r w:rsidR="009233E4" w:rsidRPr="00614D90">
        <w:rPr>
          <w:rFonts w:ascii="Verdana" w:hAnsi="Verdana"/>
          <w:sz w:val="18"/>
          <w:szCs w:val="18"/>
        </w:rPr>
        <w:t xml:space="preserve">. </w:t>
      </w:r>
    </w:p>
    <w:p w14:paraId="3D90FA80" w14:textId="0418B2BC" w:rsidR="00B9159B" w:rsidRDefault="00614D90" w:rsidP="009E63DE">
      <w:pPr>
        <w:spacing w:line="480" w:lineRule="auto"/>
        <w:rPr>
          <w:rFonts w:ascii="Verdana" w:hAnsi="Verdana"/>
          <w:sz w:val="18"/>
          <w:szCs w:val="18"/>
        </w:rPr>
      </w:pPr>
      <w:r w:rsidRPr="00614D90">
        <w:rPr>
          <w:rFonts w:ascii="Verdana" w:hAnsi="Verdana"/>
          <w:sz w:val="18"/>
          <w:szCs w:val="18"/>
        </w:rPr>
        <w:t>Ten derde maakt Richter</w:t>
      </w:r>
      <w:r w:rsidR="009233E4" w:rsidRPr="00614D90">
        <w:rPr>
          <w:rFonts w:ascii="Verdana" w:hAnsi="Verdana"/>
          <w:sz w:val="18"/>
          <w:szCs w:val="18"/>
        </w:rPr>
        <w:t xml:space="preserve"> zijn werk in series, </w:t>
      </w:r>
      <w:r w:rsidRPr="00614D90">
        <w:rPr>
          <w:rFonts w:ascii="Verdana" w:hAnsi="Verdana"/>
          <w:sz w:val="18"/>
          <w:szCs w:val="18"/>
        </w:rPr>
        <w:t>wat verklaart</w:t>
      </w:r>
      <w:r>
        <w:rPr>
          <w:rFonts w:ascii="Verdana" w:hAnsi="Verdana"/>
          <w:sz w:val="18"/>
          <w:szCs w:val="18"/>
        </w:rPr>
        <w:t xml:space="preserve"> waarom zijn productie zo </w:t>
      </w:r>
      <w:r w:rsidR="005337AD">
        <w:rPr>
          <w:rFonts w:ascii="Verdana" w:hAnsi="Verdana"/>
          <w:sz w:val="18"/>
          <w:szCs w:val="18"/>
        </w:rPr>
        <w:t>hoog</w:t>
      </w:r>
      <w:r>
        <w:rPr>
          <w:rFonts w:ascii="Verdana" w:hAnsi="Verdana"/>
          <w:sz w:val="18"/>
          <w:szCs w:val="18"/>
        </w:rPr>
        <w:t xml:space="preserve"> is.</w:t>
      </w:r>
      <w:r w:rsidR="009233E4">
        <w:rPr>
          <w:rFonts w:ascii="Verdana" w:hAnsi="Verdana"/>
          <w:sz w:val="18"/>
          <w:szCs w:val="18"/>
        </w:rPr>
        <w:t xml:space="preserve"> Vaak bestaan deze series uit </w:t>
      </w:r>
      <w:r w:rsidR="005337AD">
        <w:rPr>
          <w:rFonts w:ascii="Verdana" w:hAnsi="Verdana"/>
          <w:sz w:val="18"/>
          <w:szCs w:val="18"/>
        </w:rPr>
        <w:t>vijftien</w:t>
      </w:r>
      <w:r w:rsidR="00C92B09">
        <w:rPr>
          <w:rFonts w:ascii="Verdana" w:hAnsi="Verdana"/>
          <w:sz w:val="18"/>
          <w:szCs w:val="18"/>
        </w:rPr>
        <w:t xml:space="preserve"> tot </w:t>
      </w:r>
      <w:r w:rsidR="005337AD">
        <w:rPr>
          <w:rFonts w:ascii="Verdana" w:hAnsi="Verdana"/>
          <w:sz w:val="18"/>
          <w:szCs w:val="18"/>
        </w:rPr>
        <w:t>honderd</w:t>
      </w:r>
      <w:r w:rsidR="00C92B09">
        <w:rPr>
          <w:rFonts w:ascii="Verdana" w:hAnsi="Verdana"/>
          <w:sz w:val="18"/>
          <w:szCs w:val="18"/>
        </w:rPr>
        <w:t xml:space="preserve"> werken die allemaal rond hetzelfde thema zijn gemaakt en hetzelfde kleurenpalet hebben, maar die in uiterlijk wel duidelijk </w:t>
      </w:r>
      <w:r>
        <w:rPr>
          <w:rFonts w:ascii="Verdana" w:hAnsi="Verdana"/>
          <w:sz w:val="18"/>
          <w:szCs w:val="18"/>
        </w:rPr>
        <w:t>van elkaar verschillen</w:t>
      </w:r>
      <w:r w:rsidR="00C92B09">
        <w:rPr>
          <w:rFonts w:ascii="Verdana" w:hAnsi="Verdana"/>
          <w:sz w:val="18"/>
          <w:szCs w:val="18"/>
        </w:rPr>
        <w:t>.</w:t>
      </w:r>
      <w:r w:rsidR="00E8257D">
        <w:rPr>
          <w:rStyle w:val="Voetnootmarkering"/>
          <w:rFonts w:ascii="Verdana" w:hAnsi="Verdana"/>
          <w:sz w:val="18"/>
          <w:szCs w:val="18"/>
        </w:rPr>
        <w:footnoteReference w:id="39"/>
      </w:r>
    </w:p>
    <w:p w14:paraId="35C60696" w14:textId="7B675F17" w:rsidR="00C92B09" w:rsidRDefault="00C92B09" w:rsidP="009E63DE">
      <w:pPr>
        <w:spacing w:line="480" w:lineRule="auto"/>
        <w:rPr>
          <w:rFonts w:ascii="Verdana" w:hAnsi="Verdana"/>
          <w:sz w:val="18"/>
          <w:szCs w:val="18"/>
        </w:rPr>
      </w:pPr>
      <w:r>
        <w:rPr>
          <w:rFonts w:ascii="Verdana" w:hAnsi="Verdana"/>
          <w:sz w:val="18"/>
          <w:szCs w:val="18"/>
        </w:rPr>
        <w:t xml:space="preserve">Volgens het eerdergenoemde artikel in </w:t>
      </w:r>
      <w:r w:rsidRPr="005337AD">
        <w:rPr>
          <w:rFonts w:ascii="Verdana" w:hAnsi="Verdana"/>
          <w:i/>
          <w:sz w:val="18"/>
          <w:szCs w:val="18"/>
        </w:rPr>
        <w:t>The Wal</w:t>
      </w:r>
      <w:r w:rsidR="00B9159B" w:rsidRPr="005337AD">
        <w:rPr>
          <w:rFonts w:ascii="Verdana" w:hAnsi="Verdana"/>
          <w:i/>
          <w:sz w:val="18"/>
          <w:szCs w:val="18"/>
        </w:rPr>
        <w:t>l Street Journal</w:t>
      </w:r>
      <w:r w:rsidR="00B9159B">
        <w:rPr>
          <w:rFonts w:ascii="Verdana" w:hAnsi="Verdana"/>
          <w:sz w:val="18"/>
          <w:szCs w:val="18"/>
        </w:rPr>
        <w:t xml:space="preserve"> heeft het werk</w:t>
      </w:r>
      <w:r w:rsidR="005337AD">
        <w:rPr>
          <w:rFonts w:ascii="Verdana" w:hAnsi="Verdana"/>
          <w:sz w:val="18"/>
          <w:szCs w:val="18"/>
        </w:rPr>
        <w:t xml:space="preserve"> van Richter</w:t>
      </w:r>
      <w:r w:rsidR="00B9159B">
        <w:rPr>
          <w:rFonts w:ascii="Verdana" w:hAnsi="Verdana"/>
          <w:sz w:val="18"/>
          <w:szCs w:val="18"/>
        </w:rPr>
        <w:t xml:space="preserve"> bepaalde visuele kwaliteiten die </w:t>
      </w:r>
      <w:r w:rsidR="00614D90">
        <w:rPr>
          <w:rFonts w:ascii="Verdana" w:hAnsi="Verdana"/>
          <w:sz w:val="18"/>
          <w:szCs w:val="18"/>
        </w:rPr>
        <w:t>overeenkomen met</w:t>
      </w:r>
      <w:r w:rsidR="00B9159B">
        <w:rPr>
          <w:rFonts w:ascii="Verdana" w:hAnsi="Verdana"/>
          <w:sz w:val="18"/>
          <w:szCs w:val="18"/>
        </w:rPr>
        <w:t xml:space="preserve"> het werk van </w:t>
      </w:r>
      <w:r w:rsidR="00614D90">
        <w:rPr>
          <w:rFonts w:ascii="Verdana" w:hAnsi="Verdana"/>
          <w:sz w:val="18"/>
          <w:szCs w:val="18"/>
        </w:rPr>
        <w:t xml:space="preserve">zowel </w:t>
      </w:r>
      <w:r w:rsidR="00B9159B">
        <w:rPr>
          <w:rFonts w:ascii="Verdana" w:hAnsi="Verdana"/>
          <w:sz w:val="18"/>
          <w:szCs w:val="18"/>
        </w:rPr>
        <w:t xml:space="preserve">Francis Bacon </w:t>
      </w:r>
      <w:r w:rsidR="00614D90">
        <w:rPr>
          <w:rFonts w:ascii="Verdana" w:hAnsi="Verdana"/>
          <w:sz w:val="18"/>
          <w:szCs w:val="18"/>
        </w:rPr>
        <w:t xml:space="preserve">(1909-1992) als </w:t>
      </w:r>
      <w:r w:rsidR="00B9159B">
        <w:rPr>
          <w:rFonts w:ascii="Verdana" w:hAnsi="Verdana"/>
          <w:sz w:val="18"/>
          <w:szCs w:val="18"/>
        </w:rPr>
        <w:t xml:space="preserve">Mark </w:t>
      </w:r>
      <w:proofErr w:type="spellStart"/>
      <w:r w:rsidR="00B9159B">
        <w:rPr>
          <w:rFonts w:ascii="Verdana" w:hAnsi="Verdana"/>
          <w:sz w:val="18"/>
          <w:szCs w:val="18"/>
        </w:rPr>
        <w:t>Rothko</w:t>
      </w:r>
      <w:proofErr w:type="spellEnd"/>
      <w:r w:rsidR="00614D90">
        <w:rPr>
          <w:rFonts w:ascii="Verdana" w:hAnsi="Verdana"/>
          <w:sz w:val="18"/>
          <w:szCs w:val="18"/>
        </w:rPr>
        <w:t xml:space="preserve"> (1903-1970)</w:t>
      </w:r>
      <w:r w:rsidR="00B9159B">
        <w:rPr>
          <w:rFonts w:ascii="Verdana" w:hAnsi="Verdana"/>
          <w:sz w:val="18"/>
          <w:szCs w:val="18"/>
        </w:rPr>
        <w:t>.</w:t>
      </w:r>
      <w:r w:rsidR="00E8257D">
        <w:rPr>
          <w:rStyle w:val="Voetnootmarkering"/>
          <w:rFonts w:ascii="Verdana" w:hAnsi="Verdana"/>
          <w:sz w:val="18"/>
          <w:szCs w:val="18"/>
        </w:rPr>
        <w:footnoteReference w:id="40"/>
      </w:r>
      <w:r w:rsidR="00B9159B">
        <w:rPr>
          <w:rFonts w:ascii="Verdana" w:hAnsi="Verdana"/>
          <w:sz w:val="18"/>
          <w:szCs w:val="18"/>
        </w:rPr>
        <w:t xml:space="preserve"> Niet alleen kan men in het werk van Richter een </w:t>
      </w:r>
      <w:r w:rsidR="005337AD">
        <w:rPr>
          <w:rFonts w:ascii="Verdana" w:hAnsi="Verdana"/>
          <w:sz w:val="18"/>
          <w:szCs w:val="18"/>
        </w:rPr>
        <w:t xml:space="preserve">bepaalde </w:t>
      </w:r>
      <w:r w:rsidR="00B9159B">
        <w:rPr>
          <w:rFonts w:ascii="Verdana" w:hAnsi="Verdana"/>
          <w:sz w:val="18"/>
          <w:szCs w:val="18"/>
        </w:rPr>
        <w:t>kwaliteit herkennen die ook te</w:t>
      </w:r>
      <w:r w:rsidR="005337AD">
        <w:rPr>
          <w:rFonts w:ascii="Verdana" w:hAnsi="Verdana"/>
          <w:sz w:val="18"/>
          <w:szCs w:val="18"/>
        </w:rPr>
        <w:t>rug te</w:t>
      </w:r>
      <w:r w:rsidR="00B9159B">
        <w:rPr>
          <w:rFonts w:ascii="Verdana" w:hAnsi="Verdana"/>
          <w:sz w:val="18"/>
          <w:szCs w:val="18"/>
        </w:rPr>
        <w:t xml:space="preserve"> zien </w:t>
      </w:r>
      <w:r w:rsidR="005337AD">
        <w:rPr>
          <w:rFonts w:ascii="Verdana" w:hAnsi="Verdana"/>
          <w:sz w:val="18"/>
          <w:szCs w:val="18"/>
        </w:rPr>
        <w:t xml:space="preserve">is </w:t>
      </w:r>
      <w:r w:rsidR="00B9159B">
        <w:rPr>
          <w:rFonts w:ascii="Verdana" w:hAnsi="Verdana"/>
          <w:sz w:val="18"/>
          <w:szCs w:val="18"/>
        </w:rPr>
        <w:t xml:space="preserve">bij deze grote –en goedverkopende— kunstenaars, maar </w:t>
      </w:r>
      <w:r w:rsidR="000C43AB">
        <w:rPr>
          <w:rFonts w:ascii="Verdana" w:hAnsi="Verdana"/>
          <w:sz w:val="18"/>
          <w:szCs w:val="18"/>
        </w:rPr>
        <w:t xml:space="preserve">de werken </w:t>
      </w:r>
      <w:r w:rsidR="005337AD">
        <w:rPr>
          <w:rFonts w:ascii="Verdana" w:hAnsi="Verdana"/>
          <w:sz w:val="18"/>
          <w:szCs w:val="18"/>
        </w:rPr>
        <w:t xml:space="preserve">zelf zijn </w:t>
      </w:r>
      <w:r w:rsidR="00B9159B">
        <w:rPr>
          <w:rFonts w:ascii="Verdana" w:hAnsi="Verdana"/>
          <w:sz w:val="18"/>
          <w:szCs w:val="18"/>
        </w:rPr>
        <w:t xml:space="preserve">ook te herkennen door middel van </w:t>
      </w:r>
      <w:proofErr w:type="spellStart"/>
      <w:r w:rsidR="00B9159B">
        <w:rPr>
          <w:rFonts w:ascii="Verdana" w:hAnsi="Verdana"/>
          <w:sz w:val="18"/>
          <w:szCs w:val="18"/>
        </w:rPr>
        <w:t>Richter’s</w:t>
      </w:r>
      <w:proofErr w:type="spellEnd"/>
      <w:r w:rsidR="00B9159B">
        <w:rPr>
          <w:rFonts w:ascii="Verdana" w:hAnsi="Verdana"/>
          <w:sz w:val="18"/>
          <w:szCs w:val="18"/>
        </w:rPr>
        <w:t xml:space="preserve"> duidelijk aanwezige stijl en serialiteit. </w:t>
      </w:r>
      <w:r w:rsidR="000C43AB" w:rsidRPr="000C43AB">
        <w:rPr>
          <w:rFonts w:ascii="Verdana" w:hAnsi="Verdana"/>
          <w:sz w:val="18"/>
          <w:szCs w:val="18"/>
        </w:rPr>
        <w:t>Een Richter is herkenbaar</w:t>
      </w:r>
      <w:r w:rsidR="00B9159B" w:rsidRPr="000C43AB">
        <w:rPr>
          <w:rFonts w:ascii="Verdana" w:hAnsi="Verdana"/>
          <w:sz w:val="18"/>
          <w:szCs w:val="18"/>
        </w:rPr>
        <w:t xml:space="preserve">, waardoor zijn werk </w:t>
      </w:r>
      <w:r w:rsidR="00FA43BA" w:rsidRPr="000C43AB">
        <w:rPr>
          <w:rFonts w:ascii="Verdana" w:hAnsi="Verdana"/>
          <w:sz w:val="18"/>
          <w:szCs w:val="18"/>
        </w:rPr>
        <w:t>een statussymbool is geworden</w:t>
      </w:r>
      <w:r w:rsidR="00B9159B" w:rsidRPr="000C43AB">
        <w:rPr>
          <w:rFonts w:ascii="Verdana" w:hAnsi="Verdana"/>
          <w:sz w:val="18"/>
          <w:szCs w:val="18"/>
        </w:rPr>
        <w:t>.</w:t>
      </w:r>
      <w:r w:rsidR="00E8257D" w:rsidRPr="000C43AB">
        <w:rPr>
          <w:rStyle w:val="Voetnootmarkering"/>
          <w:rFonts w:ascii="Verdana" w:hAnsi="Verdana"/>
          <w:sz w:val="18"/>
          <w:szCs w:val="18"/>
        </w:rPr>
        <w:footnoteReference w:id="41"/>
      </w:r>
      <w:r w:rsidR="00B9159B">
        <w:rPr>
          <w:rFonts w:ascii="Verdana" w:hAnsi="Verdana"/>
          <w:sz w:val="18"/>
          <w:szCs w:val="18"/>
        </w:rPr>
        <w:t xml:space="preserve"> </w:t>
      </w:r>
    </w:p>
    <w:p w14:paraId="428DD702" w14:textId="220060E6" w:rsidR="00C92B09" w:rsidRDefault="00B9159B" w:rsidP="009E63DE">
      <w:pPr>
        <w:spacing w:line="480" w:lineRule="auto"/>
        <w:rPr>
          <w:rFonts w:ascii="Verdana" w:hAnsi="Verdana"/>
          <w:sz w:val="18"/>
          <w:szCs w:val="18"/>
        </w:rPr>
      </w:pPr>
      <w:r>
        <w:rPr>
          <w:rFonts w:ascii="Verdana" w:hAnsi="Verdana"/>
          <w:sz w:val="18"/>
          <w:szCs w:val="18"/>
        </w:rPr>
        <w:t xml:space="preserve">Naast zijn schilderijen zijn er nog genoeg andere producten van Richter te verzamelen. Zo maakte hij een aantal kunstenaarsboeken die werden uitgegeven in gelimiteerde uitgaven, </w:t>
      </w:r>
      <w:r w:rsidR="006E1D5E">
        <w:rPr>
          <w:rFonts w:ascii="Verdana" w:hAnsi="Verdana"/>
          <w:sz w:val="18"/>
          <w:szCs w:val="18"/>
        </w:rPr>
        <w:t xml:space="preserve">maar </w:t>
      </w:r>
      <w:r w:rsidR="00FA43BA">
        <w:rPr>
          <w:rFonts w:ascii="Verdana" w:hAnsi="Verdana"/>
          <w:sz w:val="18"/>
          <w:szCs w:val="18"/>
        </w:rPr>
        <w:t xml:space="preserve">er zijn </w:t>
      </w:r>
      <w:r w:rsidR="006E1D5E">
        <w:rPr>
          <w:rFonts w:ascii="Verdana" w:hAnsi="Verdana"/>
          <w:sz w:val="18"/>
          <w:szCs w:val="18"/>
        </w:rPr>
        <w:t xml:space="preserve">ook gesigneerde </w:t>
      </w:r>
      <w:r w:rsidR="000C43AB">
        <w:rPr>
          <w:rFonts w:ascii="Verdana" w:hAnsi="Verdana"/>
          <w:sz w:val="18"/>
          <w:szCs w:val="18"/>
        </w:rPr>
        <w:t>edities</w:t>
      </w:r>
      <w:r w:rsidR="006E1D5E">
        <w:rPr>
          <w:rFonts w:ascii="Verdana" w:hAnsi="Verdana"/>
          <w:sz w:val="18"/>
          <w:szCs w:val="18"/>
        </w:rPr>
        <w:t>, foto’s en posters</w:t>
      </w:r>
      <w:r w:rsidR="00FA43BA">
        <w:rPr>
          <w:rFonts w:ascii="Verdana" w:hAnsi="Verdana"/>
          <w:sz w:val="18"/>
          <w:szCs w:val="18"/>
        </w:rPr>
        <w:t xml:space="preserve"> te koop</w:t>
      </w:r>
      <w:r w:rsidR="006E1D5E">
        <w:rPr>
          <w:rFonts w:ascii="Verdana" w:hAnsi="Verdana"/>
          <w:sz w:val="18"/>
          <w:szCs w:val="18"/>
        </w:rPr>
        <w:t>.</w:t>
      </w:r>
      <w:r w:rsidR="00E8257D">
        <w:rPr>
          <w:rStyle w:val="Voetnootmarkering"/>
          <w:rFonts w:ascii="Verdana" w:hAnsi="Verdana"/>
          <w:sz w:val="18"/>
          <w:szCs w:val="18"/>
        </w:rPr>
        <w:footnoteReference w:id="42"/>
      </w:r>
      <w:r w:rsidR="006E1D5E">
        <w:rPr>
          <w:rFonts w:ascii="Verdana" w:hAnsi="Verdana"/>
          <w:sz w:val="18"/>
          <w:szCs w:val="18"/>
        </w:rPr>
        <w:t xml:space="preserve"> </w:t>
      </w:r>
    </w:p>
    <w:p w14:paraId="182B5D44" w14:textId="76A4E8A8" w:rsidR="001D5405" w:rsidRPr="004656B7" w:rsidRDefault="00221C45" w:rsidP="009E63DE">
      <w:pPr>
        <w:spacing w:line="480" w:lineRule="auto"/>
        <w:rPr>
          <w:rFonts w:ascii="Verdana" w:hAnsi="Verdana"/>
          <w:sz w:val="18"/>
          <w:szCs w:val="18"/>
        </w:rPr>
      </w:pPr>
      <w:r>
        <w:rPr>
          <w:rFonts w:ascii="Verdana" w:hAnsi="Verdana"/>
          <w:sz w:val="18"/>
          <w:szCs w:val="18"/>
        </w:rPr>
        <w:t xml:space="preserve">Ondanks de hoge </w:t>
      </w:r>
      <w:r w:rsidR="00FA43BA">
        <w:rPr>
          <w:rFonts w:ascii="Verdana" w:hAnsi="Verdana"/>
          <w:sz w:val="18"/>
          <w:szCs w:val="18"/>
        </w:rPr>
        <w:t>commerciële factor</w:t>
      </w:r>
      <w:r>
        <w:rPr>
          <w:rFonts w:ascii="Verdana" w:hAnsi="Verdana"/>
          <w:sz w:val="18"/>
          <w:szCs w:val="18"/>
        </w:rPr>
        <w:t xml:space="preserve"> in </w:t>
      </w:r>
      <w:proofErr w:type="spellStart"/>
      <w:r>
        <w:rPr>
          <w:rFonts w:ascii="Verdana" w:hAnsi="Verdana"/>
          <w:sz w:val="18"/>
          <w:szCs w:val="18"/>
        </w:rPr>
        <w:t>Richter’s</w:t>
      </w:r>
      <w:proofErr w:type="spellEnd"/>
      <w:r>
        <w:rPr>
          <w:rFonts w:ascii="Verdana" w:hAnsi="Verdana"/>
          <w:sz w:val="18"/>
          <w:szCs w:val="18"/>
        </w:rPr>
        <w:t xml:space="preserve"> werk, is zijn persoonlijke instelling alles behalve commercieel te noemen. </w:t>
      </w:r>
      <w:r w:rsidRPr="000C43AB">
        <w:rPr>
          <w:rFonts w:ascii="Verdana" w:hAnsi="Verdana"/>
          <w:sz w:val="18"/>
          <w:szCs w:val="18"/>
        </w:rPr>
        <w:t xml:space="preserve">Zo </w:t>
      </w:r>
      <w:r w:rsidR="005337AD">
        <w:rPr>
          <w:rFonts w:ascii="Verdana" w:hAnsi="Verdana"/>
          <w:sz w:val="18"/>
          <w:szCs w:val="18"/>
        </w:rPr>
        <w:t>is hij al jaren trouw aan</w:t>
      </w:r>
      <w:r w:rsidRPr="000C43AB">
        <w:rPr>
          <w:rFonts w:ascii="Verdana" w:hAnsi="Verdana"/>
          <w:sz w:val="18"/>
          <w:szCs w:val="18"/>
        </w:rPr>
        <w:t xml:space="preserve"> één en dezelfde galerie</w:t>
      </w:r>
      <w:r w:rsidR="00FA43BA" w:rsidRPr="000C43AB">
        <w:rPr>
          <w:rFonts w:ascii="Verdana" w:hAnsi="Verdana"/>
          <w:sz w:val="18"/>
          <w:szCs w:val="18"/>
        </w:rPr>
        <w:t xml:space="preserve">, </w:t>
      </w:r>
      <w:r w:rsidRPr="000C43AB">
        <w:rPr>
          <w:rFonts w:ascii="Verdana" w:hAnsi="Verdana"/>
          <w:sz w:val="18"/>
          <w:szCs w:val="18"/>
        </w:rPr>
        <w:t>Marian Goodman in New York.</w:t>
      </w:r>
      <w:r>
        <w:rPr>
          <w:rFonts w:ascii="Verdana" w:hAnsi="Verdana"/>
          <w:sz w:val="18"/>
          <w:szCs w:val="18"/>
        </w:rPr>
        <w:t xml:space="preserve"> Elk werk dat hij maakt komt dan ook via deze galerie op de kunstmarkt terecht. </w:t>
      </w:r>
      <w:r w:rsidR="00D51418">
        <w:rPr>
          <w:rFonts w:ascii="Verdana" w:hAnsi="Verdana"/>
          <w:sz w:val="18"/>
          <w:szCs w:val="18"/>
        </w:rPr>
        <w:t xml:space="preserve">Richter maakt in het interview met Robert </w:t>
      </w:r>
      <w:proofErr w:type="spellStart"/>
      <w:r w:rsidR="00D51418">
        <w:rPr>
          <w:rFonts w:ascii="Verdana" w:hAnsi="Verdana"/>
          <w:sz w:val="18"/>
          <w:szCs w:val="18"/>
        </w:rPr>
        <w:t>Storr</w:t>
      </w:r>
      <w:proofErr w:type="spellEnd"/>
      <w:r w:rsidR="00D51418">
        <w:rPr>
          <w:rFonts w:ascii="Verdana" w:hAnsi="Verdana"/>
          <w:sz w:val="18"/>
          <w:szCs w:val="18"/>
        </w:rPr>
        <w:t xml:space="preserve"> duidelijk dat hij op eigen initiatief werk maakt en hierbij niet wil worden geleid door de wensen van zijn galerie: </w:t>
      </w:r>
      <w:r w:rsidR="00D51418" w:rsidRPr="009A08AA">
        <w:rPr>
          <w:rFonts w:ascii="Verdana" w:hAnsi="Verdana"/>
          <w:sz w:val="18"/>
          <w:szCs w:val="18"/>
          <w:lang w:val="en-US"/>
        </w:rPr>
        <w:t>“I didn’t want to have to make paintings I would be paid for, nor did I want to have to be nice to a dealer.”</w:t>
      </w:r>
      <w:r w:rsidR="00E8257D" w:rsidRPr="009A08AA">
        <w:rPr>
          <w:rStyle w:val="Voetnootmarkering"/>
          <w:rFonts w:ascii="Verdana" w:hAnsi="Verdana"/>
          <w:sz w:val="18"/>
          <w:szCs w:val="18"/>
          <w:lang w:val="en-US"/>
        </w:rPr>
        <w:footnoteReference w:id="43"/>
      </w:r>
      <w:r w:rsidR="00D51418">
        <w:rPr>
          <w:rFonts w:ascii="Verdana" w:hAnsi="Verdana"/>
          <w:sz w:val="18"/>
          <w:szCs w:val="18"/>
        </w:rPr>
        <w:t xml:space="preserve"> Ook is Richter wars van </w:t>
      </w:r>
      <w:r w:rsidR="000C43AB">
        <w:rPr>
          <w:rFonts w:ascii="Verdana" w:hAnsi="Verdana"/>
          <w:sz w:val="18"/>
          <w:szCs w:val="18"/>
        </w:rPr>
        <w:t>reclamecontracten</w:t>
      </w:r>
      <w:r w:rsidR="00D51418">
        <w:rPr>
          <w:rFonts w:ascii="Verdana" w:hAnsi="Verdana"/>
          <w:sz w:val="18"/>
          <w:szCs w:val="18"/>
        </w:rPr>
        <w:t xml:space="preserve"> en werkt hij alleen bij hoge uitzondering op commissie. Daarnaast </w:t>
      </w:r>
      <w:r w:rsidR="00B8040A">
        <w:rPr>
          <w:rFonts w:ascii="Verdana" w:hAnsi="Verdana"/>
          <w:sz w:val="18"/>
          <w:szCs w:val="18"/>
        </w:rPr>
        <w:t xml:space="preserve">is Richter geen publiek figuur of een kunstenaar die zorgvuldig zijn </w:t>
      </w:r>
      <w:r w:rsidR="000C43AB">
        <w:rPr>
          <w:rFonts w:ascii="Verdana" w:hAnsi="Verdana"/>
          <w:sz w:val="18"/>
          <w:szCs w:val="18"/>
        </w:rPr>
        <w:t>imago</w:t>
      </w:r>
      <w:r w:rsidR="00B8040A">
        <w:rPr>
          <w:rFonts w:ascii="Verdana" w:hAnsi="Verdana"/>
          <w:sz w:val="18"/>
          <w:szCs w:val="18"/>
        </w:rPr>
        <w:t xml:space="preserve"> heeft opgebouwd; hij verschijnt bijna nooit in het openbaar tijdens kunstevenementen of veilingen</w:t>
      </w:r>
      <w:r w:rsidR="000C43AB">
        <w:rPr>
          <w:rFonts w:ascii="Verdana" w:hAnsi="Verdana"/>
          <w:sz w:val="18"/>
          <w:szCs w:val="18"/>
        </w:rPr>
        <w:t>, en als hij aanwezig is blijft dit</w:t>
      </w:r>
      <w:r w:rsidR="00B8040A">
        <w:rPr>
          <w:rFonts w:ascii="Verdana" w:hAnsi="Verdana"/>
          <w:sz w:val="18"/>
          <w:szCs w:val="18"/>
        </w:rPr>
        <w:t xml:space="preserve"> vaak onopgemerkt. </w:t>
      </w:r>
      <w:r w:rsidR="00FA43BA">
        <w:rPr>
          <w:rFonts w:ascii="Verdana" w:hAnsi="Verdana"/>
          <w:sz w:val="18"/>
          <w:szCs w:val="18"/>
        </w:rPr>
        <w:t>Hij blijft nuchter onder zijn populariteit</w:t>
      </w:r>
      <w:r w:rsidR="00B8040A">
        <w:rPr>
          <w:rFonts w:ascii="Verdana" w:hAnsi="Verdana"/>
          <w:sz w:val="18"/>
          <w:szCs w:val="18"/>
        </w:rPr>
        <w:t>; hij noemt de hoge veilingprijzen</w:t>
      </w:r>
      <w:r w:rsidR="00FD6561">
        <w:rPr>
          <w:rFonts w:ascii="Verdana" w:hAnsi="Verdana"/>
          <w:sz w:val="18"/>
          <w:szCs w:val="18"/>
        </w:rPr>
        <w:t xml:space="preserve"> </w:t>
      </w:r>
      <w:r w:rsidR="00B8040A">
        <w:rPr>
          <w:rFonts w:ascii="Verdana" w:hAnsi="Verdana"/>
          <w:sz w:val="18"/>
          <w:szCs w:val="18"/>
        </w:rPr>
        <w:t>dan ook ‘absurd’.</w:t>
      </w:r>
      <w:r w:rsidR="00E8257D">
        <w:rPr>
          <w:rStyle w:val="Voetnootmarkering"/>
          <w:rFonts w:ascii="Verdana" w:hAnsi="Verdana"/>
          <w:sz w:val="18"/>
          <w:szCs w:val="18"/>
        </w:rPr>
        <w:footnoteReference w:id="44"/>
      </w:r>
      <w:r w:rsidR="00B8040A">
        <w:rPr>
          <w:rFonts w:ascii="Verdana" w:hAnsi="Verdana"/>
          <w:sz w:val="18"/>
          <w:szCs w:val="18"/>
        </w:rPr>
        <w:t xml:space="preserve"> </w:t>
      </w:r>
    </w:p>
    <w:p w14:paraId="1B22F0B2" w14:textId="77777777" w:rsidR="008F687D" w:rsidRDefault="008F687D" w:rsidP="009E63DE">
      <w:pPr>
        <w:spacing w:line="480" w:lineRule="auto"/>
        <w:rPr>
          <w:rFonts w:ascii="Verdana" w:hAnsi="Verdana"/>
          <w:b/>
          <w:sz w:val="18"/>
          <w:szCs w:val="18"/>
        </w:rPr>
        <w:sectPr w:rsidR="008F687D" w:rsidSect="004656B7">
          <w:pgSz w:w="11900" w:h="16840"/>
          <w:pgMar w:top="1418" w:right="1418" w:bottom="1418" w:left="1985" w:header="709" w:footer="709" w:gutter="0"/>
          <w:cols w:space="708"/>
          <w:docGrid w:linePitch="360"/>
        </w:sectPr>
      </w:pPr>
    </w:p>
    <w:p w14:paraId="27E2F2FE" w14:textId="5694879A" w:rsidR="002F2991" w:rsidRPr="003876E6" w:rsidRDefault="00C233E8" w:rsidP="00AB05AA">
      <w:pPr>
        <w:spacing w:line="480" w:lineRule="auto"/>
        <w:jc w:val="right"/>
        <w:rPr>
          <w:rFonts w:ascii="Verdana" w:hAnsi="Verdana"/>
          <w:b/>
          <w:sz w:val="20"/>
          <w:szCs w:val="20"/>
        </w:rPr>
      </w:pPr>
      <w:r w:rsidRPr="003876E6">
        <w:rPr>
          <w:rFonts w:ascii="Verdana" w:hAnsi="Verdana"/>
          <w:b/>
          <w:sz w:val="20"/>
          <w:szCs w:val="20"/>
        </w:rPr>
        <w:lastRenderedPageBreak/>
        <w:t xml:space="preserve">Casus II: </w:t>
      </w:r>
      <w:r w:rsidR="002F2991" w:rsidRPr="003876E6">
        <w:rPr>
          <w:rFonts w:ascii="Verdana" w:hAnsi="Verdana"/>
          <w:b/>
          <w:sz w:val="20"/>
          <w:szCs w:val="20"/>
        </w:rPr>
        <w:t xml:space="preserve">Luc </w:t>
      </w:r>
      <w:proofErr w:type="spellStart"/>
      <w:r w:rsidR="002F2991" w:rsidRPr="003876E6">
        <w:rPr>
          <w:rFonts w:ascii="Verdana" w:hAnsi="Verdana"/>
          <w:b/>
          <w:sz w:val="20"/>
          <w:szCs w:val="20"/>
        </w:rPr>
        <w:t>Tuymans</w:t>
      </w:r>
      <w:proofErr w:type="spellEnd"/>
    </w:p>
    <w:p w14:paraId="299FBE66" w14:textId="77777777" w:rsidR="00430618" w:rsidRDefault="00430618" w:rsidP="009E63DE">
      <w:pPr>
        <w:spacing w:line="480" w:lineRule="auto"/>
        <w:rPr>
          <w:rFonts w:ascii="Verdana" w:hAnsi="Verdana"/>
          <w:b/>
          <w:sz w:val="18"/>
          <w:szCs w:val="18"/>
        </w:rPr>
      </w:pPr>
    </w:p>
    <w:p w14:paraId="09BB7599" w14:textId="20D776F5" w:rsidR="00604FB1" w:rsidRPr="00990DF7" w:rsidRDefault="00604FB1" w:rsidP="009E63DE">
      <w:pPr>
        <w:spacing w:line="480" w:lineRule="auto"/>
        <w:rPr>
          <w:rFonts w:ascii="Verdana" w:hAnsi="Verdana"/>
          <w:i/>
          <w:sz w:val="18"/>
          <w:szCs w:val="18"/>
        </w:rPr>
      </w:pPr>
      <w:r w:rsidRPr="00990DF7">
        <w:rPr>
          <w:rFonts w:ascii="Verdana" w:hAnsi="Verdana"/>
          <w:i/>
          <w:sz w:val="18"/>
          <w:szCs w:val="18"/>
        </w:rPr>
        <w:t xml:space="preserve">Luc </w:t>
      </w:r>
      <w:proofErr w:type="spellStart"/>
      <w:r w:rsidRPr="00990DF7">
        <w:rPr>
          <w:rFonts w:ascii="Verdana" w:hAnsi="Verdana"/>
          <w:i/>
          <w:sz w:val="18"/>
          <w:szCs w:val="18"/>
        </w:rPr>
        <w:t>Tuymans</w:t>
      </w:r>
      <w:proofErr w:type="spellEnd"/>
      <w:r w:rsidRPr="00990DF7">
        <w:rPr>
          <w:rFonts w:ascii="Verdana" w:hAnsi="Verdana"/>
          <w:i/>
          <w:sz w:val="18"/>
          <w:szCs w:val="18"/>
        </w:rPr>
        <w:t xml:space="preserve"> werd in 1958 geboren in </w:t>
      </w:r>
      <w:proofErr w:type="spellStart"/>
      <w:r w:rsidRPr="00990DF7">
        <w:rPr>
          <w:rFonts w:ascii="Verdana" w:hAnsi="Verdana"/>
          <w:i/>
          <w:sz w:val="18"/>
          <w:szCs w:val="18"/>
        </w:rPr>
        <w:t>Mortsel</w:t>
      </w:r>
      <w:proofErr w:type="spellEnd"/>
      <w:r w:rsidR="005B4062">
        <w:rPr>
          <w:rFonts w:ascii="Verdana" w:hAnsi="Verdana"/>
          <w:i/>
          <w:sz w:val="18"/>
          <w:szCs w:val="18"/>
        </w:rPr>
        <w:t>, België</w:t>
      </w:r>
      <w:r w:rsidR="00993C7D">
        <w:rPr>
          <w:rFonts w:ascii="Verdana" w:hAnsi="Verdana"/>
          <w:i/>
          <w:sz w:val="18"/>
          <w:szCs w:val="18"/>
        </w:rPr>
        <w:t>.</w:t>
      </w:r>
      <w:r w:rsidR="0082209E" w:rsidRPr="00990DF7">
        <w:rPr>
          <w:rFonts w:ascii="Verdana" w:hAnsi="Verdana"/>
          <w:i/>
          <w:sz w:val="18"/>
          <w:szCs w:val="18"/>
        </w:rPr>
        <w:t xml:space="preserve"> Hij studeerde in 1980 af aan de </w:t>
      </w:r>
      <w:proofErr w:type="spellStart"/>
      <w:r w:rsidR="0082209E" w:rsidRPr="00990DF7">
        <w:rPr>
          <w:rFonts w:ascii="Verdana" w:hAnsi="Verdana"/>
          <w:i/>
          <w:sz w:val="18"/>
          <w:szCs w:val="18"/>
        </w:rPr>
        <w:t>École</w:t>
      </w:r>
      <w:proofErr w:type="spellEnd"/>
      <w:r w:rsidR="0082209E" w:rsidRPr="00990DF7">
        <w:rPr>
          <w:rFonts w:ascii="Verdana" w:hAnsi="Verdana"/>
          <w:i/>
          <w:sz w:val="18"/>
          <w:szCs w:val="18"/>
        </w:rPr>
        <w:t xml:space="preserve"> Nationale </w:t>
      </w:r>
      <w:proofErr w:type="spellStart"/>
      <w:r w:rsidR="0082209E" w:rsidRPr="00990DF7">
        <w:rPr>
          <w:rFonts w:ascii="Verdana" w:hAnsi="Verdana"/>
          <w:i/>
          <w:sz w:val="18"/>
          <w:szCs w:val="18"/>
        </w:rPr>
        <w:t>Supérieure</w:t>
      </w:r>
      <w:proofErr w:type="spellEnd"/>
      <w:r w:rsidR="0082209E" w:rsidRPr="00990DF7">
        <w:rPr>
          <w:rFonts w:ascii="Verdana" w:hAnsi="Verdana"/>
          <w:i/>
          <w:sz w:val="18"/>
          <w:szCs w:val="18"/>
        </w:rPr>
        <w:t xml:space="preserve"> des Arts </w:t>
      </w:r>
      <w:proofErr w:type="spellStart"/>
      <w:r w:rsidR="0082209E" w:rsidRPr="00990DF7">
        <w:rPr>
          <w:rFonts w:ascii="Verdana" w:hAnsi="Verdana"/>
          <w:i/>
          <w:sz w:val="18"/>
          <w:szCs w:val="18"/>
        </w:rPr>
        <w:t>Visuels</w:t>
      </w:r>
      <w:proofErr w:type="spellEnd"/>
      <w:r w:rsidR="0082209E" w:rsidRPr="00990DF7">
        <w:rPr>
          <w:rFonts w:ascii="Verdana" w:hAnsi="Verdana"/>
          <w:i/>
          <w:sz w:val="18"/>
          <w:szCs w:val="18"/>
        </w:rPr>
        <w:t xml:space="preserve"> de la </w:t>
      </w:r>
      <w:proofErr w:type="spellStart"/>
      <w:r w:rsidR="0082209E" w:rsidRPr="00990DF7">
        <w:rPr>
          <w:rFonts w:ascii="Verdana" w:hAnsi="Verdana"/>
          <w:i/>
          <w:sz w:val="18"/>
          <w:szCs w:val="18"/>
        </w:rPr>
        <w:t>Cambre</w:t>
      </w:r>
      <w:proofErr w:type="spellEnd"/>
      <w:r w:rsidR="0082209E" w:rsidRPr="00990DF7">
        <w:rPr>
          <w:rFonts w:ascii="Verdana" w:hAnsi="Verdana"/>
          <w:i/>
          <w:sz w:val="18"/>
          <w:szCs w:val="18"/>
        </w:rPr>
        <w:t xml:space="preserve"> in Brussel en volgde d</w:t>
      </w:r>
      <w:r w:rsidR="00993C7D">
        <w:rPr>
          <w:rFonts w:ascii="Verdana" w:hAnsi="Verdana"/>
          <w:i/>
          <w:sz w:val="18"/>
          <w:szCs w:val="18"/>
        </w:rPr>
        <w:t xml:space="preserve">aarna nog </w:t>
      </w:r>
      <w:r w:rsidR="005337AD">
        <w:rPr>
          <w:rFonts w:ascii="Verdana" w:hAnsi="Verdana"/>
          <w:i/>
          <w:sz w:val="18"/>
          <w:szCs w:val="18"/>
        </w:rPr>
        <w:t>twee</w:t>
      </w:r>
      <w:r w:rsidR="00993C7D">
        <w:rPr>
          <w:rFonts w:ascii="Verdana" w:hAnsi="Verdana"/>
          <w:i/>
          <w:sz w:val="18"/>
          <w:szCs w:val="18"/>
        </w:rPr>
        <w:t xml:space="preserve"> jaar les op de Koni</w:t>
      </w:r>
      <w:r w:rsidR="0082209E" w:rsidRPr="00990DF7">
        <w:rPr>
          <w:rFonts w:ascii="Verdana" w:hAnsi="Verdana"/>
          <w:i/>
          <w:sz w:val="18"/>
          <w:szCs w:val="18"/>
        </w:rPr>
        <w:t>nklijke Academie voor Schone Kunsten in Antwerpen. Zijn werk werd voor het eerst tentoongesteld tijdens de ‘</w:t>
      </w:r>
      <w:proofErr w:type="spellStart"/>
      <w:r w:rsidR="0082209E" w:rsidRPr="00990DF7">
        <w:rPr>
          <w:rFonts w:ascii="Verdana" w:hAnsi="Verdana"/>
          <w:i/>
          <w:sz w:val="18"/>
          <w:szCs w:val="18"/>
        </w:rPr>
        <w:t>Belgian</w:t>
      </w:r>
      <w:proofErr w:type="spellEnd"/>
      <w:r w:rsidR="0082209E" w:rsidRPr="00990DF7">
        <w:rPr>
          <w:rFonts w:ascii="Verdana" w:hAnsi="Verdana"/>
          <w:i/>
          <w:sz w:val="18"/>
          <w:szCs w:val="18"/>
        </w:rPr>
        <w:t xml:space="preserve"> Art Review’ in het </w:t>
      </w:r>
      <w:proofErr w:type="spellStart"/>
      <w:r w:rsidR="0082209E" w:rsidRPr="00990DF7">
        <w:rPr>
          <w:rFonts w:ascii="Verdana" w:hAnsi="Verdana"/>
          <w:i/>
          <w:sz w:val="18"/>
          <w:szCs w:val="18"/>
        </w:rPr>
        <w:t>Palais</w:t>
      </w:r>
      <w:proofErr w:type="spellEnd"/>
      <w:r w:rsidR="0082209E" w:rsidRPr="00990DF7">
        <w:rPr>
          <w:rFonts w:ascii="Verdana" w:hAnsi="Verdana"/>
          <w:i/>
          <w:sz w:val="18"/>
          <w:szCs w:val="18"/>
        </w:rPr>
        <w:t xml:space="preserve"> des </w:t>
      </w:r>
      <w:proofErr w:type="spellStart"/>
      <w:r w:rsidR="0082209E" w:rsidRPr="00990DF7">
        <w:rPr>
          <w:rFonts w:ascii="Verdana" w:hAnsi="Verdana"/>
          <w:i/>
          <w:sz w:val="18"/>
          <w:szCs w:val="18"/>
        </w:rPr>
        <w:t>Thermes</w:t>
      </w:r>
      <w:proofErr w:type="spellEnd"/>
      <w:r w:rsidR="0082209E" w:rsidRPr="00990DF7">
        <w:rPr>
          <w:rFonts w:ascii="Verdana" w:hAnsi="Verdana"/>
          <w:i/>
          <w:sz w:val="18"/>
          <w:szCs w:val="18"/>
        </w:rPr>
        <w:t xml:space="preserve"> in Oostende (</w:t>
      </w:r>
      <w:r w:rsidR="00C3656A" w:rsidRPr="00990DF7">
        <w:rPr>
          <w:rFonts w:ascii="Verdana" w:hAnsi="Verdana"/>
          <w:i/>
          <w:sz w:val="18"/>
          <w:szCs w:val="18"/>
        </w:rPr>
        <w:t xml:space="preserve">1985), waarna er in 1988 de expositie ‘Josefine </w:t>
      </w:r>
      <w:proofErr w:type="spellStart"/>
      <w:r w:rsidR="00C3656A" w:rsidRPr="00990DF7">
        <w:rPr>
          <w:rFonts w:ascii="Verdana" w:hAnsi="Verdana"/>
          <w:i/>
          <w:sz w:val="18"/>
          <w:szCs w:val="18"/>
        </w:rPr>
        <w:t>c’est</w:t>
      </w:r>
      <w:proofErr w:type="spellEnd"/>
      <w:r w:rsidR="00C3656A" w:rsidRPr="00990DF7">
        <w:rPr>
          <w:rFonts w:ascii="Verdana" w:hAnsi="Verdana"/>
          <w:i/>
          <w:sz w:val="18"/>
          <w:szCs w:val="18"/>
        </w:rPr>
        <w:t xml:space="preserve"> pas ma femme’ volgde in Ruimte </w:t>
      </w:r>
      <w:proofErr w:type="spellStart"/>
      <w:r w:rsidR="00C3656A" w:rsidRPr="00990DF7">
        <w:rPr>
          <w:rFonts w:ascii="Verdana" w:hAnsi="Verdana"/>
          <w:i/>
          <w:sz w:val="18"/>
          <w:szCs w:val="18"/>
        </w:rPr>
        <w:t>Morguen</w:t>
      </w:r>
      <w:proofErr w:type="spellEnd"/>
      <w:r w:rsidR="00C3656A" w:rsidRPr="00990DF7">
        <w:rPr>
          <w:rFonts w:ascii="Verdana" w:hAnsi="Verdana"/>
          <w:i/>
          <w:sz w:val="18"/>
          <w:szCs w:val="18"/>
        </w:rPr>
        <w:t xml:space="preserve"> in Antwerpen. Hij had solotentoonstellingen in het </w:t>
      </w:r>
      <w:proofErr w:type="spellStart"/>
      <w:r w:rsidR="00C3656A" w:rsidRPr="00990DF7">
        <w:rPr>
          <w:rFonts w:ascii="Verdana" w:hAnsi="Verdana"/>
          <w:i/>
          <w:sz w:val="18"/>
          <w:szCs w:val="18"/>
        </w:rPr>
        <w:t>Bonnefantenmuseum</w:t>
      </w:r>
      <w:proofErr w:type="spellEnd"/>
      <w:r w:rsidR="00C3656A" w:rsidRPr="00990DF7">
        <w:rPr>
          <w:rFonts w:ascii="Verdana" w:hAnsi="Verdana"/>
          <w:i/>
          <w:sz w:val="18"/>
          <w:szCs w:val="18"/>
        </w:rPr>
        <w:t xml:space="preserve"> in Maastricht(1999), het Hamburger </w:t>
      </w:r>
      <w:proofErr w:type="spellStart"/>
      <w:r w:rsidR="00C3656A" w:rsidRPr="00990DF7">
        <w:rPr>
          <w:rFonts w:ascii="Verdana" w:hAnsi="Verdana"/>
          <w:i/>
          <w:sz w:val="18"/>
          <w:szCs w:val="18"/>
        </w:rPr>
        <w:t>Bahnhof</w:t>
      </w:r>
      <w:proofErr w:type="spellEnd"/>
      <w:r w:rsidR="00C3656A" w:rsidRPr="00990DF7">
        <w:rPr>
          <w:rFonts w:ascii="Verdana" w:hAnsi="Verdana"/>
          <w:i/>
          <w:sz w:val="18"/>
          <w:szCs w:val="18"/>
        </w:rPr>
        <w:t xml:space="preserve"> in Berlijn (2001) en </w:t>
      </w:r>
      <w:proofErr w:type="spellStart"/>
      <w:r w:rsidR="00C3656A" w:rsidRPr="00990DF7">
        <w:rPr>
          <w:rFonts w:ascii="Verdana" w:hAnsi="Verdana"/>
          <w:i/>
          <w:sz w:val="18"/>
          <w:szCs w:val="18"/>
        </w:rPr>
        <w:t>Tate</w:t>
      </w:r>
      <w:proofErr w:type="spellEnd"/>
      <w:r w:rsidR="00C3656A" w:rsidRPr="00990DF7">
        <w:rPr>
          <w:rFonts w:ascii="Verdana" w:hAnsi="Verdana"/>
          <w:i/>
          <w:sz w:val="18"/>
          <w:szCs w:val="18"/>
        </w:rPr>
        <w:t xml:space="preserve"> Modern in Londen(2004). Daarnaast deed </w:t>
      </w:r>
      <w:proofErr w:type="spellStart"/>
      <w:r w:rsidR="00C3656A" w:rsidRPr="00990DF7">
        <w:rPr>
          <w:rFonts w:ascii="Verdana" w:hAnsi="Verdana"/>
          <w:i/>
          <w:sz w:val="18"/>
          <w:szCs w:val="18"/>
        </w:rPr>
        <w:t>Tuymans</w:t>
      </w:r>
      <w:proofErr w:type="spellEnd"/>
      <w:r w:rsidR="00C3656A" w:rsidRPr="00990DF7">
        <w:rPr>
          <w:rFonts w:ascii="Verdana" w:hAnsi="Verdana"/>
          <w:i/>
          <w:sz w:val="18"/>
          <w:szCs w:val="18"/>
        </w:rPr>
        <w:t xml:space="preserve"> mee aan de </w:t>
      </w:r>
      <w:proofErr w:type="spellStart"/>
      <w:r w:rsidR="00C3656A" w:rsidRPr="00990DF7">
        <w:rPr>
          <w:rFonts w:ascii="Verdana" w:hAnsi="Verdana"/>
          <w:i/>
          <w:sz w:val="18"/>
          <w:szCs w:val="18"/>
        </w:rPr>
        <w:t>Documenta’s</w:t>
      </w:r>
      <w:proofErr w:type="spellEnd"/>
      <w:r w:rsidR="00C3656A" w:rsidRPr="00990DF7">
        <w:rPr>
          <w:rFonts w:ascii="Verdana" w:hAnsi="Verdana"/>
          <w:i/>
          <w:sz w:val="18"/>
          <w:szCs w:val="18"/>
        </w:rPr>
        <w:t xml:space="preserve"> 9 (1992) en 11 (2002) en was hij in 2001 de inzending voor het Belgische Paviljoen op de </w:t>
      </w:r>
      <w:r w:rsidR="00993C7D" w:rsidRPr="00990DF7">
        <w:rPr>
          <w:rFonts w:ascii="Verdana" w:hAnsi="Verdana"/>
          <w:i/>
          <w:sz w:val="18"/>
          <w:szCs w:val="18"/>
        </w:rPr>
        <w:t>Biënnale</w:t>
      </w:r>
      <w:r w:rsidR="00C3656A" w:rsidRPr="00990DF7">
        <w:rPr>
          <w:rFonts w:ascii="Verdana" w:hAnsi="Verdana"/>
          <w:i/>
          <w:sz w:val="18"/>
          <w:szCs w:val="18"/>
        </w:rPr>
        <w:t xml:space="preserve"> van Venetië. </w:t>
      </w:r>
      <w:proofErr w:type="spellStart"/>
      <w:r w:rsidR="00C3656A" w:rsidRPr="00990DF7">
        <w:rPr>
          <w:rFonts w:ascii="Verdana" w:hAnsi="Verdana"/>
          <w:i/>
          <w:sz w:val="18"/>
          <w:szCs w:val="18"/>
        </w:rPr>
        <w:t>Tuymans</w:t>
      </w:r>
      <w:proofErr w:type="spellEnd"/>
      <w:r w:rsidR="00C3656A" w:rsidRPr="00990DF7">
        <w:rPr>
          <w:rFonts w:ascii="Verdana" w:hAnsi="Verdana"/>
          <w:i/>
          <w:sz w:val="18"/>
          <w:szCs w:val="18"/>
        </w:rPr>
        <w:t xml:space="preserve"> </w:t>
      </w:r>
      <w:r w:rsidR="00993C7D">
        <w:rPr>
          <w:rFonts w:ascii="Verdana" w:hAnsi="Verdana"/>
          <w:i/>
          <w:sz w:val="18"/>
          <w:szCs w:val="18"/>
        </w:rPr>
        <w:t xml:space="preserve">is </w:t>
      </w:r>
      <w:r w:rsidR="00C3656A" w:rsidRPr="00990DF7">
        <w:rPr>
          <w:rFonts w:ascii="Verdana" w:hAnsi="Verdana"/>
          <w:i/>
          <w:sz w:val="18"/>
          <w:szCs w:val="18"/>
        </w:rPr>
        <w:t>ook actief als curator</w:t>
      </w:r>
      <w:r w:rsidR="00F076BB" w:rsidRPr="00990DF7">
        <w:rPr>
          <w:rFonts w:ascii="Verdana" w:hAnsi="Verdana"/>
          <w:i/>
          <w:sz w:val="18"/>
          <w:szCs w:val="18"/>
        </w:rPr>
        <w:t xml:space="preserve">. Op dit moment is hij werkzaam in Antwerpen en wordt onder andere vertegenwoordigd door de galerie van David </w:t>
      </w:r>
      <w:proofErr w:type="spellStart"/>
      <w:r w:rsidR="00F076BB" w:rsidRPr="00990DF7">
        <w:rPr>
          <w:rFonts w:ascii="Verdana" w:hAnsi="Verdana"/>
          <w:i/>
          <w:sz w:val="18"/>
          <w:szCs w:val="18"/>
        </w:rPr>
        <w:t>Zwirner</w:t>
      </w:r>
      <w:proofErr w:type="spellEnd"/>
      <w:r w:rsidR="00F076BB" w:rsidRPr="00990DF7">
        <w:rPr>
          <w:rFonts w:ascii="Verdana" w:hAnsi="Verdana"/>
          <w:i/>
          <w:sz w:val="18"/>
          <w:szCs w:val="18"/>
        </w:rPr>
        <w:t>.</w:t>
      </w:r>
    </w:p>
    <w:p w14:paraId="15236765" w14:textId="3C8DBB51" w:rsidR="00CA6C48" w:rsidRPr="00522BF1" w:rsidRDefault="002F2991" w:rsidP="009E63DE">
      <w:pPr>
        <w:spacing w:line="480" w:lineRule="auto"/>
        <w:rPr>
          <w:rFonts w:ascii="Verdana" w:hAnsi="Verdana"/>
          <w:b/>
          <w:sz w:val="18"/>
          <w:szCs w:val="18"/>
        </w:rPr>
      </w:pPr>
      <w:r>
        <w:rPr>
          <w:rFonts w:ascii="Verdana" w:hAnsi="Verdana"/>
          <w:b/>
          <w:sz w:val="18"/>
          <w:szCs w:val="18"/>
        </w:rPr>
        <w:tab/>
      </w:r>
    </w:p>
    <w:p w14:paraId="553A0273" w14:textId="20DD39FE" w:rsidR="00CA37D7" w:rsidRDefault="00CA6C48" w:rsidP="009E63DE">
      <w:pPr>
        <w:spacing w:line="480" w:lineRule="auto"/>
        <w:rPr>
          <w:rFonts w:ascii="Verdana" w:hAnsi="Verdana"/>
          <w:sz w:val="18"/>
          <w:szCs w:val="18"/>
        </w:rPr>
      </w:pPr>
      <w:r>
        <w:rPr>
          <w:rFonts w:ascii="Verdana" w:hAnsi="Verdana"/>
          <w:sz w:val="18"/>
          <w:szCs w:val="18"/>
        </w:rPr>
        <w:t xml:space="preserve">Volgens </w:t>
      </w:r>
      <w:proofErr w:type="spellStart"/>
      <w:r>
        <w:rPr>
          <w:rFonts w:ascii="Verdana" w:hAnsi="Verdana"/>
          <w:sz w:val="18"/>
          <w:szCs w:val="18"/>
        </w:rPr>
        <w:t>Tuymans</w:t>
      </w:r>
      <w:proofErr w:type="spellEnd"/>
      <w:r>
        <w:rPr>
          <w:rFonts w:ascii="Verdana" w:hAnsi="Verdana"/>
          <w:sz w:val="18"/>
          <w:szCs w:val="18"/>
        </w:rPr>
        <w:t xml:space="preserve"> geeft hij zijn ambacht een klassieke invulling, en net zoals Richter schrijft hij dit onder andere toe aan het feit dat hij met olieverf op doek schildert.</w:t>
      </w:r>
      <w:r w:rsidR="00F13C27">
        <w:rPr>
          <w:rStyle w:val="Voetnootmarkering"/>
          <w:rFonts w:ascii="Verdana" w:hAnsi="Verdana"/>
          <w:sz w:val="18"/>
          <w:szCs w:val="18"/>
        </w:rPr>
        <w:footnoteReference w:id="45"/>
      </w:r>
      <w:r>
        <w:rPr>
          <w:rFonts w:ascii="Verdana" w:hAnsi="Verdana"/>
          <w:sz w:val="18"/>
          <w:szCs w:val="18"/>
        </w:rPr>
        <w:t xml:space="preserve"> Daarnaast maakt </w:t>
      </w:r>
      <w:proofErr w:type="spellStart"/>
      <w:r>
        <w:rPr>
          <w:rFonts w:ascii="Verdana" w:hAnsi="Verdana"/>
          <w:sz w:val="18"/>
          <w:szCs w:val="18"/>
        </w:rPr>
        <w:t>Tuymans</w:t>
      </w:r>
      <w:proofErr w:type="spellEnd"/>
      <w:r>
        <w:rPr>
          <w:rFonts w:ascii="Verdana" w:hAnsi="Verdana"/>
          <w:sz w:val="18"/>
          <w:szCs w:val="18"/>
        </w:rPr>
        <w:t xml:space="preserve"> zijn schilderijen op de manier waarop de oude meesters dit ook deden:</w:t>
      </w:r>
      <w:r w:rsidRPr="009A08AA">
        <w:rPr>
          <w:rFonts w:ascii="Verdana" w:hAnsi="Verdana"/>
          <w:sz w:val="18"/>
          <w:szCs w:val="18"/>
          <w:lang w:val="en-US"/>
        </w:rPr>
        <w:t xml:space="preserve"> “I start to paint the lightest color, and paint all over the surface of the canvas. [</w:t>
      </w:r>
      <w:proofErr w:type="gramStart"/>
      <w:r w:rsidRPr="009A08AA">
        <w:rPr>
          <w:rFonts w:ascii="Verdana" w:hAnsi="Verdana"/>
          <w:sz w:val="18"/>
          <w:szCs w:val="18"/>
          <w:lang w:val="en-US"/>
        </w:rPr>
        <w:t>..</w:t>
      </w:r>
      <w:proofErr w:type="gramEnd"/>
      <w:r w:rsidRPr="009A08AA">
        <w:rPr>
          <w:rFonts w:ascii="Verdana" w:hAnsi="Verdana"/>
          <w:sz w:val="18"/>
          <w:szCs w:val="18"/>
          <w:lang w:val="en-US"/>
        </w:rPr>
        <w:t xml:space="preserve">] </w:t>
      </w:r>
      <w:r w:rsidR="00EB73B1" w:rsidRPr="009A08AA">
        <w:rPr>
          <w:rFonts w:ascii="Verdana" w:hAnsi="Verdana"/>
          <w:sz w:val="18"/>
          <w:szCs w:val="18"/>
          <w:lang w:val="en-US"/>
        </w:rPr>
        <w:t xml:space="preserve">Then I paint the surface </w:t>
      </w:r>
      <w:r w:rsidR="005337AD" w:rsidRPr="009A08AA">
        <w:rPr>
          <w:rFonts w:ascii="Verdana" w:hAnsi="Verdana"/>
          <w:sz w:val="18"/>
          <w:szCs w:val="18"/>
          <w:lang w:val="en-US"/>
        </w:rPr>
        <w:t>I think I’</w:t>
      </w:r>
      <w:r w:rsidR="00EB73B1" w:rsidRPr="009A08AA">
        <w:rPr>
          <w:rFonts w:ascii="Verdana" w:hAnsi="Verdana"/>
          <w:sz w:val="18"/>
          <w:szCs w:val="18"/>
          <w:lang w:val="en-US"/>
        </w:rPr>
        <w:t>m going to need. And then with a pencil I start to draw. Then I paint the pencil lines away a little bit, and then the painting starts.”</w:t>
      </w:r>
      <w:r w:rsidR="00F13C27" w:rsidRPr="009A08AA">
        <w:rPr>
          <w:rStyle w:val="Voetnootmarkering"/>
          <w:rFonts w:ascii="Verdana" w:hAnsi="Verdana"/>
          <w:sz w:val="18"/>
          <w:szCs w:val="18"/>
          <w:lang w:val="en-US"/>
        </w:rPr>
        <w:footnoteReference w:id="46"/>
      </w:r>
      <w:r w:rsidR="00EB73B1" w:rsidRPr="009A08AA">
        <w:rPr>
          <w:rFonts w:ascii="Verdana" w:hAnsi="Verdana"/>
          <w:sz w:val="18"/>
          <w:szCs w:val="18"/>
          <w:lang w:val="en-US"/>
        </w:rPr>
        <w:t xml:space="preserve"> </w:t>
      </w:r>
      <w:r w:rsidR="00993C7D">
        <w:rPr>
          <w:rFonts w:ascii="Verdana" w:hAnsi="Verdana"/>
          <w:sz w:val="18"/>
          <w:szCs w:val="18"/>
        </w:rPr>
        <w:t>De essentie van zijn</w:t>
      </w:r>
      <w:r w:rsidR="00F07346">
        <w:rPr>
          <w:rFonts w:ascii="Verdana" w:hAnsi="Verdana"/>
          <w:sz w:val="18"/>
          <w:szCs w:val="18"/>
        </w:rPr>
        <w:t xml:space="preserve"> ambacht heeft echter niets te maken met de klassieke </w:t>
      </w:r>
      <w:r w:rsidR="005337AD">
        <w:rPr>
          <w:rFonts w:ascii="Verdana" w:hAnsi="Verdana"/>
          <w:sz w:val="18"/>
          <w:szCs w:val="18"/>
        </w:rPr>
        <w:t>schilder</w:t>
      </w:r>
      <w:r w:rsidR="0041213C">
        <w:rPr>
          <w:rFonts w:ascii="Verdana" w:hAnsi="Verdana"/>
          <w:sz w:val="18"/>
          <w:szCs w:val="18"/>
        </w:rPr>
        <w:t>traditie</w:t>
      </w:r>
      <w:r w:rsidR="00F07346">
        <w:rPr>
          <w:rFonts w:ascii="Verdana" w:hAnsi="Verdana"/>
          <w:sz w:val="18"/>
          <w:szCs w:val="18"/>
        </w:rPr>
        <w:t xml:space="preserve">. Deze </w:t>
      </w:r>
      <w:r w:rsidR="005337AD">
        <w:rPr>
          <w:rFonts w:ascii="Verdana" w:hAnsi="Verdana"/>
          <w:sz w:val="18"/>
          <w:szCs w:val="18"/>
        </w:rPr>
        <w:t xml:space="preserve">essentie </w:t>
      </w:r>
      <w:r w:rsidR="00F07346">
        <w:rPr>
          <w:rFonts w:ascii="Verdana" w:hAnsi="Verdana"/>
          <w:sz w:val="18"/>
          <w:szCs w:val="18"/>
        </w:rPr>
        <w:t xml:space="preserve">ligt in de snelheid waarmee </w:t>
      </w:r>
      <w:proofErr w:type="spellStart"/>
      <w:r w:rsidR="00F07346">
        <w:rPr>
          <w:rFonts w:ascii="Verdana" w:hAnsi="Verdana"/>
          <w:sz w:val="18"/>
          <w:szCs w:val="18"/>
        </w:rPr>
        <w:t>Tuyman</w:t>
      </w:r>
      <w:r w:rsidR="0041213C">
        <w:rPr>
          <w:rFonts w:ascii="Verdana" w:hAnsi="Verdana"/>
          <w:sz w:val="18"/>
          <w:szCs w:val="18"/>
        </w:rPr>
        <w:t>s</w:t>
      </w:r>
      <w:proofErr w:type="spellEnd"/>
      <w:r w:rsidR="0041213C">
        <w:rPr>
          <w:rFonts w:ascii="Verdana" w:hAnsi="Verdana"/>
          <w:sz w:val="18"/>
          <w:szCs w:val="18"/>
        </w:rPr>
        <w:t>’</w:t>
      </w:r>
      <w:r w:rsidR="00F07346">
        <w:rPr>
          <w:rFonts w:ascii="Verdana" w:hAnsi="Verdana"/>
          <w:sz w:val="18"/>
          <w:szCs w:val="18"/>
        </w:rPr>
        <w:t xml:space="preserve"> zijn doeken maakt. In meerdere interviews stelt hij dat </w:t>
      </w:r>
      <w:r w:rsidR="0041213C">
        <w:rPr>
          <w:rFonts w:ascii="Verdana" w:hAnsi="Verdana"/>
          <w:sz w:val="18"/>
          <w:szCs w:val="18"/>
        </w:rPr>
        <w:t>hij nooit langer dan een dag over een doek doet.</w:t>
      </w:r>
      <w:r w:rsidR="00F13C27">
        <w:rPr>
          <w:rStyle w:val="Voetnootmarkering"/>
          <w:rFonts w:ascii="Verdana" w:hAnsi="Verdana"/>
          <w:sz w:val="18"/>
          <w:szCs w:val="18"/>
        </w:rPr>
        <w:footnoteReference w:id="47"/>
      </w:r>
      <w:r w:rsidR="0041213C">
        <w:rPr>
          <w:rFonts w:ascii="Verdana" w:hAnsi="Verdana"/>
          <w:sz w:val="18"/>
          <w:szCs w:val="18"/>
        </w:rPr>
        <w:t xml:space="preserve"> De voorbereiding duurt wel een aantal dagen, maar het eigenlijke schilderen moet van</w:t>
      </w:r>
      <w:r w:rsidR="005337AD">
        <w:rPr>
          <w:rFonts w:ascii="Verdana" w:hAnsi="Verdana"/>
          <w:sz w:val="18"/>
          <w:szCs w:val="18"/>
        </w:rPr>
        <w:t xml:space="preserve"> </w:t>
      </w:r>
      <w:proofErr w:type="spellStart"/>
      <w:r w:rsidR="005337AD">
        <w:rPr>
          <w:rFonts w:ascii="Verdana" w:hAnsi="Verdana"/>
          <w:sz w:val="18"/>
          <w:szCs w:val="18"/>
        </w:rPr>
        <w:t>Tuymans</w:t>
      </w:r>
      <w:proofErr w:type="spellEnd"/>
      <w:r w:rsidR="005337AD">
        <w:rPr>
          <w:rFonts w:ascii="Verdana" w:hAnsi="Verdana"/>
          <w:sz w:val="18"/>
          <w:szCs w:val="18"/>
        </w:rPr>
        <w:t xml:space="preserve"> in een dag gebeuren. “L</w:t>
      </w:r>
      <w:r w:rsidR="0041213C">
        <w:rPr>
          <w:rFonts w:ascii="Verdana" w:hAnsi="Verdana"/>
          <w:sz w:val="18"/>
          <w:szCs w:val="18"/>
        </w:rPr>
        <w:t xml:space="preserve">anger kan ik me niet concentreren. En als het niet goed zit, begin </w:t>
      </w:r>
      <w:r w:rsidR="00FD6561">
        <w:rPr>
          <w:rFonts w:ascii="Verdana" w:hAnsi="Verdana"/>
          <w:sz w:val="18"/>
          <w:szCs w:val="18"/>
        </w:rPr>
        <w:t>ik een dag later opnieuw.”</w:t>
      </w:r>
      <w:r w:rsidR="00F13C27">
        <w:rPr>
          <w:rStyle w:val="Voetnootmarkering"/>
          <w:rFonts w:ascii="Verdana" w:hAnsi="Verdana"/>
          <w:sz w:val="18"/>
          <w:szCs w:val="18"/>
        </w:rPr>
        <w:footnoteReference w:id="48"/>
      </w:r>
      <w:r w:rsidR="00FD6561">
        <w:rPr>
          <w:rFonts w:ascii="Verdana" w:hAnsi="Verdana"/>
          <w:sz w:val="18"/>
          <w:szCs w:val="18"/>
        </w:rPr>
        <w:t xml:space="preserve"> </w:t>
      </w:r>
      <w:proofErr w:type="spellStart"/>
      <w:r w:rsidR="0041213C">
        <w:rPr>
          <w:rFonts w:ascii="Verdana" w:hAnsi="Verdana"/>
          <w:sz w:val="18"/>
          <w:szCs w:val="18"/>
        </w:rPr>
        <w:t>Tuymans</w:t>
      </w:r>
      <w:proofErr w:type="spellEnd"/>
      <w:r w:rsidR="0041213C">
        <w:rPr>
          <w:rFonts w:ascii="Verdana" w:hAnsi="Verdana"/>
          <w:sz w:val="18"/>
          <w:szCs w:val="18"/>
        </w:rPr>
        <w:t>’ geeft aan dat deze snelheid niet alleen de essentie is van zijn ambacht, maar ook van zijn schilderkunst. Alleen op die manier kan hij diepte en intensiteit geven aan zijn werk.</w:t>
      </w:r>
      <w:r w:rsidR="00F13C27">
        <w:rPr>
          <w:rStyle w:val="Voetnootmarkering"/>
          <w:rFonts w:ascii="Verdana" w:hAnsi="Verdana"/>
          <w:sz w:val="18"/>
          <w:szCs w:val="18"/>
        </w:rPr>
        <w:footnoteReference w:id="49"/>
      </w:r>
      <w:r w:rsidR="0041213C">
        <w:rPr>
          <w:rFonts w:ascii="Verdana" w:hAnsi="Verdana"/>
          <w:sz w:val="18"/>
          <w:szCs w:val="18"/>
        </w:rPr>
        <w:t xml:space="preserve"> </w:t>
      </w:r>
      <w:r w:rsidR="003A6997">
        <w:rPr>
          <w:rFonts w:ascii="Verdana" w:hAnsi="Verdana"/>
          <w:sz w:val="18"/>
          <w:szCs w:val="18"/>
        </w:rPr>
        <w:t xml:space="preserve">Zijn </w:t>
      </w:r>
      <w:r w:rsidR="003A6997">
        <w:rPr>
          <w:rFonts w:ascii="Verdana" w:hAnsi="Verdana"/>
          <w:sz w:val="18"/>
          <w:szCs w:val="18"/>
        </w:rPr>
        <w:lastRenderedPageBreak/>
        <w:t xml:space="preserve">ambacht </w:t>
      </w:r>
      <w:r w:rsidR="00CA37D7">
        <w:rPr>
          <w:rFonts w:ascii="Verdana" w:hAnsi="Verdana"/>
          <w:sz w:val="18"/>
          <w:szCs w:val="18"/>
        </w:rPr>
        <w:t xml:space="preserve">geeft door deze manier van werken fysiek een diepere laag aan het schilderij, </w:t>
      </w:r>
      <w:r w:rsidR="007A4ECB">
        <w:rPr>
          <w:rFonts w:ascii="Verdana" w:hAnsi="Verdana"/>
          <w:sz w:val="18"/>
          <w:szCs w:val="18"/>
        </w:rPr>
        <w:t>naast de ontastbare context die hij door middel van zijn onderwerpkeuze aan zijn werk geeft.</w:t>
      </w:r>
    </w:p>
    <w:p w14:paraId="2BE76786" w14:textId="51202983" w:rsidR="00CA37D7" w:rsidRDefault="00CA37D7" w:rsidP="009E63DE">
      <w:pPr>
        <w:spacing w:line="480" w:lineRule="auto"/>
        <w:rPr>
          <w:rFonts w:ascii="Verdana" w:hAnsi="Verdana"/>
          <w:sz w:val="18"/>
          <w:szCs w:val="18"/>
        </w:rPr>
      </w:pPr>
      <w:r>
        <w:rPr>
          <w:rFonts w:ascii="Verdana" w:hAnsi="Verdana"/>
          <w:sz w:val="18"/>
          <w:szCs w:val="18"/>
        </w:rPr>
        <w:t xml:space="preserve">Interessant is dat </w:t>
      </w:r>
      <w:proofErr w:type="spellStart"/>
      <w:r>
        <w:rPr>
          <w:rFonts w:ascii="Verdana" w:hAnsi="Verdana"/>
          <w:sz w:val="18"/>
          <w:szCs w:val="18"/>
        </w:rPr>
        <w:t>Tuymans</w:t>
      </w:r>
      <w:proofErr w:type="spellEnd"/>
      <w:r>
        <w:rPr>
          <w:rFonts w:ascii="Verdana" w:hAnsi="Verdana"/>
          <w:sz w:val="18"/>
          <w:szCs w:val="18"/>
        </w:rPr>
        <w:t xml:space="preserve"> rec</w:t>
      </w:r>
      <w:r w:rsidR="00732F8B">
        <w:rPr>
          <w:rFonts w:ascii="Verdana" w:hAnsi="Verdana"/>
          <w:sz w:val="18"/>
          <w:szCs w:val="18"/>
        </w:rPr>
        <w:t xml:space="preserve">ht tegenover </w:t>
      </w:r>
      <w:r w:rsidR="007A4ECB">
        <w:rPr>
          <w:rFonts w:ascii="Verdana" w:hAnsi="Verdana"/>
          <w:sz w:val="18"/>
          <w:szCs w:val="18"/>
        </w:rPr>
        <w:t xml:space="preserve">het </w:t>
      </w:r>
      <w:r w:rsidR="00732F8B">
        <w:rPr>
          <w:rFonts w:ascii="Verdana" w:hAnsi="Verdana"/>
          <w:sz w:val="18"/>
          <w:szCs w:val="18"/>
        </w:rPr>
        <w:t xml:space="preserve">discours rondom schilderkunst staat. Volgens </w:t>
      </w:r>
      <w:proofErr w:type="spellStart"/>
      <w:r w:rsidR="00732F8B">
        <w:rPr>
          <w:rFonts w:ascii="Verdana" w:hAnsi="Verdana"/>
          <w:sz w:val="18"/>
          <w:szCs w:val="18"/>
        </w:rPr>
        <w:t>Tuymans</w:t>
      </w:r>
      <w:proofErr w:type="spellEnd"/>
      <w:r w:rsidR="00732F8B">
        <w:rPr>
          <w:rFonts w:ascii="Verdana" w:hAnsi="Verdana"/>
          <w:sz w:val="18"/>
          <w:szCs w:val="18"/>
        </w:rPr>
        <w:t xml:space="preserve"> wordt er teveel nagedacht over de aanwezigheid van schilderkunst in de kunstwereld. </w:t>
      </w:r>
      <w:r w:rsidR="007A4ECB">
        <w:rPr>
          <w:rFonts w:ascii="Verdana" w:hAnsi="Verdana"/>
          <w:sz w:val="18"/>
          <w:szCs w:val="18"/>
        </w:rPr>
        <w:t>D</w:t>
      </w:r>
      <w:r w:rsidR="00732F8B">
        <w:rPr>
          <w:rFonts w:ascii="Verdana" w:hAnsi="Verdana"/>
          <w:sz w:val="18"/>
          <w:szCs w:val="18"/>
        </w:rPr>
        <w:t>iscussie</w:t>
      </w:r>
      <w:r w:rsidR="007A4ECB">
        <w:rPr>
          <w:rFonts w:ascii="Verdana" w:hAnsi="Verdana"/>
          <w:sz w:val="18"/>
          <w:szCs w:val="18"/>
        </w:rPr>
        <w:t>s</w:t>
      </w:r>
      <w:r w:rsidR="00732F8B">
        <w:rPr>
          <w:rFonts w:ascii="Verdana" w:hAnsi="Verdana"/>
          <w:sz w:val="18"/>
          <w:szCs w:val="18"/>
        </w:rPr>
        <w:t xml:space="preserve"> over de dood </w:t>
      </w:r>
      <w:r w:rsidR="007A4ECB">
        <w:rPr>
          <w:rFonts w:ascii="Verdana" w:hAnsi="Verdana"/>
          <w:sz w:val="18"/>
          <w:szCs w:val="18"/>
        </w:rPr>
        <w:t xml:space="preserve">en het herleven </w:t>
      </w:r>
      <w:r w:rsidR="00732F8B">
        <w:rPr>
          <w:rFonts w:ascii="Verdana" w:hAnsi="Verdana"/>
          <w:sz w:val="18"/>
          <w:szCs w:val="18"/>
        </w:rPr>
        <w:t xml:space="preserve">van de schilderkunst zouden niets toevoegen aan de schilderkunst zelf. Volgens </w:t>
      </w:r>
      <w:proofErr w:type="spellStart"/>
      <w:r w:rsidR="00732F8B">
        <w:rPr>
          <w:rFonts w:ascii="Verdana" w:hAnsi="Verdana"/>
          <w:sz w:val="18"/>
          <w:szCs w:val="18"/>
        </w:rPr>
        <w:t>Tuymans</w:t>
      </w:r>
      <w:proofErr w:type="spellEnd"/>
      <w:r w:rsidR="00732F8B">
        <w:rPr>
          <w:rFonts w:ascii="Verdana" w:hAnsi="Verdana"/>
          <w:sz w:val="18"/>
          <w:szCs w:val="18"/>
        </w:rPr>
        <w:t xml:space="preserve"> kan men niet twijfelen aan deze aanwezigheid; schilderkunst is iets </w:t>
      </w:r>
      <w:r w:rsidR="005337AD">
        <w:rPr>
          <w:rFonts w:ascii="Verdana" w:hAnsi="Verdana"/>
          <w:sz w:val="18"/>
          <w:szCs w:val="18"/>
        </w:rPr>
        <w:t>dat</w:t>
      </w:r>
      <w:r w:rsidR="00732F8B">
        <w:rPr>
          <w:rFonts w:ascii="Verdana" w:hAnsi="Verdana"/>
          <w:sz w:val="18"/>
          <w:szCs w:val="18"/>
        </w:rPr>
        <w:t xml:space="preserve"> bestaansrecht heeft en altijd aanwezig zal blijven binnen de kunst.</w:t>
      </w:r>
      <w:r w:rsidR="00F13C27">
        <w:rPr>
          <w:rStyle w:val="Voetnootmarkering"/>
          <w:rFonts w:ascii="Verdana" w:hAnsi="Verdana"/>
          <w:sz w:val="18"/>
          <w:szCs w:val="18"/>
        </w:rPr>
        <w:footnoteReference w:id="50"/>
      </w:r>
    </w:p>
    <w:p w14:paraId="02BD1015" w14:textId="48B0863F" w:rsidR="00732F8B" w:rsidRDefault="00732F8B" w:rsidP="009E63DE">
      <w:pPr>
        <w:spacing w:line="480" w:lineRule="auto"/>
        <w:rPr>
          <w:rFonts w:ascii="Verdana" w:hAnsi="Verdana"/>
          <w:sz w:val="18"/>
          <w:szCs w:val="18"/>
        </w:rPr>
      </w:pPr>
      <w:r>
        <w:rPr>
          <w:rFonts w:ascii="Verdana" w:hAnsi="Verdana"/>
          <w:sz w:val="18"/>
          <w:szCs w:val="18"/>
        </w:rPr>
        <w:t xml:space="preserve">Deze </w:t>
      </w:r>
      <w:r w:rsidR="00C324A3" w:rsidRPr="00C324A3">
        <w:rPr>
          <w:rFonts w:ascii="Verdana" w:hAnsi="Verdana"/>
          <w:sz w:val="18"/>
          <w:szCs w:val="18"/>
        </w:rPr>
        <w:t>afwijzing</w:t>
      </w:r>
      <w:r>
        <w:rPr>
          <w:rFonts w:ascii="Verdana" w:hAnsi="Verdana"/>
          <w:sz w:val="18"/>
          <w:szCs w:val="18"/>
        </w:rPr>
        <w:t xml:space="preserve"> staat in contrast met de rol die </w:t>
      </w:r>
      <w:proofErr w:type="spellStart"/>
      <w:r>
        <w:rPr>
          <w:rFonts w:ascii="Verdana" w:hAnsi="Verdana"/>
          <w:sz w:val="18"/>
          <w:szCs w:val="18"/>
        </w:rPr>
        <w:t>Tuymans</w:t>
      </w:r>
      <w:proofErr w:type="spellEnd"/>
      <w:r>
        <w:rPr>
          <w:rFonts w:ascii="Verdana" w:hAnsi="Verdana"/>
          <w:sz w:val="18"/>
          <w:szCs w:val="18"/>
        </w:rPr>
        <w:t xml:space="preserve"> heeft gespeeld in de moderne en hedendaagse kunst, aangezien hij wordt gezien als </w:t>
      </w:r>
      <w:r w:rsidR="005337AD">
        <w:rPr>
          <w:rFonts w:ascii="Verdana" w:hAnsi="Verdana"/>
          <w:sz w:val="18"/>
          <w:szCs w:val="18"/>
        </w:rPr>
        <w:t>éé</w:t>
      </w:r>
      <w:r>
        <w:rPr>
          <w:rFonts w:ascii="Verdana" w:hAnsi="Verdana"/>
          <w:sz w:val="18"/>
          <w:szCs w:val="18"/>
        </w:rPr>
        <w:t>n van de initiators</w:t>
      </w:r>
      <w:r w:rsidR="00993C7D">
        <w:rPr>
          <w:rFonts w:ascii="Verdana" w:hAnsi="Verdana"/>
          <w:sz w:val="18"/>
          <w:szCs w:val="18"/>
        </w:rPr>
        <w:t xml:space="preserve"> die schilderkunst de laatste jaren weer populair heeft gemaakt</w:t>
      </w:r>
      <w:r>
        <w:rPr>
          <w:rFonts w:ascii="Verdana" w:hAnsi="Verdana"/>
          <w:sz w:val="18"/>
          <w:szCs w:val="18"/>
        </w:rPr>
        <w:t xml:space="preserve">. Waarschijnlijk maakt deze aangewezen rol </w:t>
      </w:r>
      <w:proofErr w:type="spellStart"/>
      <w:r>
        <w:rPr>
          <w:rFonts w:ascii="Verdana" w:hAnsi="Verdana"/>
          <w:sz w:val="18"/>
          <w:szCs w:val="18"/>
        </w:rPr>
        <w:t>Tuymans</w:t>
      </w:r>
      <w:proofErr w:type="spellEnd"/>
      <w:r>
        <w:rPr>
          <w:rFonts w:ascii="Verdana" w:hAnsi="Verdana"/>
          <w:sz w:val="18"/>
          <w:szCs w:val="18"/>
        </w:rPr>
        <w:t xml:space="preserve"> kritischer ten opzichte van het discours rond</w:t>
      </w:r>
      <w:r w:rsidR="005337AD">
        <w:rPr>
          <w:rFonts w:ascii="Verdana" w:hAnsi="Verdana"/>
          <w:sz w:val="18"/>
          <w:szCs w:val="18"/>
        </w:rPr>
        <w:t xml:space="preserve">om </w:t>
      </w:r>
      <w:r>
        <w:rPr>
          <w:rFonts w:ascii="Verdana" w:hAnsi="Verdana"/>
          <w:sz w:val="18"/>
          <w:szCs w:val="18"/>
        </w:rPr>
        <w:t>schilderkunst, feit is dat het voor hem onmogelijk is geworden om zich los te scheuren van dit discours en hem in een groot aantal interviews wordt gevraagd zijn standpunt hier</w:t>
      </w:r>
      <w:r w:rsidR="005337AD">
        <w:rPr>
          <w:rFonts w:ascii="Verdana" w:hAnsi="Verdana"/>
          <w:sz w:val="18"/>
          <w:szCs w:val="18"/>
        </w:rPr>
        <w:t>over</w:t>
      </w:r>
      <w:r>
        <w:rPr>
          <w:rFonts w:ascii="Verdana" w:hAnsi="Verdana"/>
          <w:sz w:val="18"/>
          <w:szCs w:val="18"/>
        </w:rPr>
        <w:t xml:space="preserve"> te geven.</w:t>
      </w:r>
    </w:p>
    <w:p w14:paraId="2457EF44" w14:textId="77777777" w:rsidR="00C233E8" w:rsidRDefault="00C233E8" w:rsidP="009E63DE">
      <w:pPr>
        <w:spacing w:line="480" w:lineRule="auto"/>
        <w:rPr>
          <w:rFonts w:ascii="Verdana" w:hAnsi="Verdana"/>
          <w:b/>
          <w:sz w:val="18"/>
          <w:szCs w:val="18"/>
        </w:rPr>
      </w:pPr>
    </w:p>
    <w:p w14:paraId="350B3A81" w14:textId="3FD3FC9A" w:rsidR="00C324A3" w:rsidRDefault="00C324A3" w:rsidP="009E63DE">
      <w:pPr>
        <w:spacing w:line="480" w:lineRule="auto"/>
        <w:rPr>
          <w:rFonts w:ascii="Verdana" w:hAnsi="Verdana"/>
          <w:sz w:val="18"/>
          <w:szCs w:val="18"/>
        </w:rPr>
      </w:pPr>
      <w:r>
        <w:rPr>
          <w:rFonts w:ascii="Verdana" w:hAnsi="Verdana"/>
          <w:sz w:val="18"/>
          <w:szCs w:val="18"/>
        </w:rPr>
        <w:t xml:space="preserve">Esthetiek is </w:t>
      </w:r>
      <w:r w:rsidRPr="007A4ECB">
        <w:rPr>
          <w:rFonts w:ascii="Verdana" w:hAnsi="Verdana"/>
          <w:sz w:val="18"/>
          <w:szCs w:val="18"/>
        </w:rPr>
        <w:t xml:space="preserve">volgens </w:t>
      </w:r>
      <w:proofErr w:type="spellStart"/>
      <w:r w:rsidRPr="007A4ECB">
        <w:rPr>
          <w:rFonts w:ascii="Verdana" w:hAnsi="Verdana"/>
          <w:sz w:val="18"/>
          <w:szCs w:val="18"/>
        </w:rPr>
        <w:t>Tuymans</w:t>
      </w:r>
      <w:proofErr w:type="spellEnd"/>
      <w:r w:rsidRPr="007A4ECB">
        <w:rPr>
          <w:rFonts w:ascii="Verdana" w:hAnsi="Verdana"/>
          <w:sz w:val="18"/>
          <w:szCs w:val="18"/>
        </w:rPr>
        <w:t xml:space="preserve"> </w:t>
      </w:r>
      <w:r w:rsidR="007A4ECB" w:rsidRPr="007A4ECB">
        <w:rPr>
          <w:rFonts w:ascii="Verdana" w:hAnsi="Verdana"/>
          <w:sz w:val="18"/>
          <w:szCs w:val="18"/>
        </w:rPr>
        <w:t>een moeilijk onderwerp</w:t>
      </w:r>
      <w:r w:rsidRPr="007A4ECB">
        <w:rPr>
          <w:rFonts w:ascii="Verdana" w:hAnsi="Verdana"/>
          <w:sz w:val="18"/>
          <w:szCs w:val="18"/>
        </w:rPr>
        <w:t xml:space="preserve"> binnen de hedendaagse kunst, en dan voornamelijk omdat hij vindt dat kunst de laatste jaren steeds meer om tekst en concept draait</w:t>
      </w:r>
      <w:r w:rsidR="007A4ECB" w:rsidRPr="007A4ECB">
        <w:rPr>
          <w:rFonts w:ascii="Verdana" w:hAnsi="Verdana"/>
          <w:sz w:val="18"/>
          <w:szCs w:val="18"/>
        </w:rPr>
        <w:t>,</w:t>
      </w:r>
      <w:r w:rsidRPr="007A4ECB">
        <w:rPr>
          <w:rFonts w:ascii="Verdana" w:hAnsi="Verdana"/>
          <w:sz w:val="18"/>
          <w:szCs w:val="18"/>
        </w:rPr>
        <w:t xml:space="preserve"> in plaats van het oorspronkelijke visuele karakter. Schilderkunst zou te visueel zijn, iets wat we na jaren van </w:t>
      </w:r>
      <w:proofErr w:type="spellStart"/>
      <w:r w:rsidRPr="007A4ECB">
        <w:rPr>
          <w:rFonts w:ascii="Verdana" w:hAnsi="Verdana"/>
          <w:sz w:val="18"/>
          <w:szCs w:val="18"/>
        </w:rPr>
        <w:t>conceptualiteit</w:t>
      </w:r>
      <w:proofErr w:type="spellEnd"/>
      <w:r w:rsidRPr="007A4ECB">
        <w:rPr>
          <w:rFonts w:ascii="Verdana" w:hAnsi="Verdana"/>
          <w:sz w:val="18"/>
          <w:szCs w:val="18"/>
        </w:rPr>
        <w:t xml:space="preserve"> niet aankunnen. </w:t>
      </w:r>
      <w:r w:rsidR="007A4ECB" w:rsidRPr="007A4ECB">
        <w:rPr>
          <w:rFonts w:ascii="Verdana" w:hAnsi="Verdana"/>
          <w:sz w:val="18"/>
          <w:szCs w:val="18"/>
        </w:rPr>
        <w:t xml:space="preserve">Daardoor zou schilderkunst niet </w:t>
      </w:r>
      <w:r w:rsidRPr="007A4ECB">
        <w:rPr>
          <w:rFonts w:ascii="Verdana" w:hAnsi="Verdana"/>
          <w:sz w:val="18"/>
          <w:szCs w:val="18"/>
        </w:rPr>
        <w:t>b</w:t>
      </w:r>
      <w:r w:rsidR="001A232B">
        <w:rPr>
          <w:rFonts w:ascii="Verdana" w:hAnsi="Verdana"/>
          <w:sz w:val="18"/>
          <w:szCs w:val="18"/>
        </w:rPr>
        <w:t>egrepen worden, en dit zou dan tevens</w:t>
      </w:r>
      <w:r w:rsidRPr="007A4ECB">
        <w:rPr>
          <w:rFonts w:ascii="Verdana" w:hAnsi="Verdana"/>
          <w:sz w:val="18"/>
          <w:szCs w:val="18"/>
        </w:rPr>
        <w:t xml:space="preserve"> de reden zijn dat schilderkunst i</w:t>
      </w:r>
      <w:r w:rsidR="007A4ECB" w:rsidRPr="007A4ECB">
        <w:rPr>
          <w:rFonts w:ascii="Verdana" w:hAnsi="Verdana"/>
          <w:sz w:val="18"/>
          <w:szCs w:val="18"/>
        </w:rPr>
        <w:t xml:space="preserve">n het verdomhoekje </w:t>
      </w:r>
      <w:r w:rsidRPr="007A4ECB">
        <w:rPr>
          <w:rFonts w:ascii="Verdana" w:hAnsi="Verdana"/>
          <w:sz w:val="18"/>
          <w:szCs w:val="18"/>
        </w:rPr>
        <w:t xml:space="preserve">terecht is gekomen. Wanneer schilderkunst wel tentoongesteld </w:t>
      </w:r>
      <w:r w:rsidR="001A232B">
        <w:rPr>
          <w:rFonts w:ascii="Verdana" w:hAnsi="Verdana"/>
          <w:sz w:val="18"/>
          <w:szCs w:val="18"/>
        </w:rPr>
        <w:t>wordt zorgt de manier van presenteren ervoor</w:t>
      </w:r>
      <w:r w:rsidRPr="007A4ECB">
        <w:rPr>
          <w:rFonts w:ascii="Verdana" w:hAnsi="Verdana"/>
          <w:sz w:val="18"/>
          <w:szCs w:val="18"/>
        </w:rPr>
        <w:t xml:space="preserve"> dat er voorbij wordt gegaan aan het visuele.</w:t>
      </w:r>
      <w:r w:rsidR="00F13C27" w:rsidRPr="007A4ECB">
        <w:rPr>
          <w:rStyle w:val="Voetnootmarkering"/>
          <w:rFonts w:ascii="Verdana" w:hAnsi="Verdana"/>
          <w:sz w:val="18"/>
          <w:szCs w:val="18"/>
        </w:rPr>
        <w:footnoteReference w:id="51"/>
      </w:r>
      <w:r w:rsidRPr="007A4ECB">
        <w:rPr>
          <w:rFonts w:ascii="Verdana" w:hAnsi="Verdana"/>
          <w:sz w:val="18"/>
          <w:szCs w:val="18"/>
        </w:rPr>
        <w:t xml:space="preserve"> </w:t>
      </w:r>
      <w:r w:rsidR="007A4ECB" w:rsidRPr="007A4ECB">
        <w:rPr>
          <w:rFonts w:ascii="Verdana" w:hAnsi="Verdana"/>
          <w:sz w:val="18"/>
          <w:szCs w:val="18"/>
        </w:rPr>
        <w:t xml:space="preserve">In het </w:t>
      </w:r>
      <w:r w:rsidR="0066524D" w:rsidRPr="007A4ECB">
        <w:rPr>
          <w:rFonts w:ascii="Verdana" w:hAnsi="Verdana"/>
          <w:sz w:val="18"/>
          <w:szCs w:val="18"/>
        </w:rPr>
        <w:t xml:space="preserve">punt dat </w:t>
      </w:r>
      <w:proofErr w:type="spellStart"/>
      <w:r w:rsidR="0066524D" w:rsidRPr="007A4ECB">
        <w:rPr>
          <w:rFonts w:ascii="Verdana" w:hAnsi="Verdana"/>
          <w:sz w:val="18"/>
          <w:szCs w:val="18"/>
        </w:rPr>
        <w:t>Tuymans</w:t>
      </w:r>
      <w:proofErr w:type="spellEnd"/>
      <w:r w:rsidR="0066524D" w:rsidRPr="007A4ECB">
        <w:rPr>
          <w:rFonts w:ascii="Verdana" w:hAnsi="Verdana"/>
          <w:sz w:val="18"/>
          <w:szCs w:val="18"/>
        </w:rPr>
        <w:t xml:space="preserve"> maakt volgt </w:t>
      </w:r>
      <w:r w:rsidR="007A4ECB" w:rsidRPr="007A4ECB">
        <w:rPr>
          <w:rFonts w:ascii="Verdana" w:hAnsi="Verdana"/>
          <w:sz w:val="18"/>
          <w:szCs w:val="18"/>
        </w:rPr>
        <w:t xml:space="preserve">hij </w:t>
      </w:r>
      <w:r w:rsidR="0066524D" w:rsidRPr="007A4ECB">
        <w:rPr>
          <w:rFonts w:ascii="Verdana" w:hAnsi="Verdana"/>
          <w:sz w:val="18"/>
          <w:szCs w:val="18"/>
        </w:rPr>
        <w:t>zijn idee dat het discours rondom de schilderkunst overbodig is.</w:t>
      </w:r>
      <w:r w:rsidR="006D59C7" w:rsidRPr="007A4ECB">
        <w:rPr>
          <w:rFonts w:ascii="Verdana" w:hAnsi="Verdana"/>
          <w:sz w:val="18"/>
          <w:szCs w:val="18"/>
        </w:rPr>
        <w:t xml:space="preserve"> </w:t>
      </w:r>
      <w:r w:rsidR="007A4ECB" w:rsidRPr="007A4ECB">
        <w:rPr>
          <w:rFonts w:ascii="Verdana" w:hAnsi="Verdana"/>
          <w:sz w:val="18"/>
          <w:szCs w:val="18"/>
        </w:rPr>
        <w:t>Hierbij gaat hij echter voorbij</w:t>
      </w:r>
      <w:r w:rsidR="006D59C7" w:rsidRPr="007A4ECB">
        <w:rPr>
          <w:rFonts w:ascii="Verdana" w:hAnsi="Verdana"/>
          <w:sz w:val="18"/>
          <w:szCs w:val="18"/>
        </w:rPr>
        <w:t xml:space="preserve"> aan de hernieuwde interesse voor de schilderkunst en het visuele.</w:t>
      </w:r>
      <w:r w:rsidR="007329AF">
        <w:rPr>
          <w:rFonts w:ascii="Verdana" w:hAnsi="Verdana"/>
          <w:sz w:val="18"/>
          <w:szCs w:val="18"/>
        </w:rPr>
        <w:t xml:space="preserve"> </w:t>
      </w:r>
    </w:p>
    <w:p w14:paraId="743ACFD4" w14:textId="78F66CC8" w:rsidR="002F2991" w:rsidRDefault="00EB73B1" w:rsidP="009E63DE">
      <w:pPr>
        <w:spacing w:line="480" w:lineRule="auto"/>
        <w:rPr>
          <w:rFonts w:ascii="Verdana" w:hAnsi="Verdana"/>
          <w:sz w:val="18"/>
          <w:szCs w:val="18"/>
        </w:rPr>
      </w:pPr>
      <w:r>
        <w:rPr>
          <w:rFonts w:ascii="Verdana" w:hAnsi="Verdana"/>
          <w:sz w:val="18"/>
          <w:szCs w:val="18"/>
        </w:rPr>
        <w:t xml:space="preserve">De aandacht die </w:t>
      </w:r>
      <w:r w:rsidR="007A4ECB">
        <w:rPr>
          <w:rFonts w:ascii="Verdana" w:hAnsi="Verdana"/>
          <w:sz w:val="18"/>
          <w:szCs w:val="18"/>
        </w:rPr>
        <w:t>hij</w:t>
      </w:r>
      <w:r>
        <w:rPr>
          <w:rFonts w:ascii="Verdana" w:hAnsi="Verdana"/>
          <w:sz w:val="18"/>
          <w:szCs w:val="18"/>
        </w:rPr>
        <w:t xml:space="preserve"> geeft aan de materialen en het proces van schilderen is terug te zien in zijn werk. Zijn schilderijen bestaan voornamelijk uit zorgvuldig opgebouwde composities, met extra aandacht voor het palet van kleuren. </w:t>
      </w:r>
      <w:r w:rsidR="006D59C7">
        <w:rPr>
          <w:rFonts w:ascii="Verdana" w:hAnsi="Verdana"/>
          <w:sz w:val="18"/>
          <w:szCs w:val="18"/>
        </w:rPr>
        <w:t>(</w:t>
      </w:r>
      <w:r w:rsidR="0052281B">
        <w:rPr>
          <w:rFonts w:ascii="Verdana" w:hAnsi="Verdana"/>
          <w:sz w:val="18"/>
          <w:szCs w:val="18"/>
        </w:rPr>
        <w:t>afb.</w:t>
      </w:r>
      <w:r w:rsidR="00F35342">
        <w:rPr>
          <w:rFonts w:ascii="Verdana" w:hAnsi="Verdana"/>
          <w:sz w:val="18"/>
          <w:szCs w:val="18"/>
        </w:rPr>
        <w:t xml:space="preserve"> 3 en 4</w:t>
      </w:r>
      <w:r w:rsidR="001A232B">
        <w:rPr>
          <w:rFonts w:ascii="Verdana" w:hAnsi="Verdana"/>
          <w:sz w:val="18"/>
          <w:szCs w:val="18"/>
        </w:rPr>
        <w:t>,</w:t>
      </w:r>
      <w:r w:rsidR="001A232B" w:rsidRPr="001A232B">
        <w:rPr>
          <w:rFonts w:ascii="Verdana" w:hAnsi="Verdana"/>
          <w:sz w:val="18"/>
          <w:szCs w:val="18"/>
        </w:rPr>
        <w:t xml:space="preserve"> </w:t>
      </w:r>
      <w:r w:rsidR="001A232B">
        <w:rPr>
          <w:rFonts w:ascii="Verdana" w:hAnsi="Verdana"/>
          <w:sz w:val="18"/>
          <w:szCs w:val="18"/>
        </w:rPr>
        <w:t>zie bijlage</w:t>
      </w:r>
      <w:r w:rsidR="006D59C7">
        <w:rPr>
          <w:rFonts w:ascii="Verdana" w:hAnsi="Verdana"/>
          <w:sz w:val="18"/>
          <w:szCs w:val="18"/>
        </w:rPr>
        <w:t xml:space="preserve">) </w:t>
      </w:r>
      <w:r w:rsidR="001A232B">
        <w:rPr>
          <w:rFonts w:ascii="Verdana" w:hAnsi="Verdana"/>
          <w:sz w:val="18"/>
          <w:szCs w:val="18"/>
        </w:rPr>
        <w:t>Zijn</w:t>
      </w:r>
      <w:r>
        <w:rPr>
          <w:rFonts w:ascii="Verdana" w:hAnsi="Verdana"/>
          <w:sz w:val="18"/>
          <w:szCs w:val="18"/>
        </w:rPr>
        <w:t xml:space="preserve"> werk is aan de ene kant realistisch, met </w:t>
      </w:r>
      <w:r w:rsidRPr="00EB73B1">
        <w:rPr>
          <w:rFonts w:ascii="Verdana" w:hAnsi="Verdana"/>
          <w:sz w:val="18"/>
          <w:szCs w:val="18"/>
        </w:rPr>
        <w:t>nauwkeurig</w:t>
      </w:r>
      <w:r>
        <w:rPr>
          <w:rFonts w:ascii="Verdana" w:hAnsi="Verdana"/>
          <w:sz w:val="18"/>
          <w:szCs w:val="18"/>
        </w:rPr>
        <w:t xml:space="preserve"> gezette toetsen, maar aan de andere kant is </w:t>
      </w:r>
      <w:r w:rsidR="00732708">
        <w:rPr>
          <w:rFonts w:ascii="Verdana" w:hAnsi="Verdana"/>
          <w:sz w:val="18"/>
          <w:szCs w:val="18"/>
        </w:rPr>
        <w:t>er</w:t>
      </w:r>
      <w:r>
        <w:rPr>
          <w:rFonts w:ascii="Verdana" w:hAnsi="Verdana"/>
          <w:sz w:val="18"/>
          <w:szCs w:val="18"/>
        </w:rPr>
        <w:t xml:space="preserve"> een duideli</w:t>
      </w:r>
      <w:r w:rsidR="004D2EE0">
        <w:rPr>
          <w:rFonts w:ascii="Verdana" w:hAnsi="Verdana"/>
          <w:sz w:val="18"/>
          <w:szCs w:val="18"/>
        </w:rPr>
        <w:t>jk grove toets aanwezig, die ervoor zorgt dat het werk niet te voorspelbaar en te ‘gelikt’ is. Deze speelshei</w:t>
      </w:r>
      <w:r w:rsidR="001A232B">
        <w:rPr>
          <w:rFonts w:ascii="Verdana" w:hAnsi="Verdana"/>
          <w:sz w:val="18"/>
          <w:szCs w:val="18"/>
        </w:rPr>
        <w:t>d in zijn werk is opzettelijk; v</w:t>
      </w:r>
      <w:r w:rsidR="004D2EE0">
        <w:rPr>
          <w:rFonts w:ascii="Verdana" w:hAnsi="Verdana"/>
          <w:sz w:val="18"/>
          <w:szCs w:val="18"/>
        </w:rPr>
        <w:t xml:space="preserve">olgens </w:t>
      </w:r>
      <w:proofErr w:type="spellStart"/>
      <w:r w:rsidR="004D2EE0">
        <w:rPr>
          <w:rFonts w:ascii="Verdana" w:hAnsi="Verdana"/>
          <w:sz w:val="18"/>
          <w:szCs w:val="18"/>
        </w:rPr>
        <w:t>Tuymans</w:t>
      </w:r>
      <w:proofErr w:type="spellEnd"/>
      <w:r w:rsidR="004D2EE0">
        <w:rPr>
          <w:rFonts w:ascii="Verdana" w:hAnsi="Verdana"/>
          <w:sz w:val="18"/>
          <w:szCs w:val="18"/>
        </w:rPr>
        <w:t xml:space="preserve"> missen zijn </w:t>
      </w:r>
      <w:r w:rsidR="004D2EE0">
        <w:rPr>
          <w:rFonts w:ascii="Verdana" w:hAnsi="Verdana"/>
          <w:sz w:val="18"/>
          <w:szCs w:val="18"/>
        </w:rPr>
        <w:lastRenderedPageBreak/>
        <w:t>schilderijen kracht en intensiteit als hij probeert zijn “stijl te cultiveren.”</w:t>
      </w:r>
      <w:r w:rsidR="00F13C27">
        <w:rPr>
          <w:rStyle w:val="Voetnootmarkering"/>
          <w:rFonts w:ascii="Verdana" w:hAnsi="Verdana"/>
          <w:sz w:val="18"/>
          <w:szCs w:val="18"/>
        </w:rPr>
        <w:footnoteReference w:id="52"/>
      </w:r>
      <w:r w:rsidR="004D2EE0">
        <w:rPr>
          <w:rFonts w:ascii="Verdana" w:hAnsi="Verdana"/>
          <w:sz w:val="18"/>
          <w:szCs w:val="18"/>
        </w:rPr>
        <w:t xml:space="preserve"> Hij voegt de</w:t>
      </w:r>
      <w:r w:rsidR="0052281B">
        <w:rPr>
          <w:rFonts w:ascii="Verdana" w:hAnsi="Verdana"/>
          <w:sz w:val="18"/>
          <w:szCs w:val="18"/>
        </w:rPr>
        <w:t>tails toe die wat onhandig over</w:t>
      </w:r>
      <w:r w:rsidR="004D2EE0">
        <w:rPr>
          <w:rFonts w:ascii="Verdana" w:hAnsi="Verdana"/>
          <w:sz w:val="18"/>
          <w:szCs w:val="18"/>
        </w:rPr>
        <w:t>komen, maar die daardoor wel benadrukken dat het hier gaat om een schilderij.</w:t>
      </w:r>
      <w:r w:rsidR="00F13C27">
        <w:rPr>
          <w:rStyle w:val="Voetnootmarkering"/>
          <w:rFonts w:ascii="Verdana" w:hAnsi="Verdana"/>
          <w:sz w:val="18"/>
          <w:szCs w:val="18"/>
        </w:rPr>
        <w:footnoteReference w:id="53"/>
      </w:r>
      <w:r w:rsidR="004D2EE0">
        <w:rPr>
          <w:rFonts w:ascii="Verdana" w:hAnsi="Verdana"/>
          <w:sz w:val="18"/>
          <w:szCs w:val="18"/>
        </w:rPr>
        <w:t xml:space="preserve"> </w:t>
      </w:r>
      <w:r w:rsidR="00F07346">
        <w:rPr>
          <w:rFonts w:ascii="Verdana" w:hAnsi="Verdana"/>
          <w:sz w:val="18"/>
          <w:szCs w:val="18"/>
        </w:rPr>
        <w:t>De manier waa</w:t>
      </w:r>
      <w:r w:rsidR="007A4ECB">
        <w:rPr>
          <w:rFonts w:ascii="Verdana" w:hAnsi="Verdana"/>
          <w:sz w:val="18"/>
          <w:szCs w:val="18"/>
        </w:rPr>
        <w:t xml:space="preserve">rop de Vlaamse kunstenaar </w:t>
      </w:r>
      <w:r w:rsidR="00F07346">
        <w:rPr>
          <w:rFonts w:ascii="Verdana" w:hAnsi="Verdana"/>
          <w:sz w:val="18"/>
          <w:szCs w:val="18"/>
        </w:rPr>
        <w:t xml:space="preserve">schildert wordt ook bepaald door het onderwerp van het werk: </w:t>
      </w:r>
      <w:r w:rsidR="00F07346" w:rsidRPr="009A08AA">
        <w:rPr>
          <w:rFonts w:ascii="Verdana" w:hAnsi="Verdana"/>
          <w:sz w:val="18"/>
          <w:szCs w:val="18"/>
          <w:lang w:val="en-US"/>
        </w:rPr>
        <w:t>“The minute I know what I am going to paint, I also kn</w:t>
      </w:r>
      <w:r w:rsidR="00F13C27" w:rsidRPr="009A08AA">
        <w:rPr>
          <w:rFonts w:ascii="Verdana" w:hAnsi="Verdana"/>
          <w:sz w:val="18"/>
          <w:szCs w:val="18"/>
          <w:lang w:val="en-US"/>
        </w:rPr>
        <w:t>ow how I am going to paint it.”</w:t>
      </w:r>
      <w:r w:rsidR="00F13C27" w:rsidRPr="009A08AA">
        <w:rPr>
          <w:rStyle w:val="Voetnootmarkering"/>
          <w:rFonts w:ascii="Verdana" w:hAnsi="Verdana"/>
          <w:sz w:val="18"/>
          <w:szCs w:val="18"/>
          <w:lang w:val="en-US"/>
        </w:rPr>
        <w:footnoteReference w:id="54"/>
      </w:r>
    </w:p>
    <w:p w14:paraId="3A63326E" w14:textId="404BF7C3" w:rsidR="005F10A6" w:rsidRDefault="008F0BB2" w:rsidP="009E63DE">
      <w:pPr>
        <w:spacing w:line="480" w:lineRule="auto"/>
        <w:rPr>
          <w:rFonts w:ascii="Verdana" w:hAnsi="Verdana"/>
          <w:sz w:val="18"/>
          <w:szCs w:val="18"/>
        </w:rPr>
      </w:pPr>
      <w:r w:rsidRPr="007A4ECB">
        <w:rPr>
          <w:rFonts w:ascii="Verdana" w:hAnsi="Verdana"/>
          <w:sz w:val="18"/>
          <w:szCs w:val="18"/>
        </w:rPr>
        <w:t xml:space="preserve">Esthetiek </w:t>
      </w:r>
      <w:r w:rsidR="007A4ECB" w:rsidRPr="007A4ECB">
        <w:rPr>
          <w:rFonts w:ascii="Verdana" w:hAnsi="Verdana"/>
          <w:sz w:val="18"/>
          <w:szCs w:val="18"/>
        </w:rPr>
        <w:t xml:space="preserve">zit </w:t>
      </w:r>
      <w:r w:rsidRPr="007A4ECB">
        <w:rPr>
          <w:rFonts w:ascii="Verdana" w:hAnsi="Verdana"/>
          <w:sz w:val="18"/>
          <w:szCs w:val="18"/>
        </w:rPr>
        <w:t xml:space="preserve">volgens </w:t>
      </w:r>
      <w:r w:rsidR="007A4ECB" w:rsidRPr="007A4ECB">
        <w:rPr>
          <w:rFonts w:ascii="Verdana" w:hAnsi="Verdana"/>
          <w:sz w:val="18"/>
          <w:szCs w:val="18"/>
        </w:rPr>
        <w:t>de kunstenaar</w:t>
      </w:r>
      <w:r>
        <w:rPr>
          <w:rFonts w:ascii="Verdana" w:hAnsi="Verdana"/>
          <w:sz w:val="18"/>
          <w:szCs w:val="18"/>
        </w:rPr>
        <w:t xml:space="preserve"> in de manier waarop een </w:t>
      </w:r>
      <w:r w:rsidR="005F10A6">
        <w:rPr>
          <w:rFonts w:ascii="Verdana" w:hAnsi="Verdana"/>
          <w:sz w:val="18"/>
          <w:szCs w:val="18"/>
        </w:rPr>
        <w:t xml:space="preserve">schilderij </w:t>
      </w:r>
      <w:r>
        <w:rPr>
          <w:rFonts w:ascii="Verdana" w:hAnsi="Verdana"/>
          <w:sz w:val="18"/>
          <w:szCs w:val="18"/>
        </w:rPr>
        <w:t xml:space="preserve">de beschouwer </w:t>
      </w:r>
      <w:r w:rsidR="001A232B">
        <w:rPr>
          <w:rFonts w:ascii="Verdana" w:hAnsi="Verdana"/>
          <w:sz w:val="18"/>
          <w:szCs w:val="18"/>
        </w:rPr>
        <w:t>op een dergelijke wijze kan</w:t>
      </w:r>
      <w:r>
        <w:rPr>
          <w:rFonts w:ascii="Verdana" w:hAnsi="Verdana"/>
          <w:sz w:val="18"/>
          <w:szCs w:val="18"/>
        </w:rPr>
        <w:t xml:space="preserve"> interesseren dat deze het werk niet meer los kan </w:t>
      </w:r>
      <w:r w:rsidR="001A232B">
        <w:rPr>
          <w:rFonts w:ascii="Verdana" w:hAnsi="Verdana"/>
          <w:sz w:val="18"/>
          <w:szCs w:val="18"/>
        </w:rPr>
        <w:t>laten</w:t>
      </w:r>
      <w:r>
        <w:rPr>
          <w:rFonts w:ascii="Verdana" w:hAnsi="Verdana"/>
          <w:sz w:val="18"/>
          <w:szCs w:val="18"/>
        </w:rPr>
        <w:t xml:space="preserve">. Net als zijn snelle manier van werken is </w:t>
      </w:r>
      <w:proofErr w:type="spellStart"/>
      <w:r>
        <w:rPr>
          <w:rFonts w:ascii="Verdana" w:hAnsi="Verdana"/>
          <w:sz w:val="18"/>
          <w:szCs w:val="18"/>
        </w:rPr>
        <w:t>Tuymans</w:t>
      </w:r>
      <w:proofErr w:type="spellEnd"/>
      <w:r>
        <w:rPr>
          <w:rFonts w:ascii="Verdana" w:hAnsi="Verdana"/>
          <w:sz w:val="18"/>
          <w:szCs w:val="18"/>
        </w:rPr>
        <w:t xml:space="preserve"> ervan overtuigd dat deze aantrekkingskracht binnen een zeer korte tijd bepaald is: na slechts luttele seconden realiseert de beschouwer zich of dit een werk is </w:t>
      </w:r>
      <w:r w:rsidR="001A232B">
        <w:rPr>
          <w:rFonts w:ascii="Verdana" w:hAnsi="Verdana"/>
          <w:sz w:val="18"/>
          <w:szCs w:val="18"/>
        </w:rPr>
        <w:t>dat</w:t>
      </w:r>
      <w:r>
        <w:rPr>
          <w:rFonts w:ascii="Verdana" w:hAnsi="Verdana"/>
          <w:sz w:val="18"/>
          <w:szCs w:val="18"/>
        </w:rPr>
        <w:t xml:space="preserve"> hij mooi kan vinden. Pas daarna hoort de echte visuele schoonheid door te dringen tot de beschouwe</w:t>
      </w:r>
      <w:r w:rsidR="005F10A6">
        <w:rPr>
          <w:rFonts w:ascii="Verdana" w:hAnsi="Verdana"/>
          <w:sz w:val="18"/>
          <w:szCs w:val="18"/>
        </w:rPr>
        <w:t>r.</w:t>
      </w:r>
      <w:r w:rsidR="00F13C27">
        <w:rPr>
          <w:rStyle w:val="Voetnootmarkering"/>
          <w:rFonts w:ascii="Verdana" w:hAnsi="Verdana"/>
          <w:sz w:val="18"/>
          <w:szCs w:val="18"/>
        </w:rPr>
        <w:footnoteReference w:id="55"/>
      </w:r>
      <w:r w:rsidR="005F10A6">
        <w:rPr>
          <w:rFonts w:ascii="Verdana" w:hAnsi="Verdana"/>
          <w:sz w:val="18"/>
          <w:szCs w:val="18"/>
        </w:rPr>
        <w:t xml:space="preserve"> Dit idee van een esthetisch</w:t>
      </w:r>
      <w:r w:rsidR="007A4ECB">
        <w:rPr>
          <w:rFonts w:ascii="Verdana" w:hAnsi="Verdana"/>
          <w:sz w:val="18"/>
          <w:szCs w:val="18"/>
        </w:rPr>
        <w:t xml:space="preserve"> aura dat </w:t>
      </w:r>
      <w:r w:rsidR="005F10A6">
        <w:rPr>
          <w:rFonts w:ascii="Verdana" w:hAnsi="Verdana"/>
          <w:sz w:val="18"/>
          <w:szCs w:val="18"/>
        </w:rPr>
        <w:t>los</w:t>
      </w:r>
      <w:r w:rsidR="007A4ECB">
        <w:rPr>
          <w:rFonts w:ascii="Verdana" w:hAnsi="Verdana"/>
          <w:sz w:val="18"/>
          <w:szCs w:val="18"/>
        </w:rPr>
        <w:t xml:space="preserve"> </w:t>
      </w:r>
      <w:r w:rsidR="005F10A6">
        <w:rPr>
          <w:rFonts w:ascii="Verdana" w:hAnsi="Verdana"/>
          <w:sz w:val="18"/>
          <w:szCs w:val="18"/>
        </w:rPr>
        <w:t xml:space="preserve">staat van de schilderkunst zelf, komt overeen met de extra intensiteit die </w:t>
      </w:r>
      <w:r w:rsidR="007A4ECB">
        <w:rPr>
          <w:rFonts w:ascii="Verdana" w:hAnsi="Verdana"/>
          <w:sz w:val="18"/>
          <w:szCs w:val="18"/>
        </w:rPr>
        <w:t xml:space="preserve">hij </w:t>
      </w:r>
      <w:r w:rsidR="005F10A6">
        <w:rPr>
          <w:rFonts w:ascii="Verdana" w:hAnsi="Verdana"/>
          <w:sz w:val="18"/>
          <w:szCs w:val="18"/>
        </w:rPr>
        <w:t>aan zijn werk probeert te geven door zijn schilderijen binnen een korte tijd te maken.</w:t>
      </w:r>
    </w:p>
    <w:p w14:paraId="0F43F513" w14:textId="1E07CDE5" w:rsidR="002F2991" w:rsidRPr="00893315" w:rsidRDefault="002F2991" w:rsidP="009E63DE">
      <w:pPr>
        <w:spacing w:line="480" w:lineRule="auto"/>
        <w:rPr>
          <w:rFonts w:ascii="Verdana" w:hAnsi="Verdana"/>
          <w:b/>
          <w:sz w:val="18"/>
          <w:szCs w:val="18"/>
        </w:rPr>
      </w:pPr>
    </w:p>
    <w:p w14:paraId="68F4DA6C" w14:textId="0E47E895" w:rsidR="0066524D" w:rsidRDefault="0066524D" w:rsidP="009E63DE">
      <w:pPr>
        <w:spacing w:line="480" w:lineRule="auto"/>
        <w:rPr>
          <w:rFonts w:ascii="Verdana" w:hAnsi="Verdana"/>
          <w:sz w:val="18"/>
          <w:szCs w:val="18"/>
        </w:rPr>
      </w:pPr>
      <w:r>
        <w:rPr>
          <w:rFonts w:ascii="Verdana" w:hAnsi="Verdana"/>
          <w:sz w:val="18"/>
          <w:szCs w:val="18"/>
        </w:rPr>
        <w:t xml:space="preserve">De commercialiteit in </w:t>
      </w:r>
      <w:proofErr w:type="spellStart"/>
      <w:r>
        <w:rPr>
          <w:rFonts w:ascii="Verdana" w:hAnsi="Verdana"/>
          <w:sz w:val="18"/>
          <w:szCs w:val="18"/>
        </w:rPr>
        <w:t>Tuymans</w:t>
      </w:r>
      <w:proofErr w:type="spellEnd"/>
      <w:r>
        <w:rPr>
          <w:rFonts w:ascii="Verdana" w:hAnsi="Verdana"/>
          <w:sz w:val="18"/>
          <w:szCs w:val="18"/>
        </w:rPr>
        <w:t>’ kunstenaarschap ligt in de controle die hij probeert uit te oefenen o</w:t>
      </w:r>
      <w:r w:rsidR="00975C91">
        <w:rPr>
          <w:rFonts w:ascii="Verdana" w:hAnsi="Verdana"/>
          <w:sz w:val="18"/>
          <w:szCs w:val="18"/>
        </w:rPr>
        <w:t>p de distributie van zijn werk</w:t>
      </w:r>
      <w:r>
        <w:rPr>
          <w:rFonts w:ascii="Verdana" w:hAnsi="Verdana"/>
          <w:sz w:val="18"/>
          <w:szCs w:val="18"/>
        </w:rPr>
        <w:t xml:space="preserve">. Belangrijk daarin is zijn samenwerking </w:t>
      </w:r>
      <w:r w:rsidR="00975C91">
        <w:rPr>
          <w:rFonts w:ascii="Verdana" w:hAnsi="Verdana"/>
          <w:sz w:val="18"/>
          <w:szCs w:val="18"/>
        </w:rPr>
        <w:t>met</w:t>
      </w:r>
      <w:r w:rsidR="00DE00CC">
        <w:rPr>
          <w:rFonts w:ascii="Verdana" w:hAnsi="Verdana"/>
          <w:sz w:val="18"/>
          <w:szCs w:val="18"/>
        </w:rPr>
        <w:t xml:space="preserve"> galeriehouder</w:t>
      </w:r>
      <w:r w:rsidR="00975C91">
        <w:rPr>
          <w:rFonts w:ascii="Verdana" w:hAnsi="Verdana"/>
          <w:sz w:val="18"/>
          <w:szCs w:val="18"/>
        </w:rPr>
        <w:t xml:space="preserve"> David </w:t>
      </w:r>
      <w:proofErr w:type="spellStart"/>
      <w:r w:rsidR="00975C91">
        <w:rPr>
          <w:rFonts w:ascii="Verdana" w:hAnsi="Verdana"/>
          <w:sz w:val="18"/>
          <w:szCs w:val="18"/>
        </w:rPr>
        <w:t>Zwirner</w:t>
      </w:r>
      <w:proofErr w:type="spellEnd"/>
      <w:r w:rsidR="00975C91">
        <w:rPr>
          <w:rFonts w:ascii="Verdana" w:hAnsi="Verdana"/>
          <w:sz w:val="18"/>
          <w:szCs w:val="18"/>
        </w:rPr>
        <w:t>, v</w:t>
      </w:r>
      <w:r w:rsidR="00DE00CC">
        <w:rPr>
          <w:rFonts w:ascii="Verdana" w:hAnsi="Verdana"/>
          <w:sz w:val="18"/>
          <w:szCs w:val="18"/>
        </w:rPr>
        <w:t xml:space="preserve">olgens </w:t>
      </w:r>
      <w:proofErr w:type="spellStart"/>
      <w:r w:rsidR="00DE00CC">
        <w:rPr>
          <w:rFonts w:ascii="Verdana" w:hAnsi="Verdana"/>
          <w:sz w:val="18"/>
          <w:szCs w:val="18"/>
        </w:rPr>
        <w:t>Forbes</w:t>
      </w:r>
      <w:proofErr w:type="spellEnd"/>
      <w:r w:rsidR="00DE00CC">
        <w:rPr>
          <w:rFonts w:ascii="Verdana" w:hAnsi="Verdana"/>
          <w:sz w:val="18"/>
          <w:szCs w:val="18"/>
        </w:rPr>
        <w:t xml:space="preserve"> één van </w:t>
      </w:r>
      <w:r w:rsidR="00975C91">
        <w:rPr>
          <w:rFonts w:ascii="Verdana" w:hAnsi="Verdana"/>
          <w:sz w:val="18"/>
          <w:szCs w:val="18"/>
        </w:rPr>
        <w:t>de machtigste galeriehouders in</w:t>
      </w:r>
      <w:r w:rsidR="00DE00CC">
        <w:rPr>
          <w:rFonts w:ascii="Verdana" w:hAnsi="Verdana"/>
          <w:sz w:val="18"/>
          <w:szCs w:val="18"/>
        </w:rPr>
        <w:t xml:space="preserve"> de </w:t>
      </w:r>
      <w:r w:rsidR="00DE00CC" w:rsidRPr="00975C91">
        <w:rPr>
          <w:rFonts w:ascii="Verdana" w:hAnsi="Verdana"/>
          <w:sz w:val="18"/>
          <w:szCs w:val="18"/>
        </w:rPr>
        <w:t>Verenigde Staten.</w:t>
      </w:r>
      <w:r w:rsidR="001B6289" w:rsidRPr="00975C91">
        <w:rPr>
          <w:rStyle w:val="Voetnootmarkering"/>
          <w:rFonts w:ascii="Verdana" w:hAnsi="Verdana"/>
          <w:sz w:val="18"/>
          <w:szCs w:val="18"/>
        </w:rPr>
        <w:footnoteReference w:id="56"/>
      </w:r>
      <w:r w:rsidR="00DE00CC" w:rsidRPr="00975C91">
        <w:rPr>
          <w:rFonts w:ascii="Verdana" w:hAnsi="Verdana"/>
          <w:sz w:val="18"/>
          <w:szCs w:val="18"/>
        </w:rPr>
        <w:t xml:space="preserve"> </w:t>
      </w:r>
      <w:r w:rsidR="00B01433" w:rsidRPr="00975C91">
        <w:rPr>
          <w:rFonts w:ascii="Verdana" w:hAnsi="Verdana"/>
          <w:sz w:val="18"/>
          <w:szCs w:val="18"/>
        </w:rPr>
        <w:t xml:space="preserve">Samen proberen ze </w:t>
      </w:r>
      <w:proofErr w:type="spellStart"/>
      <w:r w:rsidR="00B01433" w:rsidRPr="00975C91">
        <w:rPr>
          <w:rFonts w:ascii="Verdana" w:hAnsi="Verdana"/>
          <w:sz w:val="18"/>
          <w:szCs w:val="18"/>
        </w:rPr>
        <w:t>Tuymans</w:t>
      </w:r>
      <w:proofErr w:type="spellEnd"/>
      <w:r w:rsidR="00B01433" w:rsidRPr="00975C91">
        <w:rPr>
          <w:rFonts w:ascii="Verdana" w:hAnsi="Verdana"/>
          <w:sz w:val="18"/>
          <w:szCs w:val="18"/>
        </w:rPr>
        <w:t xml:space="preserve">’ kunst van de secundaire kunstmarkt te </w:t>
      </w:r>
      <w:r w:rsidR="00975C91" w:rsidRPr="00975C91">
        <w:rPr>
          <w:rFonts w:ascii="Verdana" w:hAnsi="Verdana"/>
          <w:sz w:val="18"/>
          <w:szCs w:val="18"/>
        </w:rPr>
        <w:t>weren,</w:t>
      </w:r>
      <w:r w:rsidR="00B01433" w:rsidRPr="00975C91">
        <w:rPr>
          <w:rFonts w:ascii="Verdana" w:hAnsi="Verdana"/>
          <w:sz w:val="18"/>
          <w:szCs w:val="18"/>
        </w:rPr>
        <w:t xml:space="preserve"> door</w:t>
      </w:r>
      <w:r w:rsidR="00B01433">
        <w:rPr>
          <w:rFonts w:ascii="Verdana" w:hAnsi="Verdana"/>
          <w:sz w:val="18"/>
          <w:szCs w:val="18"/>
        </w:rPr>
        <w:t xml:space="preserve"> </w:t>
      </w:r>
      <w:r w:rsidR="00975C91">
        <w:rPr>
          <w:rFonts w:ascii="Verdana" w:hAnsi="Verdana"/>
          <w:sz w:val="18"/>
          <w:szCs w:val="18"/>
        </w:rPr>
        <w:t>enkel</w:t>
      </w:r>
      <w:r w:rsidR="00B01433">
        <w:rPr>
          <w:rFonts w:ascii="Verdana" w:hAnsi="Verdana"/>
          <w:sz w:val="18"/>
          <w:szCs w:val="18"/>
        </w:rPr>
        <w:t xml:space="preserve"> werk te </w:t>
      </w:r>
      <w:r w:rsidR="00975C91">
        <w:rPr>
          <w:rFonts w:ascii="Verdana" w:hAnsi="Verdana"/>
          <w:sz w:val="18"/>
          <w:szCs w:val="18"/>
        </w:rPr>
        <w:t>ver</w:t>
      </w:r>
      <w:r w:rsidR="00B01433">
        <w:rPr>
          <w:rFonts w:ascii="Verdana" w:hAnsi="Verdana"/>
          <w:sz w:val="18"/>
          <w:szCs w:val="18"/>
        </w:rPr>
        <w:t xml:space="preserve">kopen aan de vaste </w:t>
      </w:r>
      <w:r w:rsidR="00975C91">
        <w:rPr>
          <w:rFonts w:ascii="Verdana" w:hAnsi="Verdana"/>
          <w:sz w:val="18"/>
          <w:szCs w:val="18"/>
        </w:rPr>
        <w:t>klanten</w:t>
      </w:r>
      <w:r w:rsidR="00B01433">
        <w:rPr>
          <w:rFonts w:ascii="Verdana" w:hAnsi="Verdana"/>
          <w:sz w:val="18"/>
          <w:szCs w:val="18"/>
        </w:rPr>
        <w:t xml:space="preserve"> van </w:t>
      </w:r>
      <w:proofErr w:type="spellStart"/>
      <w:r w:rsidR="00B01433">
        <w:rPr>
          <w:rFonts w:ascii="Verdana" w:hAnsi="Verdana"/>
          <w:sz w:val="18"/>
          <w:szCs w:val="18"/>
        </w:rPr>
        <w:t>Zwirner’s</w:t>
      </w:r>
      <w:proofErr w:type="spellEnd"/>
      <w:r w:rsidR="00B01433">
        <w:rPr>
          <w:rFonts w:ascii="Verdana" w:hAnsi="Verdana"/>
          <w:sz w:val="18"/>
          <w:szCs w:val="18"/>
        </w:rPr>
        <w:t xml:space="preserve"> galerie. Zo zou zijn werk voornamelijk worden verkocht aan de grotere kunstverzamelaars.</w:t>
      </w:r>
      <w:r w:rsidR="00F13C27">
        <w:rPr>
          <w:rStyle w:val="Voetnootmarkering"/>
          <w:rFonts w:ascii="Verdana" w:hAnsi="Verdana"/>
          <w:sz w:val="18"/>
          <w:szCs w:val="18"/>
        </w:rPr>
        <w:footnoteReference w:id="57"/>
      </w:r>
      <w:r w:rsidR="00B01433">
        <w:rPr>
          <w:rFonts w:ascii="Verdana" w:hAnsi="Verdana"/>
          <w:sz w:val="18"/>
          <w:szCs w:val="18"/>
        </w:rPr>
        <w:t xml:space="preserve"> </w:t>
      </w:r>
    </w:p>
    <w:p w14:paraId="26E22D1D" w14:textId="231CD511" w:rsidR="00B01433" w:rsidRDefault="00B01433" w:rsidP="009E63DE">
      <w:pPr>
        <w:spacing w:line="480" w:lineRule="auto"/>
        <w:rPr>
          <w:rFonts w:ascii="Verdana" w:hAnsi="Verdana"/>
          <w:sz w:val="18"/>
          <w:szCs w:val="18"/>
        </w:rPr>
      </w:pPr>
      <w:r>
        <w:rPr>
          <w:rFonts w:ascii="Verdana" w:hAnsi="Verdana"/>
          <w:sz w:val="18"/>
          <w:szCs w:val="18"/>
        </w:rPr>
        <w:t xml:space="preserve">Er is nog een andere reden waarom </w:t>
      </w:r>
      <w:proofErr w:type="spellStart"/>
      <w:r>
        <w:rPr>
          <w:rFonts w:ascii="Verdana" w:hAnsi="Verdana"/>
          <w:sz w:val="18"/>
          <w:szCs w:val="18"/>
        </w:rPr>
        <w:t>Tuymans</w:t>
      </w:r>
      <w:proofErr w:type="spellEnd"/>
      <w:r>
        <w:rPr>
          <w:rFonts w:ascii="Verdana" w:hAnsi="Verdana"/>
          <w:sz w:val="18"/>
          <w:szCs w:val="18"/>
        </w:rPr>
        <w:t xml:space="preserve"> zijn werk niet graag verkoopt op de secundaire kunstmarkt, waarvan veilingen een onderdeel zijn. </w:t>
      </w:r>
      <w:r w:rsidR="007329AF">
        <w:rPr>
          <w:rFonts w:ascii="Verdana" w:hAnsi="Verdana"/>
          <w:sz w:val="18"/>
          <w:szCs w:val="18"/>
        </w:rPr>
        <w:t>Naast het eerder genoemde zicht</w:t>
      </w:r>
      <w:r>
        <w:rPr>
          <w:rFonts w:ascii="Verdana" w:hAnsi="Verdana"/>
          <w:sz w:val="18"/>
          <w:szCs w:val="18"/>
        </w:rPr>
        <w:t xml:space="preserve"> op zijn afnemers, houdt hij ook graag zijn eigen prijzen onder controle. Bij verkoop op de secundaire markt zouden de prijzen voor zijn werk gigantisch kunnen stijgen, </w:t>
      </w:r>
      <w:r w:rsidR="00250062">
        <w:rPr>
          <w:rFonts w:ascii="Verdana" w:hAnsi="Verdana"/>
          <w:sz w:val="18"/>
          <w:szCs w:val="18"/>
        </w:rPr>
        <w:t>waa</w:t>
      </w:r>
      <w:r w:rsidR="001A232B">
        <w:rPr>
          <w:rFonts w:ascii="Verdana" w:hAnsi="Verdana"/>
          <w:sz w:val="18"/>
          <w:szCs w:val="18"/>
        </w:rPr>
        <w:t>rna zijn werk alleen nog maar</w:t>
      </w:r>
      <w:r w:rsidR="00250062">
        <w:rPr>
          <w:rFonts w:ascii="Verdana" w:hAnsi="Verdana"/>
          <w:sz w:val="18"/>
          <w:szCs w:val="18"/>
        </w:rPr>
        <w:t xml:space="preserve"> betaalbaar is voor een kleine groep rijke verzamelaars. Zijn afzetmarkt wordt kleiner, waardoor er minder verkocht wordt en de prijzen zullen dalen met dezelfde snelheid als dat ze gestegen zijn. </w:t>
      </w:r>
      <w:r>
        <w:rPr>
          <w:rFonts w:ascii="Verdana" w:hAnsi="Verdana"/>
          <w:sz w:val="18"/>
          <w:szCs w:val="18"/>
        </w:rPr>
        <w:t xml:space="preserve">Deze instabiliteit zou de reputatie van een kunstenaar niet </w:t>
      </w:r>
      <w:r w:rsidR="001A232B">
        <w:rPr>
          <w:rFonts w:ascii="Verdana" w:hAnsi="Verdana"/>
          <w:sz w:val="18"/>
          <w:szCs w:val="18"/>
        </w:rPr>
        <w:t>ten goede komen</w:t>
      </w:r>
      <w:r>
        <w:rPr>
          <w:rFonts w:ascii="Verdana" w:hAnsi="Verdana"/>
          <w:sz w:val="18"/>
          <w:szCs w:val="18"/>
        </w:rPr>
        <w:t xml:space="preserve">, net als het feit dat er niet gecontroleerd kan worden wie het </w:t>
      </w:r>
      <w:r w:rsidR="001A232B">
        <w:rPr>
          <w:rFonts w:ascii="Verdana" w:hAnsi="Verdana"/>
          <w:sz w:val="18"/>
          <w:szCs w:val="18"/>
        </w:rPr>
        <w:t xml:space="preserve">werk </w:t>
      </w:r>
      <w:r>
        <w:rPr>
          <w:rFonts w:ascii="Verdana" w:hAnsi="Verdana"/>
          <w:sz w:val="18"/>
          <w:szCs w:val="18"/>
        </w:rPr>
        <w:t>koopt.</w:t>
      </w:r>
      <w:r w:rsidR="00F13C27">
        <w:rPr>
          <w:rStyle w:val="Voetnootmarkering"/>
          <w:rFonts w:ascii="Verdana" w:hAnsi="Verdana"/>
          <w:sz w:val="18"/>
          <w:szCs w:val="18"/>
        </w:rPr>
        <w:footnoteReference w:id="58"/>
      </w:r>
      <w:r>
        <w:rPr>
          <w:rFonts w:ascii="Verdana" w:hAnsi="Verdana"/>
          <w:sz w:val="18"/>
          <w:szCs w:val="18"/>
        </w:rPr>
        <w:t xml:space="preserve"> </w:t>
      </w:r>
    </w:p>
    <w:p w14:paraId="3AF0C24F" w14:textId="4820EF49" w:rsidR="00B51BFD" w:rsidRDefault="00B01433" w:rsidP="009E63DE">
      <w:pPr>
        <w:spacing w:line="480" w:lineRule="auto"/>
        <w:rPr>
          <w:rFonts w:ascii="Verdana" w:hAnsi="Verdana"/>
          <w:sz w:val="18"/>
          <w:szCs w:val="18"/>
        </w:rPr>
      </w:pPr>
      <w:r>
        <w:rPr>
          <w:rFonts w:ascii="Verdana" w:hAnsi="Verdana"/>
          <w:sz w:val="18"/>
          <w:szCs w:val="18"/>
        </w:rPr>
        <w:lastRenderedPageBreak/>
        <w:t xml:space="preserve">Daarnaast </w:t>
      </w:r>
      <w:r w:rsidR="005609E2">
        <w:rPr>
          <w:rFonts w:ascii="Verdana" w:hAnsi="Verdana"/>
          <w:sz w:val="18"/>
          <w:szCs w:val="18"/>
        </w:rPr>
        <w:t>heeft hij</w:t>
      </w:r>
      <w:r>
        <w:rPr>
          <w:rFonts w:ascii="Verdana" w:hAnsi="Verdana"/>
          <w:sz w:val="18"/>
          <w:szCs w:val="18"/>
        </w:rPr>
        <w:t xml:space="preserve"> ook een persoonlijke reden om zijn prijzen </w:t>
      </w:r>
      <w:r w:rsidRPr="005609E2">
        <w:rPr>
          <w:rFonts w:ascii="Verdana" w:hAnsi="Verdana"/>
          <w:sz w:val="18"/>
          <w:szCs w:val="18"/>
        </w:rPr>
        <w:t>stabiel te houden</w:t>
      </w:r>
      <w:r w:rsidR="005609E2" w:rsidRPr="005609E2">
        <w:rPr>
          <w:rFonts w:ascii="Verdana" w:hAnsi="Verdana"/>
          <w:sz w:val="18"/>
          <w:szCs w:val="18"/>
        </w:rPr>
        <w:t>:</w:t>
      </w:r>
      <w:r w:rsidRPr="005609E2">
        <w:rPr>
          <w:rFonts w:ascii="Verdana" w:hAnsi="Verdana"/>
          <w:sz w:val="18"/>
          <w:szCs w:val="18"/>
        </w:rPr>
        <w:t xml:space="preserve"> </w:t>
      </w:r>
      <w:r w:rsidR="005609E2" w:rsidRPr="005609E2">
        <w:rPr>
          <w:rFonts w:ascii="Verdana" w:hAnsi="Verdana"/>
          <w:sz w:val="18"/>
          <w:szCs w:val="18"/>
        </w:rPr>
        <w:t>door te</w:t>
      </w:r>
      <w:r w:rsidR="005609E2">
        <w:rPr>
          <w:rFonts w:ascii="Verdana" w:hAnsi="Verdana"/>
          <w:sz w:val="18"/>
          <w:szCs w:val="18"/>
        </w:rPr>
        <w:t xml:space="preserve"> voorkomen dat hij een trend wordt zorgt hij</w:t>
      </w:r>
      <w:r>
        <w:rPr>
          <w:rFonts w:ascii="Verdana" w:hAnsi="Verdana"/>
          <w:sz w:val="18"/>
          <w:szCs w:val="18"/>
        </w:rPr>
        <w:t xml:space="preserve"> dat </w:t>
      </w:r>
      <w:r w:rsidR="005609E2">
        <w:rPr>
          <w:rFonts w:ascii="Verdana" w:hAnsi="Verdana"/>
          <w:sz w:val="18"/>
          <w:szCs w:val="18"/>
        </w:rPr>
        <w:t xml:space="preserve">zijn kunst langer gewaardeerd blijft, waarmee </w:t>
      </w:r>
      <w:proofErr w:type="spellStart"/>
      <w:r w:rsidR="005609E2">
        <w:rPr>
          <w:rFonts w:ascii="Verdana" w:hAnsi="Verdana"/>
          <w:sz w:val="18"/>
          <w:szCs w:val="18"/>
        </w:rPr>
        <w:t>Tuymans</w:t>
      </w:r>
      <w:proofErr w:type="spellEnd"/>
      <w:r w:rsidR="005609E2">
        <w:rPr>
          <w:rFonts w:ascii="Verdana" w:hAnsi="Verdana"/>
          <w:sz w:val="18"/>
          <w:szCs w:val="18"/>
        </w:rPr>
        <w:t xml:space="preserve"> zichzelf een stabiel inkomen garandeert. Samen</w:t>
      </w:r>
      <w:r w:rsidR="00250062">
        <w:rPr>
          <w:rFonts w:ascii="Verdana" w:hAnsi="Verdana"/>
          <w:sz w:val="18"/>
          <w:szCs w:val="18"/>
        </w:rPr>
        <w:t xml:space="preserve"> met </w:t>
      </w:r>
      <w:proofErr w:type="spellStart"/>
      <w:r w:rsidR="00250062">
        <w:rPr>
          <w:rFonts w:ascii="Verdana" w:hAnsi="Verdana"/>
          <w:sz w:val="18"/>
          <w:szCs w:val="18"/>
        </w:rPr>
        <w:t>Zwirner</w:t>
      </w:r>
      <w:proofErr w:type="spellEnd"/>
      <w:r w:rsidR="00250062">
        <w:rPr>
          <w:rFonts w:ascii="Verdana" w:hAnsi="Verdana"/>
          <w:sz w:val="18"/>
          <w:szCs w:val="18"/>
        </w:rPr>
        <w:t xml:space="preserve"> </w:t>
      </w:r>
      <w:r w:rsidR="005609E2">
        <w:rPr>
          <w:rFonts w:ascii="Verdana" w:hAnsi="Verdana"/>
          <w:sz w:val="18"/>
          <w:szCs w:val="18"/>
        </w:rPr>
        <w:t xml:space="preserve">probeert hij zo </w:t>
      </w:r>
      <w:r w:rsidR="00250062">
        <w:rPr>
          <w:rFonts w:ascii="Verdana" w:hAnsi="Verdana"/>
          <w:sz w:val="18"/>
          <w:szCs w:val="18"/>
        </w:rPr>
        <w:t>een stabiele basis voor zijn kunstenaarschap te creëren, zodat hij daar nog lang de vruchten van kan plukken.</w:t>
      </w:r>
      <w:r w:rsidR="00B51BFD">
        <w:rPr>
          <w:rFonts w:ascii="Verdana" w:hAnsi="Verdana"/>
          <w:sz w:val="18"/>
          <w:szCs w:val="18"/>
        </w:rPr>
        <w:t xml:space="preserve"> </w:t>
      </w:r>
      <w:r w:rsidR="00BC764E">
        <w:rPr>
          <w:rFonts w:ascii="Verdana" w:hAnsi="Verdana"/>
          <w:sz w:val="18"/>
          <w:szCs w:val="18"/>
        </w:rPr>
        <w:t>De verkoop van zijn werk heeft dan ook niet geleden onder</w:t>
      </w:r>
      <w:r w:rsidR="00B51BFD">
        <w:rPr>
          <w:rFonts w:ascii="Verdana" w:hAnsi="Verdana"/>
          <w:sz w:val="18"/>
          <w:szCs w:val="18"/>
        </w:rPr>
        <w:t xml:space="preserve"> de crisis van de afgelopen jaren. </w:t>
      </w:r>
      <w:proofErr w:type="spellStart"/>
      <w:r w:rsidR="00B51BFD">
        <w:rPr>
          <w:rFonts w:ascii="Verdana" w:hAnsi="Verdana"/>
          <w:sz w:val="18"/>
          <w:szCs w:val="18"/>
        </w:rPr>
        <w:t>Tuymans</w:t>
      </w:r>
      <w:proofErr w:type="spellEnd"/>
      <w:r w:rsidR="00B51BFD">
        <w:rPr>
          <w:rFonts w:ascii="Verdana" w:hAnsi="Verdana"/>
          <w:sz w:val="18"/>
          <w:szCs w:val="18"/>
        </w:rPr>
        <w:t xml:space="preserve"> is zelfs van mening dat de crisis </w:t>
      </w:r>
      <w:r w:rsidR="001A232B">
        <w:rPr>
          <w:rFonts w:ascii="Verdana" w:hAnsi="Verdana"/>
          <w:sz w:val="18"/>
          <w:szCs w:val="18"/>
        </w:rPr>
        <w:t>ervoor zorg</w:t>
      </w:r>
      <w:r w:rsidR="00B51BFD">
        <w:rPr>
          <w:rFonts w:ascii="Verdana" w:hAnsi="Verdana"/>
          <w:sz w:val="18"/>
          <w:szCs w:val="18"/>
        </w:rPr>
        <w:t xml:space="preserve">t dat meer mensen geïnteresseerd zijn in zijn werk. Door de crisis denken verzamelaars beter na over wat voor een werk ze willen </w:t>
      </w:r>
      <w:r w:rsidR="001A232B">
        <w:rPr>
          <w:rFonts w:ascii="Verdana" w:hAnsi="Verdana"/>
          <w:sz w:val="18"/>
          <w:szCs w:val="18"/>
        </w:rPr>
        <w:t>aan</w:t>
      </w:r>
      <w:r w:rsidR="00B51BFD">
        <w:rPr>
          <w:rFonts w:ascii="Verdana" w:hAnsi="Verdana"/>
          <w:sz w:val="18"/>
          <w:szCs w:val="18"/>
        </w:rPr>
        <w:t xml:space="preserve">kopen, en kiezen naast intensiteit en diepte ook voor kunstwerken met esthetische kwaliteiten. </w:t>
      </w:r>
      <w:r w:rsidR="00893315">
        <w:rPr>
          <w:rFonts w:ascii="Verdana" w:hAnsi="Verdana"/>
          <w:sz w:val="18"/>
          <w:szCs w:val="18"/>
        </w:rPr>
        <w:t xml:space="preserve">Er zou dan wel minder geld binnenkomen, maar de kwaliteit van zijn kunst zou volgens </w:t>
      </w:r>
      <w:r w:rsidR="00BC764E">
        <w:rPr>
          <w:rFonts w:ascii="Verdana" w:hAnsi="Verdana"/>
          <w:sz w:val="18"/>
          <w:szCs w:val="18"/>
        </w:rPr>
        <w:t xml:space="preserve">hem </w:t>
      </w:r>
      <w:r w:rsidR="00893315">
        <w:rPr>
          <w:rFonts w:ascii="Verdana" w:hAnsi="Verdana"/>
          <w:sz w:val="18"/>
          <w:szCs w:val="18"/>
        </w:rPr>
        <w:t>alleen maar hoger worden.</w:t>
      </w:r>
      <w:r w:rsidR="00F13C27">
        <w:rPr>
          <w:rStyle w:val="Voetnootmarkering"/>
          <w:rFonts w:ascii="Verdana" w:hAnsi="Verdana"/>
          <w:sz w:val="18"/>
          <w:szCs w:val="18"/>
        </w:rPr>
        <w:footnoteReference w:id="59"/>
      </w:r>
      <w:r w:rsidR="00893315">
        <w:rPr>
          <w:rFonts w:ascii="Verdana" w:hAnsi="Verdana"/>
          <w:sz w:val="18"/>
          <w:szCs w:val="18"/>
        </w:rPr>
        <w:t xml:space="preserve"> </w:t>
      </w:r>
    </w:p>
    <w:p w14:paraId="78DE3753" w14:textId="2C30A1EA" w:rsidR="00250062" w:rsidRDefault="00250062" w:rsidP="009E63DE">
      <w:pPr>
        <w:spacing w:line="480" w:lineRule="auto"/>
        <w:rPr>
          <w:rFonts w:ascii="Verdana" w:hAnsi="Verdana"/>
          <w:sz w:val="18"/>
          <w:szCs w:val="18"/>
        </w:rPr>
      </w:pPr>
      <w:r>
        <w:rPr>
          <w:rFonts w:ascii="Verdana" w:hAnsi="Verdana"/>
          <w:sz w:val="18"/>
          <w:szCs w:val="18"/>
        </w:rPr>
        <w:t xml:space="preserve">Naast de verkoop </w:t>
      </w:r>
      <w:r w:rsidR="007329AF">
        <w:rPr>
          <w:rFonts w:ascii="Verdana" w:hAnsi="Verdana"/>
          <w:sz w:val="18"/>
          <w:szCs w:val="18"/>
        </w:rPr>
        <w:t>aa</w:t>
      </w:r>
      <w:r>
        <w:rPr>
          <w:rFonts w:ascii="Verdana" w:hAnsi="Verdana"/>
          <w:sz w:val="18"/>
          <w:szCs w:val="18"/>
        </w:rPr>
        <w:t xml:space="preserve">n zelfgekozen verzamelaars, zijn </w:t>
      </w:r>
      <w:proofErr w:type="spellStart"/>
      <w:r>
        <w:rPr>
          <w:rFonts w:ascii="Verdana" w:hAnsi="Verdana"/>
          <w:sz w:val="18"/>
          <w:szCs w:val="18"/>
        </w:rPr>
        <w:t>Tuymans</w:t>
      </w:r>
      <w:proofErr w:type="spellEnd"/>
      <w:r>
        <w:rPr>
          <w:rFonts w:ascii="Verdana" w:hAnsi="Verdana"/>
          <w:sz w:val="18"/>
          <w:szCs w:val="18"/>
        </w:rPr>
        <w:t xml:space="preserve"> en </w:t>
      </w:r>
      <w:proofErr w:type="spellStart"/>
      <w:r>
        <w:rPr>
          <w:rFonts w:ascii="Verdana" w:hAnsi="Verdana"/>
          <w:sz w:val="18"/>
          <w:szCs w:val="18"/>
        </w:rPr>
        <w:t>Zwirner</w:t>
      </w:r>
      <w:proofErr w:type="spellEnd"/>
      <w:r>
        <w:rPr>
          <w:rFonts w:ascii="Verdana" w:hAnsi="Verdana"/>
          <w:sz w:val="18"/>
          <w:szCs w:val="18"/>
        </w:rPr>
        <w:t xml:space="preserve"> druk bezig om een groot deel van </w:t>
      </w:r>
      <w:proofErr w:type="spellStart"/>
      <w:r>
        <w:rPr>
          <w:rFonts w:ascii="Verdana" w:hAnsi="Verdana"/>
          <w:sz w:val="18"/>
          <w:szCs w:val="18"/>
        </w:rPr>
        <w:t>Tuymans</w:t>
      </w:r>
      <w:proofErr w:type="spellEnd"/>
      <w:r>
        <w:rPr>
          <w:rFonts w:ascii="Verdana" w:hAnsi="Verdana"/>
          <w:sz w:val="18"/>
          <w:szCs w:val="18"/>
        </w:rPr>
        <w:t xml:space="preserve">’ werk </w:t>
      </w:r>
      <w:r w:rsidR="005B4062">
        <w:rPr>
          <w:rFonts w:ascii="Verdana" w:hAnsi="Verdana"/>
          <w:sz w:val="18"/>
          <w:szCs w:val="18"/>
        </w:rPr>
        <w:t xml:space="preserve">bij een aantal </w:t>
      </w:r>
      <w:r>
        <w:rPr>
          <w:rFonts w:ascii="Verdana" w:hAnsi="Verdana"/>
          <w:sz w:val="18"/>
          <w:szCs w:val="18"/>
        </w:rPr>
        <w:t xml:space="preserve">musea en kunstinstellingen </w:t>
      </w:r>
      <w:r w:rsidR="005B4062">
        <w:rPr>
          <w:rFonts w:ascii="Verdana" w:hAnsi="Verdana"/>
          <w:sz w:val="18"/>
          <w:szCs w:val="18"/>
        </w:rPr>
        <w:t xml:space="preserve">naar </w:t>
      </w:r>
      <w:r>
        <w:rPr>
          <w:rFonts w:ascii="Verdana" w:hAnsi="Verdana"/>
          <w:sz w:val="18"/>
          <w:szCs w:val="18"/>
        </w:rPr>
        <w:t>binnen te krijgen. Dit lukt ze door middel van het geven van</w:t>
      </w:r>
      <w:r w:rsidR="00BC764E">
        <w:rPr>
          <w:rFonts w:ascii="Verdana" w:hAnsi="Verdana"/>
          <w:sz w:val="18"/>
          <w:szCs w:val="18"/>
        </w:rPr>
        <w:t xml:space="preserve"> bepaalde </w:t>
      </w:r>
      <w:r>
        <w:rPr>
          <w:rFonts w:ascii="Verdana" w:hAnsi="Verdana"/>
          <w:sz w:val="18"/>
          <w:szCs w:val="18"/>
        </w:rPr>
        <w:t>privileges</w:t>
      </w:r>
      <w:r w:rsidR="00BC764E">
        <w:rPr>
          <w:rFonts w:ascii="Verdana" w:hAnsi="Verdana"/>
          <w:sz w:val="18"/>
          <w:szCs w:val="18"/>
        </w:rPr>
        <w:t>,</w:t>
      </w:r>
      <w:r>
        <w:rPr>
          <w:rFonts w:ascii="Verdana" w:hAnsi="Verdana"/>
          <w:sz w:val="18"/>
          <w:szCs w:val="18"/>
        </w:rPr>
        <w:t xml:space="preserve"> </w:t>
      </w:r>
      <w:r w:rsidR="00BC764E">
        <w:rPr>
          <w:rFonts w:ascii="Verdana" w:hAnsi="Verdana"/>
          <w:sz w:val="18"/>
          <w:szCs w:val="18"/>
        </w:rPr>
        <w:t xml:space="preserve">zoals kortingen, </w:t>
      </w:r>
      <w:r>
        <w:rPr>
          <w:rFonts w:ascii="Verdana" w:hAnsi="Verdana"/>
          <w:sz w:val="18"/>
          <w:szCs w:val="18"/>
        </w:rPr>
        <w:t xml:space="preserve">waardoor het voor een museum aantrekkelijk wordt om </w:t>
      </w:r>
      <w:r w:rsidR="00BC764E">
        <w:rPr>
          <w:rFonts w:ascii="Verdana" w:hAnsi="Verdana"/>
          <w:sz w:val="18"/>
          <w:szCs w:val="18"/>
        </w:rPr>
        <w:t>een werk</w:t>
      </w:r>
      <w:r>
        <w:rPr>
          <w:rFonts w:ascii="Verdana" w:hAnsi="Verdana"/>
          <w:sz w:val="18"/>
          <w:szCs w:val="18"/>
        </w:rPr>
        <w:t xml:space="preserve"> te </w:t>
      </w:r>
      <w:r w:rsidR="00BC764E">
        <w:rPr>
          <w:rFonts w:ascii="Verdana" w:hAnsi="Verdana"/>
          <w:sz w:val="18"/>
          <w:szCs w:val="18"/>
        </w:rPr>
        <w:t>verwerven</w:t>
      </w:r>
      <w:r>
        <w:rPr>
          <w:rFonts w:ascii="Verdana" w:hAnsi="Verdana"/>
          <w:sz w:val="18"/>
          <w:szCs w:val="18"/>
        </w:rPr>
        <w:t xml:space="preserve">. De belangrijkste </w:t>
      </w:r>
      <w:r w:rsidR="00BC764E">
        <w:rPr>
          <w:rFonts w:ascii="Verdana" w:hAnsi="Verdana"/>
          <w:sz w:val="18"/>
          <w:szCs w:val="18"/>
        </w:rPr>
        <w:t xml:space="preserve">reden </w:t>
      </w:r>
      <w:r>
        <w:rPr>
          <w:rFonts w:ascii="Verdana" w:hAnsi="Verdana"/>
          <w:sz w:val="18"/>
          <w:szCs w:val="18"/>
        </w:rPr>
        <w:t xml:space="preserve">voor het institutionaliseren van zijn werk is de zichtbaarheid: </w:t>
      </w:r>
      <w:r w:rsidRPr="00C14C44">
        <w:rPr>
          <w:rFonts w:ascii="Verdana" w:hAnsi="Verdana"/>
          <w:sz w:val="18"/>
          <w:szCs w:val="18"/>
          <w:lang w:val="en-US"/>
        </w:rPr>
        <w:t xml:space="preserve">“those are the places where </w:t>
      </w:r>
      <w:r w:rsidR="00F13C27" w:rsidRPr="00C14C44">
        <w:rPr>
          <w:rFonts w:ascii="Verdana" w:hAnsi="Verdana"/>
          <w:sz w:val="18"/>
          <w:szCs w:val="18"/>
          <w:lang w:val="en-US"/>
        </w:rPr>
        <w:t>most people can seen the work.”</w:t>
      </w:r>
      <w:r w:rsidR="00F13C27" w:rsidRPr="00C14C44">
        <w:rPr>
          <w:rStyle w:val="Voetnootmarkering"/>
          <w:rFonts w:ascii="Verdana" w:hAnsi="Verdana"/>
          <w:sz w:val="18"/>
          <w:szCs w:val="18"/>
          <w:lang w:val="en-US"/>
        </w:rPr>
        <w:footnoteReference w:id="60"/>
      </w:r>
      <w:r w:rsidR="00831720" w:rsidRPr="00C14C44">
        <w:rPr>
          <w:rFonts w:ascii="Verdana" w:hAnsi="Verdana"/>
          <w:sz w:val="18"/>
          <w:szCs w:val="18"/>
          <w:lang w:val="en-US"/>
        </w:rPr>
        <w:t xml:space="preserve"> </w:t>
      </w:r>
      <w:r w:rsidR="00BC764E">
        <w:rPr>
          <w:rFonts w:ascii="Verdana" w:hAnsi="Verdana"/>
          <w:sz w:val="18"/>
          <w:szCs w:val="18"/>
        </w:rPr>
        <w:t>Hoewel de meest vooraanstaande</w:t>
      </w:r>
      <w:r w:rsidR="00B001B7">
        <w:rPr>
          <w:rFonts w:ascii="Verdana" w:hAnsi="Verdana"/>
          <w:sz w:val="18"/>
          <w:szCs w:val="18"/>
        </w:rPr>
        <w:t xml:space="preserve"> reden</w:t>
      </w:r>
      <w:r w:rsidR="00BC764E">
        <w:rPr>
          <w:rFonts w:ascii="Verdana" w:hAnsi="Verdana"/>
          <w:sz w:val="18"/>
          <w:szCs w:val="18"/>
        </w:rPr>
        <w:t>, deze barmhartigheid is niet de enige</w:t>
      </w:r>
      <w:r w:rsidR="00831720">
        <w:rPr>
          <w:rFonts w:ascii="Verdana" w:hAnsi="Verdana"/>
          <w:sz w:val="18"/>
          <w:szCs w:val="18"/>
        </w:rPr>
        <w:t xml:space="preserve"> </w:t>
      </w:r>
      <w:r w:rsidR="00BC764E">
        <w:rPr>
          <w:rFonts w:ascii="Verdana" w:hAnsi="Verdana"/>
          <w:sz w:val="18"/>
          <w:szCs w:val="18"/>
        </w:rPr>
        <w:t xml:space="preserve">reden </w:t>
      </w:r>
      <w:r w:rsidR="00831720">
        <w:rPr>
          <w:rFonts w:ascii="Verdana" w:hAnsi="Verdana"/>
          <w:sz w:val="18"/>
          <w:szCs w:val="18"/>
        </w:rPr>
        <w:t xml:space="preserve">voor </w:t>
      </w:r>
      <w:r w:rsidR="00B51BFD">
        <w:rPr>
          <w:rFonts w:ascii="Verdana" w:hAnsi="Verdana"/>
          <w:sz w:val="18"/>
          <w:szCs w:val="18"/>
        </w:rPr>
        <w:t>de</w:t>
      </w:r>
      <w:r w:rsidR="00831720">
        <w:rPr>
          <w:rFonts w:ascii="Verdana" w:hAnsi="Verdana"/>
          <w:sz w:val="18"/>
          <w:szCs w:val="18"/>
        </w:rPr>
        <w:t xml:space="preserve"> institutionalisering van zijn werk, want een groter publiek betekent ook een grotere naamsbekendheid en een ev</w:t>
      </w:r>
      <w:r w:rsidR="00BC764E">
        <w:rPr>
          <w:rFonts w:ascii="Verdana" w:hAnsi="Verdana"/>
          <w:sz w:val="18"/>
          <w:szCs w:val="18"/>
        </w:rPr>
        <w:t>entuele groei van de verkoop. N</w:t>
      </w:r>
      <w:r w:rsidR="00831720">
        <w:rPr>
          <w:rFonts w:ascii="Verdana" w:hAnsi="Verdana"/>
          <w:sz w:val="18"/>
          <w:szCs w:val="18"/>
        </w:rPr>
        <w:t xml:space="preserve">iet zozeer van </w:t>
      </w:r>
      <w:proofErr w:type="spellStart"/>
      <w:r w:rsidR="00831720">
        <w:rPr>
          <w:rFonts w:ascii="Verdana" w:hAnsi="Verdana"/>
          <w:sz w:val="18"/>
          <w:szCs w:val="18"/>
        </w:rPr>
        <w:t>Tuymans</w:t>
      </w:r>
      <w:proofErr w:type="spellEnd"/>
      <w:r w:rsidR="00831720">
        <w:rPr>
          <w:rFonts w:ascii="Verdana" w:hAnsi="Verdana"/>
          <w:sz w:val="18"/>
          <w:szCs w:val="18"/>
        </w:rPr>
        <w:t xml:space="preserve">’ werk, maar wel van </w:t>
      </w:r>
      <w:r w:rsidR="00BC764E">
        <w:rPr>
          <w:rFonts w:ascii="Verdana" w:hAnsi="Verdana"/>
          <w:sz w:val="18"/>
          <w:szCs w:val="18"/>
        </w:rPr>
        <w:t xml:space="preserve">de aan zijn </w:t>
      </w:r>
      <w:r w:rsidR="00B51BFD">
        <w:rPr>
          <w:rFonts w:ascii="Verdana" w:hAnsi="Verdana"/>
          <w:sz w:val="18"/>
          <w:szCs w:val="18"/>
        </w:rPr>
        <w:t>werk gerelateerde</w:t>
      </w:r>
      <w:r w:rsidR="00831720">
        <w:rPr>
          <w:rFonts w:ascii="Verdana" w:hAnsi="Verdana"/>
          <w:sz w:val="18"/>
          <w:szCs w:val="18"/>
        </w:rPr>
        <w:t xml:space="preserve"> producten</w:t>
      </w:r>
      <w:r w:rsidR="00BC764E">
        <w:rPr>
          <w:rFonts w:ascii="Verdana" w:hAnsi="Verdana"/>
          <w:sz w:val="18"/>
          <w:szCs w:val="18"/>
        </w:rPr>
        <w:t>,</w:t>
      </w:r>
      <w:r w:rsidR="00831720">
        <w:rPr>
          <w:rFonts w:ascii="Verdana" w:hAnsi="Verdana"/>
          <w:sz w:val="18"/>
          <w:szCs w:val="18"/>
        </w:rPr>
        <w:t xml:space="preserve"> zoals kunstenaar</w:t>
      </w:r>
      <w:r w:rsidR="00B51BFD">
        <w:rPr>
          <w:rFonts w:ascii="Verdana" w:hAnsi="Verdana"/>
          <w:sz w:val="18"/>
          <w:szCs w:val="18"/>
        </w:rPr>
        <w:t xml:space="preserve">sboeken en gelimiteerde prints. </w:t>
      </w:r>
    </w:p>
    <w:p w14:paraId="1CA6C2F0" w14:textId="219AA687" w:rsidR="00B51BFD" w:rsidRDefault="00B51BFD" w:rsidP="009E63DE">
      <w:pPr>
        <w:spacing w:line="480" w:lineRule="auto"/>
        <w:rPr>
          <w:rFonts w:ascii="Verdana" w:hAnsi="Verdana"/>
          <w:sz w:val="18"/>
          <w:szCs w:val="18"/>
        </w:rPr>
      </w:pPr>
      <w:r>
        <w:rPr>
          <w:rFonts w:ascii="Verdana" w:hAnsi="Verdana"/>
          <w:sz w:val="18"/>
          <w:szCs w:val="18"/>
        </w:rPr>
        <w:t xml:space="preserve">Naamsbekendheid is echter iets </w:t>
      </w:r>
      <w:r w:rsidR="005B4062">
        <w:rPr>
          <w:rFonts w:ascii="Verdana" w:hAnsi="Verdana"/>
          <w:sz w:val="18"/>
          <w:szCs w:val="18"/>
        </w:rPr>
        <w:t>w</w:t>
      </w:r>
      <w:r>
        <w:rPr>
          <w:rFonts w:ascii="Verdana" w:hAnsi="Verdana"/>
          <w:sz w:val="18"/>
          <w:szCs w:val="18"/>
        </w:rPr>
        <w:t xml:space="preserve">aar </w:t>
      </w:r>
      <w:proofErr w:type="spellStart"/>
      <w:r>
        <w:rPr>
          <w:rFonts w:ascii="Verdana" w:hAnsi="Verdana"/>
          <w:sz w:val="18"/>
          <w:szCs w:val="18"/>
        </w:rPr>
        <w:t>Tuymans</w:t>
      </w:r>
      <w:proofErr w:type="spellEnd"/>
      <w:r>
        <w:rPr>
          <w:rFonts w:ascii="Verdana" w:hAnsi="Verdana"/>
          <w:sz w:val="18"/>
          <w:szCs w:val="18"/>
        </w:rPr>
        <w:t xml:space="preserve"> zich geen zorgen over hoef te maken. Hij verschijnt regelmatig op de covers van tijdschriften met een serieuze frons op zijn gezicht en schuwt de publiciteit niet. </w:t>
      </w:r>
    </w:p>
    <w:p w14:paraId="7B389B7F" w14:textId="77777777" w:rsidR="008F687D" w:rsidRDefault="008F687D" w:rsidP="009E63DE">
      <w:pPr>
        <w:spacing w:line="480" w:lineRule="auto"/>
        <w:rPr>
          <w:rFonts w:ascii="Verdana" w:hAnsi="Verdana"/>
          <w:b/>
          <w:sz w:val="18"/>
          <w:szCs w:val="18"/>
        </w:rPr>
        <w:sectPr w:rsidR="008F687D" w:rsidSect="004656B7">
          <w:pgSz w:w="11900" w:h="16840"/>
          <w:pgMar w:top="1418" w:right="1418" w:bottom="1418" w:left="1985" w:header="709" w:footer="709" w:gutter="0"/>
          <w:cols w:space="708"/>
          <w:docGrid w:linePitch="360"/>
        </w:sectPr>
      </w:pPr>
    </w:p>
    <w:p w14:paraId="76336AFA" w14:textId="267896A9" w:rsidR="00B944AC" w:rsidRPr="003876E6" w:rsidRDefault="00C233E8" w:rsidP="00AB05AA">
      <w:pPr>
        <w:spacing w:line="480" w:lineRule="auto"/>
        <w:jc w:val="right"/>
        <w:rPr>
          <w:rFonts w:ascii="Verdana" w:hAnsi="Verdana"/>
          <w:b/>
          <w:sz w:val="20"/>
          <w:szCs w:val="20"/>
        </w:rPr>
      </w:pPr>
      <w:r w:rsidRPr="003876E6">
        <w:rPr>
          <w:rFonts w:ascii="Verdana" w:hAnsi="Verdana"/>
          <w:b/>
          <w:sz w:val="20"/>
          <w:szCs w:val="20"/>
        </w:rPr>
        <w:lastRenderedPageBreak/>
        <w:t xml:space="preserve">Casus III: </w:t>
      </w:r>
      <w:r w:rsidR="002F2991" w:rsidRPr="003876E6">
        <w:rPr>
          <w:rFonts w:ascii="Verdana" w:hAnsi="Verdana"/>
          <w:b/>
          <w:sz w:val="20"/>
          <w:szCs w:val="20"/>
        </w:rPr>
        <w:t>Michaël Borremans</w:t>
      </w:r>
    </w:p>
    <w:p w14:paraId="70581F00" w14:textId="77777777" w:rsidR="00430618" w:rsidRDefault="00430618" w:rsidP="009E63DE">
      <w:pPr>
        <w:spacing w:line="480" w:lineRule="auto"/>
        <w:rPr>
          <w:rFonts w:ascii="Verdana" w:hAnsi="Verdana"/>
          <w:b/>
          <w:sz w:val="18"/>
          <w:szCs w:val="18"/>
        </w:rPr>
      </w:pPr>
    </w:p>
    <w:p w14:paraId="223979BD" w14:textId="411780EB" w:rsidR="0066429D" w:rsidRPr="00990DF7" w:rsidRDefault="0066429D" w:rsidP="009E63DE">
      <w:pPr>
        <w:spacing w:line="480" w:lineRule="auto"/>
        <w:rPr>
          <w:rFonts w:ascii="Verdana" w:hAnsi="Verdana"/>
          <w:i/>
          <w:sz w:val="18"/>
          <w:szCs w:val="18"/>
        </w:rPr>
      </w:pPr>
      <w:r w:rsidRPr="00990DF7">
        <w:rPr>
          <w:rFonts w:ascii="Verdana" w:hAnsi="Verdana"/>
          <w:i/>
          <w:sz w:val="18"/>
          <w:szCs w:val="18"/>
        </w:rPr>
        <w:t xml:space="preserve">Michaël Borremans werd in 1963 geboren in Geraardsbergen, </w:t>
      </w:r>
      <w:r w:rsidR="001A232B">
        <w:rPr>
          <w:rFonts w:ascii="Verdana" w:hAnsi="Verdana"/>
          <w:i/>
          <w:sz w:val="18"/>
          <w:szCs w:val="18"/>
        </w:rPr>
        <w:t>België en studeerde aan de Hoge</w:t>
      </w:r>
      <w:r w:rsidRPr="00990DF7">
        <w:rPr>
          <w:rFonts w:ascii="Verdana" w:hAnsi="Verdana"/>
          <w:i/>
          <w:sz w:val="18"/>
          <w:szCs w:val="18"/>
        </w:rPr>
        <w:t xml:space="preserve">school voor Kunst en Wetenschappen Sint-Lucas in Gent. Hij werkte daarna als docent, maar begon halverwege de jaren ’90 met tekenen en schilderen. Zijn eerste expositie hield hij in de </w:t>
      </w:r>
      <w:proofErr w:type="spellStart"/>
      <w:r w:rsidRPr="00990DF7">
        <w:rPr>
          <w:rFonts w:ascii="Verdana" w:hAnsi="Verdana"/>
          <w:i/>
          <w:sz w:val="18"/>
          <w:szCs w:val="18"/>
        </w:rPr>
        <w:t>Croxhapoxruimte</w:t>
      </w:r>
      <w:proofErr w:type="spellEnd"/>
      <w:r w:rsidRPr="00990DF7">
        <w:rPr>
          <w:rFonts w:ascii="Verdana" w:hAnsi="Verdana"/>
          <w:i/>
          <w:sz w:val="18"/>
          <w:szCs w:val="18"/>
        </w:rPr>
        <w:t xml:space="preserve"> in Gent (1996), waarna er tentoonstellingen volgde in het Museum </w:t>
      </w:r>
      <w:proofErr w:type="spellStart"/>
      <w:r w:rsidRPr="00990DF7">
        <w:rPr>
          <w:rFonts w:ascii="Verdana" w:hAnsi="Verdana"/>
          <w:i/>
          <w:sz w:val="18"/>
          <w:szCs w:val="18"/>
        </w:rPr>
        <w:t>für</w:t>
      </w:r>
      <w:proofErr w:type="spellEnd"/>
      <w:r w:rsidRPr="00990DF7">
        <w:rPr>
          <w:rFonts w:ascii="Verdana" w:hAnsi="Verdana"/>
          <w:i/>
          <w:sz w:val="18"/>
          <w:szCs w:val="18"/>
        </w:rPr>
        <w:t xml:space="preserve"> </w:t>
      </w:r>
      <w:proofErr w:type="spellStart"/>
      <w:r w:rsidRPr="00990DF7">
        <w:rPr>
          <w:rFonts w:ascii="Verdana" w:hAnsi="Verdana"/>
          <w:i/>
          <w:sz w:val="18"/>
          <w:szCs w:val="18"/>
        </w:rPr>
        <w:t>Gegenwartskunst</w:t>
      </w:r>
      <w:proofErr w:type="spellEnd"/>
      <w:r w:rsidRPr="00990DF7">
        <w:rPr>
          <w:rFonts w:ascii="Verdana" w:hAnsi="Verdana"/>
          <w:i/>
          <w:sz w:val="18"/>
          <w:szCs w:val="18"/>
        </w:rPr>
        <w:t xml:space="preserve"> in </w:t>
      </w:r>
      <w:proofErr w:type="spellStart"/>
      <w:r w:rsidRPr="00990DF7">
        <w:rPr>
          <w:rFonts w:ascii="Verdana" w:hAnsi="Verdana"/>
          <w:i/>
          <w:sz w:val="18"/>
          <w:szCs w:val="18"/>
        </w:rPr>
        <w:t>Basel</w:t>
      </w:r>
      <w:proofErr w:type="spellEnd"/>
      <w:r w:rsidRPr="00990DF7">
        <w:rPr>
          <w:rFonts w:ascii="Verdana" w:hAnsi="Verdana"/>
          <w:i/>
          <w:sz w:val="18"/>
          <w:szCs w:val="18"/>
        </w:rPr>
        <w:t xml:space="preserve"> (2004), De Appel in Amsterdam (2007) en</w:t>
      </w:r>
      <w:r w:rsidR="005B4062">
        <w:rPr>
          <w:rFonts w:ascii="Verdana" w:hAnsi="Verdana"/>
          <w:i/>
          <w:sz w:val="18"/>
          <w:szCs w:val="18"/>
        </w:rPr>
        <w:t xml:space="preserve"> Zeno X Gallery in Antwerpen (2010)</w:t>
      </w:r>
      <w:r w:rsidRPr="00990DF7">
        <w:rPr>
          <w:rFonts w:ascii="Verdana" w:hAnsi="Verdana"/>
          <w:i/>
          <w:sz w:val="18"/>
          <w:szCs w:val="18"/>
        </w:rPr>
        <w:t xml:space="preserve"> Zijn werk was te zien tijdens </w:t>
      </w:r>
      <w:proofErr w:type="spellStart"/>
      <w:r w:rsidRPr="00990DF7">
        <w:rPr>
          <w:rFonts w:ascii="Verdana" w:hAnsi="Verdana"/>
          <w:i/>
          <w:sz w:val="18"/>
          <w:szCs w:val="18"/>
        </w:rPr>
        <w:t>Manifesta</w:t>
      </w:r>
      <w:proofErr w:type="spellEnd"/>
      <w:r w:rsidRPr="00990DF7">
        <w:rPr>
          <w:rFonts w:ascii="Verdana" w:hAnsi="Verdana"/>
          <w:i/>
          <w:sz w:val="18"/>
          <w:szCs w:val="18"/>
        </w:rPr>
        <w:t xml:space="preserve"> 5 in 2004 en de Berlin </w:t>
      </w:r>
      <w:proofErr w:type="spellStart"/>
      <w:r w:rsidRPr="00990DF7">
        <w:rPr>
          <w:rFonts w:ascii="Verdana" w:hAnsi="Verdana"/>
          <w:i/>
          <w:sz w:val="18"/>
          <w:szCs w:val="18"/>
        </w:rPr>
        <w:t>Biennale</w:t>
      </w:r>
      <w:proofErr w:type="spellEnd"/>
      <w:r w:rsidRPr="00990DF7">
        <w:rPr>
          <w:rFonts w:ascii="Verdana" w:hAnsi="Verdana"/>
          <w:i/>
          <w:sz w:val="18"/>
          <w:szCs w:val="18"/>
        </w:rPr>
        <w:t xml:space="preserve"> van 2006. Naast schilderen houdt hij zich ook bezig met het maken van videokunst. Hij is momenteel werkzaam in Gent en wordt vertegenwoordigd door de galerie van David </w:t>
      </w:r>
      <w:proofErr w:type="spellStart"/>
      <w:r w:rsidRPr="00990DF7">
        <w:rPr>
          <w:rFonts w:ascii="Verdana" w:hAnsi="Verdana"/>
          <w:i/>
          <w:sz w:val="18"/>
          <w:szCs w:val="18"/>
        </w:rPr>
        <w:t>Zwirner</w:t>
      </w:r>
      <w:proofErr w:type="spellEnd"/>
      <w:r w:rsidRPr="00990DF7">
        <w:rPr>
          <w:rFonts w:ascii="Verdana" w:hAnsi="Verdana"/>
          <w:i/>
          <w:sz w:val="18"/>
          <w:szCs w:val="18"/>
        </w:rPr>
        <w:t>.</w:t>
      </w:r>
    </w:p>
    <w:p w14:paraId="2D9BF24D" w14:textId="12F16E78" w:rsidR="00B944AC" w:rsidRPr="000F45D8" w:rsidRDefault="00B944AC" w:rsidP="009E63DE">
      <w:pPr>
        <w:spacing w:line="480" w:lineRule="auto"/>
        <w:rPr>
          <w:rFonts w:ascii="Verdana" w:hAnsi="Verdana"/>
          <w:b/>
          <w:sz w:val="18"/>
          <w:szCs w:val="18"/>
        </w:rPr>
      </w:pPr>
    </w:p>
    <w:p w14:paraId="0A003D80" w14:textId="0A6E0967" w:rsidR="004B6B26" w:rsidRDefault="004B6B26" w:rsidP="009E63DE">
      <w:pPr>
        <w:spacing w:line="480" w:lineRule="auto"/>
        <w:rPr>
          <w:rFonts w:ascii="Verdana" w:hAnsi="Verdana"/>
          <w:sz w:val="18"/>
          <w:szCs w:val="18"/>
        </w:rPr>
      </w:pPr>
      <w:r>
        <w:rPr>
          <w:rFonts w:ascii="Verdana" w:hAnsi="Verdana"/>
          <w:sz w:val="18"/>
          <w:szCs w:val="18"/>
        </w:rPr>
        <w:t xml:space="preserve">Net als bij Luc </w:t>
      </w:r>
      <w:proofErr w:type="spellStart"/>
      <w:r>
        <w:rPr>
          <w:rFonts w:ascii="Verdana" w:hAnsi="Verdana"/>
          <w:sz w:val="18"/>
          <w:szCs w:val="18"/>
        </w:rPr>
        <w:t>Tuymans</w:t>
      </w:r>
      <w:proofErr w:type="spellEnd"/>
      <w:r>
        <w:rPr>
          <w:rFonts w:ascii="Verdana" w:hAnsi="Verdana"/>
          <w:sz w:val="18"/>
          <w:szCs w:val="18"/>
        </w:rPr>
        <w:t xml:space="preserve"> en Gerhard Richter is Michaël Borremans van mening dat zijn ambacht ligt in </w:t>
      </w:r>
      <w:r w:rsidR="00BC764E" w:rsidRPr="00BC764E">
        <w:rPr>
          <w:rFonts w:ascii="Verdana" w:hAnsi="Verdana"/>
          <w:sz w:val="18"/>
          <w:szCs w:val="18"/>
        </w:rPr>
        <w:t xml:space="preserve">de </w:t>
      </w:r>
      <w:r w:rsidRPr="00BC764E">
        <w:rPr>
          <w:rFonts w:ascii="Verdana" w:hAnsi="Verdana"/>
          <w:sz w:val="18"/>
          <w:szCs w:val="18"/>
        </w:rPr>
        <w:t>keuze</w:t>
      </w:r>
      <w:r>
        <w:rPr>
          <w:rFonts w:ascii="Verdana" w:hAnsi="Verdana"/>
          <w:sz w:val="18"/>
          <w:szCs w:val="18"/>
        </w:rPr>
        <w:t xml:space="preserve"> voor de schilderkunst. </w:t>
      </w:r>
      <w:r w:rsidR="00BC764E">
        <w:rPr>
          <w:rFonts w:ascii="Verdana" w:hAnsi="Verdana"/>
          <w:sz w:val="18"/>
          <w:szCs w:val="18"/>
        </w:rPr>
        <w:t>Net a</w:t>
      </w:r>
      <w:r w:rsidRPr="00BC764E">
        <w:rPr>
          <w:rFonts w:ascii="Verdana" w:hAnsi="Verdana"/>
          <w:sz w:val="18"/>
          <w:szCs w:val="18"/>
        </w:rPr>
        <w:t xml:space="preserve">ls </w:t>
      </w:r>
      <w:proofErr w:type="spellStart"/>
      <w:r w:rsidRPr="00BC764E">
        <w:rPr>
          <w:rFonts w:ascii="Verdana" w:hAnsi="Verdana"/>
          <w:sz w:val="18"/>
          <w:szCs w:val="18"/>
        </w:rPr>
        <w:t>Tuymans</w:t>
      </w:r>
      <w:proofErr w:type="spellEnd"/>
      <w:r w:rsidRPr="00BC764E">
        <w:rPr>
          <w:rFonts w:ascii="Verdana" w:hAnsi="Verdana"/>
          <w:sz w:val="18"/>
          <w:szCs w:val="18"/>
        </w:rPr>
        <w:t xml:space="preserve"> </w:t>
      </w:r>
      <w:r w:rsidR="00BC764E">
        <w:rPr>
          <w:rFonts w:ascii="Verdana" w:hAnsi="Verdana"/>
          <w:sz w:val="18"/>
          <w:szCs w:val="18"/>
        </w:rPr>
        <w:t>incorporeert hij klassieke technieken in een modern kunstenaarschap</w:t>
      </w:r>
      <w:r w:rsidRPr="00BC764E">
        <w:rPr>
          <w:rFonts w:ascii="Verdana" w:hAnsi="Verdana"/>
          <w:sz w:val="18"/>
          <w:szCs w:val="18"/>
        </w:rPr>
        <w:t>.</w:t>
      </w:r>
      <w:r>
        <w:rPr>
          <w:rFonts w:ascii="Verdana" w:hAnsi="Verdana"/>
          <w:sz w:val="18"/>
          <w:szCs w:val="18"/>
        </w:rPr>
        <w:t xml:space="preserve"> Borremans gaat echter nog een stap verder: naast de techniek en ambacht neemt hij ook stijlelementen uit de klassieke schilderkunst</w:t>
      </w:r>
      <w:r w:rsidR="00BC764E">
        <w:rPr>
          <w:rFonts w:ascii="Verdana" w:hAnsi="Verdana"/>
          <w:sz w:val="18"/>
          <w:szCs w:val="18"/>
        </w:rPr>
        <w:t xml:space="preserve"> over</w:t>
      </w:r>
      <w:r>
        <w:rPr>
          <w:rFonts w:ascii="Verdana" w:hAnsi="Verdana"/>
          <w:sz w:val="18"/>
          <w:szCs w:val="18"/>
        </w:rPr>
        <w:t>.</w:t>
      </w:r>
      <w:r w:rsidR="00B24A1D">
        <w:rPr>
          <w:rStyle w:val="Voetnootmarkering"/>
          <w:rFonts w:ascii="Verdana" w:hAnsi="Verdana"/>
          <w:sz w:val="18"/>
          <w:szCs w:val="18"/>
        </w:rPr>
        <w:footnoteReference w:id="61"/>
      </w:r>
    </w:p>
    <w:p w14:paraId="256C19E4" w14:textId="4B521B92" w:rsidR="004145E6" w:rsidRDefault="00A75C8F" w:rsidP="009E63DE">
      <w:pPr>
        <w:spacing w:line="480" w:lineRule="auto"/>
        <w:rPr>
          <w:rFonts w:ascii="Verdana" w:hAnsi="Verdana"/>
          <w:sz w:val="18"/>
          <w:szCs w:val="18"/>
        </w:rPr>
      </w:pPr>
      <w:r>
        <w:rPr>
          <w:rFonts w:ascii="Verdana" w:hAnsi="Verdana"/>
          <w:sz w:val="18"/>
          <w:szCs w:val="18"/>
        </w:rPr>
        <w:t xml:space="preserve">Net als de eerder omschreven kunstenaars is ook Borremans zich bewust van de schilderkundige traditie en de waarde van schilderkunst binnen de hedendaagse kunst. Borremans is niet </w:t>
      </w:r>
      <w:r w:rsidR="00BC764E">
        <w:rPr>
          <w:rFonts w:ascii="Verdana" w:hAnsi="Verdana"/>
          <w:sz w:val="18"/>
          <w:szCs w:val="18"/>
        </w:rPr>
        <w:t>het</w:t>
      </w:r>
      <w:r>
        <w:rPr>
          <w:rFonts w:ascii="Verdana" w:hAnsi="Verdana"/>
          <w:sz w:val="18"/>
          <w:szCs w:val="18"/>
        </w:rPr>
        <w:t xml:space="preserve"> soort kunstenaar d</w:t>
      </w:r>
      <w:r w:rsidR="00BC764E">
        <w:rPr>
          <w:rFonts w:ascii="Verdana" w:hAnsi="Verdana"/>
          <w:sz w:val="18"/>
          <w:szCs w:val="18"/>
        </w:rPr>
        <w:t xml:space="preserve">at </w:t>
      </w:r>
      <w:r>
        <w:rPr>
          <w:rFonts w:ascii="Verdana" w:hAnsi="Verdana"/>
          <w:sz w:val="18"/>
          <w:szCs w:val="18"/>
        </w:rPr>
        <w:t xml:space="preserve">deze traditie in twijfel trekt; hij is </w:t>
      </w:r>
      <w:r w:rsidR="0057773F">
        <w:rPr>
          <w:rFonts w:ascii="Verdana" w:hAnsi="Verdana"/>
          <w:sz w:val="18"/>
          <w:szCs w:val="18"/>
        </w:rPr>
        <w:t>eerder</w:t>
      </w:r>
      <w:r>
        <w:rPr>
          <w:rFonts w:ascii="Verdana" w:hAnsi="Verdana"/>
          <w:sz w:val="18"/>
          <w:szCs w:val="18"/>
        </w:rPr>
        <w:t xml:space="preserve"> bezig met een</w:t>
      </w:r>
      <w:r w:rsidR="001A232B">
        <w:rPr>
          <w:rFonts w:ascii="Verdana" w:hAnsi="Verdana"/>
          <w:sz w:val="18"/>
          <w:szCs w:val="18"/>
        </w:rPr>
        <w:t xml:space="preserve"> voortzetting van deze traditie</w:t>
      </w:r>
      <w:r>
        <w:rPr>
          <w:rFonts w:ascii="Verdana" w:hAnsi="Verdana"/>
          <w:sz w:val="18"/>
          <w:szCs w:val="18"/>
        </w:rPr>
        <w:t xml:space="preserve">. Hij erkent de zwaarte die het medium altijd </w:t>
      </w:r>
      <w:r w:rsidR="00BC764E">
        <w:rPr>
          <w:rFonts w:ascii="Verdana" w:hAnsi="Verdana"/>
          <w:sz w:val="18"/>
          <w:szCs w:val="18"/>
        </w:rPr>
        <w:t>gehad heeft</w:t>
      </w:r>
      <w:r>
        <w:rPr>
          <w:rFonts w:ascii="Verdana" w:hAnsi="Verdana"/>
          <w:sz w:val="18"/>
          <w:szCs w:val="18"/>
        </w:rPr>
        <w:t xml:space="preserve"> en probeert deze waarde te behouden </w:t>
      </w:r>
      <w:r w:rsidR="00BC764E">
        <w:rPr>
          <w:rFonts w:ascii="Verdana" w:hAnsi="Verdana"/>
          <w:sz w:val="18"/>
          <w:szCs w:val="18"/>
        </w:rPr>
        <w:t>door</w:t>
      </w:r>
      <w:r w:rsidRPr="00BC764E">
        <w:rPr>
          <w:rFonts w:ascii="Verdana" w:hAnsi="Verdana"/>
          <w:sz w:val="18"/>
          <w:szCs w:val="18"/>
        </w:rPr>
        <w:t xml:space="preserve"> zijn ambacht.</w:t>
      </w:r>
      <w:r w:rsidR="00B10B2B" w:rsidRPr="00BC764E">
        <w:rPr>
          <w:rStyle w:val="Voetnootmarkering"/>
          <w:rFonts w:ascii="Verdana" w:hAnsi="Verdana"/>
          <w:sz w:val="18"/>
          <w:szCs w:val="18"/>
        </w:rPr>
        <w:footnoteReference w:id="62"/>
      </w:r>
      <w:r>
        <w:rPr>
          <w:rFonts w:ascii="Verdana" w:hAnsi="Verdana"/>
          <w:sz w:val="18"/>
          <w:szCs w:val="18"/>
        </w:rPr>
        <w:t xml:space="preserve"> Borremans is </w:t>
      </w:r>
      <w:r w:rsidR="00804FF9">
        <w:rPr>
          <w:rFonts w:ascii="Verdana" w:hAnsi="Verdana"/>
          <w:sz w:val="18"/>
          <w:szCs w:val="18"/>
        </w:rPr>
        <w:t xml:space="preserve">een </w:t>
      </w:r>
      <w:r>
        <w:rPr>
          <w:rFonts w:ascii="Verdana" w:hAnsi="Verdana"/>
          <w:sz w:val="18"/>
          <w:szCs w:val="18"/>
        </w:rPr>
        <w:t>kunstenaar die op zoek is naar zijn meesterwerk. Zijn technische kwaliteiten zijn d</w:t>
      </w:r>
      <w:r w:rsidR="00BC764E">
        <w:rPr>
          <w:rFonts w:ascii="Verdana" w:hAnsi="Verdana"/>
          <w:sz w:val="18"/>
          <w:szCs w:val="18"/>
        </w:rPr>
        <w:t>e afgelopen jaren verbeterd</w:t>
      </w:r>
      <w:r>
        <w:rPr>
          <w:rFonts w:ascii="Verdana" w:hAnsi="Verdana"/>
          <w:sz w:val="18"/>
          <w:szCs w:val="18"/>
        </w:rPr>
        <w:t>, want net als Richter is ook Borremans van mening dat schilderen niet veel met talent te maken heeft, maar met oefening en herhaling.</w:t>
      </w:r>
      <w:r w:rsidR="00B24A1D">
        <w:rPr>
          <w:rStyle w:val="Voetnootmarkering"/>
          <w:rFonts w:ascii="Verdana" w:hAnsi="Verdana"/>
          <w:sz w:val="18"/>
          <w:szCs w:val="18"/>
        </w:rPr>
        <w:footnoteReference w:id="63"/>
      </w:r>
      <w:r>
        <w:rPr>
          <w:rFonts w:ascii="Verdana" w:hAnsi="Verdana"/>
          <w:sz w:val="18"/>
          <w:szCs w:val="18"/>
        </w:rPr>
        <w:t xml:space="preserve"> Terwijl zijn techniek verbetert, wordt Borremans kritischer over zijn werk. </w:t>
      </w:r>
      <w:r w:rsidR="00C82590">
        <w:rPr>
          <w:rFonts w:ascii="Verdana" w:hAnsi="Verdana"/>
          <w:sz w:val="18"/>
          <w:szCs w:val="18"/>
        </w:rPr>
        <w:t>Niet zozeer over zijn plaats</w:t>
      </w:r>
      <w:r>
        <w:rPr>
          <w:rFonts w:ascii="Verdana" w:hAnsi="Verdana"/>
          <w:sz w:val="18"/>
          <w:szCs w:val="18"/>
        </w:rPr>
        <w:t xml:space="preserve"> binnen de schilderkundige traditie –iets waar Borremans geen moment aan twijfelt— maar meer over de kwaliteit van zijn schilderij en de</w:t>
      </w:r>
      <w:r w:rsidR="00C82590">
        <w:rPr>
          <w:rFonts w:ascii="Verdana" w:hAnsi="Verdana"/>
          <w:sz w:val="18"/>
          <w:szCs w:val="18"/>
        </w:rPr>
        <w:t xml:space="preserve"> </w:t>
      </w:r>
      <w:r w:rsidR="00B001B7">
        <w:rPr>
          <w:rFonts w:ascii="Verdana" w:hAnsi="Verdana"/>
          <w:sz w:val="18"/>
          <w:szCs w:val="18"/>
        </w:rPr>
        <w:t>bestemming van het werk</w:t>
      </w:r>
      <w:r>
        <w:rPr>
          <w:rFonts w:ascii="Verdana" w:hAnsi="Verdana"/>
          <w:sz w:val="18"/>
          <w:szCs w:val="18"/>
        </w:rPr>
        <w:t>.</w:t>
      </w:r>
      <w:r w:rsidR="00B10B2B">
        <w:rPr>
          <w:rStyle w:val="Voetnootmarkering"/>
          <w:rFonts w:ascii="Verdana" w:hAnsi="Verdana"/>
          <w:sz w:val="18"/>
          <w:szCs w:val="18"/>
        </w:rPr>
        <w:footnoteReference w:id="64"/>
      </w:r>
    </w:p>
    <w:p w14:paraId="02A069A5" w14:textId="7E33CDD9" w:rsidR="00A75C8F" w:rsidRDefault="00A75C8F" w:rsidP="009E63DE">
      <w:pPr>
        <w:spacing w:line="480" w:lineRule="auto"/>
        <w:rPr>
          <w:rFonts w:ascii="Verdana" w:hAnsi="Verdana"/>
          <w:sz w:val="18"/>
          <w:szCs w:val="18"/>
        </w:rPr>
      </w:pPr>
      <w:r>
        <w:rPr>
          <w:rFonts w:ascii="Verdana" w:hAnsi="Verdana"/>
          <w:sz w:val="18"/>
          <w:szCs w:val="18"/>
        </w:rPr>
        <w:lastRenderedPageBreak/>
        <w:t>Net als elke andere kunstenaar heeft Bo</w:t>
      </w:r>
      <w:r w:rsidR="00C82590">
        <w:rPr>
          <w:rFonts w:ascii="Verdana" w:hAnsi="Verdana"/>
          <w:sz w:val="18"/>
          <w:szCs w:val="18"/>
        </w:rPr>
        <w:t>rremans zijn eigen werkschema: “</w:t>
      </w:r>
      <w:r>
        <w:rPr>
          <w:rFonts w:ascii="Verdana" w:hAnsi="Verdana"/>
          <w:sz w:val="18"/>
          <w:szCs w:val="18"/>
        </w:rPr>
        <w:t>Ik werk altijd in twee of drie sessies.”</w:t>
      </w:r>
      <w:r w:rsidR="00B10B2B">
        <w:rPr>
          <w:rStyle w:val="Voetnootmarkering"/>
          <w:rFonts w:ascii="Verdana" w:hAnsi="Verdana"/>
          <w:sz w:val="18"/>
          <w:szCs w:val="18"/>
        </w:rPr>
        <w:footnoteReference w:id="65"/>
      </w:r>
      <w:r>
        <w:rPr>
          <w:rFonts w:ascii="Verdana" w:hAnsi="Verdana"/>
          <w:sz w:val="18"/>
          <w:szCs w:val="18"/>
        </w:rPr>
        <w:t xml:space="preserve"> Deze sessies beginnen pas </w:t>
      </w:r>
      <w:r w:rsidR="004145E6">
        <w:rPr>
          <w:rFonts w:ascii="Verdana" w:hAnsi="Verdana"/>
          <w:sz w:val="18"/>
          <w:szCs w:val="18"/>
        </w:rPr>
        <w:t xml:space="preserve">als Borremans merkt dat hij er klaar en gefocust </w:t>
      </w:r>
      <w:r w:rsidR="00C82590">
        <w:rPr>
          <w:rFonts w:ascii="Verdana" w:hAnsi="Verdana"/>
          <w:sz w:val="18"/>
          <w:szCs w:val="18"/>
        </w:rPr>
        <w:t xml:space="preserve">voor </w:t>
      </w:r>
      <w:r w:rsidR="004145E6">
        <w:rPr>
          <w:rFonts w:ascii="Verdana" w:hAnsi="Verdana"/>
          <w:sz w:val="18"/>
          <w:szCs w:val="18"/>
        </w:rPr>
        <w:t>is. Is hij niet helder en gefocust, dan wer</w:t>
      </w:r>
      <w:r w:rsidR="00C82590">
        <w:rPr>
          <w:rFonts w:ascii="Verdana" w:hAnsi="Verdana"/>
          <w:sz w:val="18"/>
          <w:szCs w:val="18"/>
        </w:rPr>
        <w:t xml:space="preserve">kt hij niet. Echter, als hij </w:t>
      </w:r>
      <w:r w:rsidR="004145E6">
        <w:rPr>
          <w:rFonts w:ascii="Verdana" w:hAnsi="Verdana"/>
          <w:sz w:val="18"/>
          <w:szCs w:val="18"/>
        </w:rPr>
        <w:t>begonnen</w:t>
      </w:r>
      <w:r w:rsidR="00C82590">
        <w:rPr>
          <w:rFonts w:ascii="Verdana" w:hAnsi="Verdana"/>
          <w:sz w:val="18"/>
          <w:szCs w:val="18"/>
        </w:rPr>
        <w:t xml:space="preserve"> is,</w:t>
      </w:r>
      <w:r w:rsidR="004145E6">
        <w:rPr>
          <w:rFonts w:ascii="Verdana" w:hAnsi="Verdana"/>
          <w:sz w:val="18"/>
          <w:szCs w:val="18"/>
        </w:rPr>
        <w:t xml:space="preserve"> maakt hij zijn werk ook af. Mislukkingen houden hem hierbij niet tegen en zijn zelfs gewenst binnen zijn proces</w:t>
      </w:r>
      <w:r w:rsidR="00C82590">
        <w:rPr>
          <w:rFonts w:ascii="Verdana" w:hAnsi="Verdana"/>
          <w:sz w:val="18"/>
          <w:szCs w:val="18"/>
        </w:rPr>
        <w:t>;</w:t>
      </w:r>
      <w:r w:rsidR="004145E6">
        <w:rPr>
          <w:rFonts w:ascii="Verdana" w:hAnsi="Verdana"/>
          <w:sz w:val="18"/>
          <w:szCs w:val="18"/>
        </w:rPr>
        <w:t xml:space="preserve"> </w:t>
      </w:r>
      <w:r w:rsidR="004145E6" w:rsidRPr="00C82590">
        <w:rPr>
          <w:rFonts w:ascii="Verdana" w:hAnsi="Verdana"/>
          <w:sz w:val="18"/>
          <w:szCs w:val="18"/>
        </w:rPr>
        <w:t>ze</w:t>
      </w:r>
      <w:r w:rsidR="004145E6">
        <w:rPr>
          <w:rFonts w:ascii="Verdana" w:hAnsi="Verdana"/>
          <w:sz w:val="18"/>
          <w:szCs w:val="18"/>
        </w:rPr>
        <w:t xml:space="preserve"> zorgen er </w:t>
      </w:r>
      <w:r w:rsidR="004145E6" w:rsidRPr="00C82590">
        <w:rPr>
          <w:rFonts w:ascii="Verdana" w:hAnsi="Verdana"/>
          <w:sz w:val="18"/>
          <w:szCs w:val="18"/>
        </w:rPr>
        <w:t>namelijk</w:t>
      </w:r>
      <w:r w:rsidR="004145E6">
        <w:rPr>
          <w:rFonts w:ascii="Verdana" w:hAnsi="Verdana"/>
          <w:sz w:val="18"/>
          <w:szCs w:val="18"/>
        </w:rPr>
        <w:t xml:space="preserve"> voor dat Borremans scherp blijft.</w:t>
      </w:r>
      <w:r w:rsidR="00B10B2B">
        <w:rPr>
          <w:rStyle w:val="Voetnootmarkering"/>
          <w:rFonts w:ascii="Verdana" w:hAnsi="Verdana"/>
          <w:sz w:val="18"/>
          <w:szCs w:val="18"/>
        </w:rPr>
        <w:footnoteReference w:id="66"/>
      </w:r>
    </w:p>
    <w:p w14:paraId="71D1316C" w14:textId="1D38BB3E" w:rsidR="004145E6" w:rsidRDefault="004145E6" w:rsidP="009E63DE">
      <w:pPr>
        <w:spacing w:line="480" w:lineRule="auto"/>
        <w:rPr>
          <w:rFonts w:ascii="Verdana" w:hAnsi="Verdana"/>
          <w:sz w:val="18"/>
          <w:szCs w:val="18"/>
        </w:rPr>
      </w:pPr>
      <w:r>
        <w:rPr>
          <w:rFonts w:ascii="Verdana" w:hAnsi="Verdana"/>
          <w:sz w:val="18"/>
          <w:szCs w:val="18"/>
        </w:rPr>
        <w:t xml:space="preserve">Naast schilderijen maakt Borremans ook veel tekeningen. </w:t>
      </w:r>
      <w:r w:rsidR="001A232B">
        <w:rPr>
          <w:rFonts w:ascii="Verdana" w:hAnsi="Verdana"/>
          <w:sz w:val="18"/>
          <w:szCs w:val="18"/>
        </w:rPr>
        <w:t xml:space="preserve">Zowel schilderijen en tekeningen </w:t>
      </w:r>
      <w:r w:rsidRPr="00C82590">
        <w:rPr>
          <w:rFonts w:ascii="Verdana" w:hAnsi="Verdana"/>
          <w:sz w:val="18"/>
          <w:szCs w:val="18"/>
        </w:rPr>
        <w:t xml:space="preserve">hebben </w:t>
      </w:r>
      <w:r w:rsidR="00C82590" w:rsidRPr="00C82590">
        <w:rPr>
          <w:rFonts w:ascii="Verdana" w:hAnsi="Verdana"/>
          <w:sz w:val="18"/>
          <w:szCs w:val="18"/>
        </w:rPr>
        <w:t xml:space="preserve">ambachtelijk gezien </w:t>
      </w:r>
      <w:r w:rsidRPr="00C82590">
        <w:rPr>
          <w:rFonts w:ascii="Verdana" w:hAnsi="Verdana"/>
          <w:sz w:val="18"/>
          <w:szCs w:val="18"/>
        </w:rPr>
        <w:t xml:space="preserve">evenveel waarde, maar </w:t>
      </w:r>
      <w:r w:rsidR="00C82590" w:rsidRPr="00C82590">
        <w:rPr>
          <w:rFonts w:ascii="Verdana" w:hAnsi="Verdana"/>
          <w:sz w:val="18"/>
          <w:szCs w:val="18"/>
        </w:rPr>
        <w:t>krijgen</w:t>
      </w:r>
      <w:r w:rsidR="0057773F" w:rsidRPr="00C82590">
        <w:rPr>
          <w:rFonts w:ascii="Verdana" w:hAnsi="Verdana"/>
          <w:sz w:val="18"/>
          <w:szCs w:val="18"/>
        </w:rPr>
        <w:t xml:space="preserve"> een andere plaats in het leven van Borremans</w:t>
      </w:r>
      <w:r w:rsidRPr="00C82590">
        <w:rPr>
          <w:rFonts w:ascii="Verdana" w:hAnsi="Verdana"/>
          <w:sz w:val="18"/>
          <w:szCs w:val="18"/>
        </w:rPr>
        <w:t>.</w:t>
      </w:r>
      <w:r>
        <w:rPr>
          <w:rFonts w:ascii="Verdana" w:hAnsi="Verdana"/>
          <w:sz w:val="18"/>
          <w:szCs w:val="18"/>
        </w:rPr>
        <w:t xml:space="preserve"> Tekenen is meer een dagelijkse bezigheid, een hobby, een oefening, terwijl </w:t>
      </w:r>
      <w:r w:rsidR="00C82590">
        <w:rPr>
          <w:rFonts w:ascii="Verdana" w:hAnsi="Verdana"/>
          <w:sz w:val="18"/>
          <w:szCs w:val="18"/>
        </w:rPr>
        <w:t>Borremans</w:t>
      </w:r>
      <w:r>
        <w:rPr>
          <w:rFonts w:ascii="Verdana" w:hAnsi="Verdana"/>
          <w:sz w:val="18"/>
          <w:szCs w:val="18"/>
        </w:rPr>
        <w:t xml:space="preserve"> vindt dat bij schilderen veel meer passie komt kijken: “Schilderkunst is een ongrijpbaar medium. Daarin ligt ook de uitdaging: het is iets dat zich moeilijk laat bedwingen als je het </w:t>
      </w:r>
      <w:r w:rsidR="00B10B2B">
        <w:rPr>
          <w:rFonts w:ascii="Verdana" w:hAnsi="Verdana"/>
          <w:sz w:val="18"/>
          <w:szCs w:val="18"/>
        </w:rPr>
        <w:t>op een goede manier wilt doen.”</w:t>
      </w:r>
      <w:r w:rsidR="00B10B2B">
        <w:rPr>
          <w:rStyle w:val="Voetnootmarkering"/>
          <w:rFonts w:ascii="Verdana" w:hAnsi="Verdana"/>
          <w:sz w:val="18"/>
          <w:szCs w:val="18"/>
        </w:rPr>
        <w:footnoteReference w:id="67"/>
      </w:r>
      <w:r>
        <w:rPr>
          <w:rFonts w:ascii="Verdana" w:hAnsi="Verdana"/>
          <w:sz w:val="18"/>
          <w:szCs w:val="18"/>
        </w:rPr>
        <w:t xml:space="preserve"> Daarnaast is Borremans van mening dat schilderkunst een manier is om objecten heilig te verklaren, schilderen is een ode aan het object. Hij ziet schilderen als het </w:t>
      </w:r>
      <w:r w:rsidR="000F45D8">
        <w:rPr>
          <w:rFonts w:ascii="Verdana" w:hAnsi="Verdana"/>
          <w:sz w:val="18"/>
          <w:szCs w:val="18"/>
        </w:rPr>
        <w:t>creëren</w:t>
      </w:r>
      <w:r>
        <w:rPr>
          <w:rFonts w:ascii="Verdana" w:hAnsi="Verdana"/>
          <w:sz w:val="18"/>
          <w:szCs w:val="18"/>
        </w:rPr>
        <w:t xml:space="preserve"> van nieuwe werelden waardoor hij kan ontsnappen </w:t>
      </w:r>
      <w:r w:rsidR="001A232B">
        <w:rPr>
          <w:rFonts w:ascii="Verdana" w:hAnsi="Verdana"/>
          <w:sz w:val="18"/>
          <w:szCs w:val="18"/>
        </w:rPr>
        <w:t>aan de</w:t>
      </w:r>
      <w:r>
        <w:rPr>
          <w:rFonts w:ascii="Verdana" w:hAnsi="Verdana"/>
          <w:sz w:val="18"/>
          <w:szCs w:val="18"/>
        </w:rPr>
        <w:t xml:space="preserve"> realiteit.</w:t>
      </w:r>
      <w:r w:rsidR="00B24A1D">
        <w:rPr>
          <w:rStyle w:val="Voetnootmarkering"/>
          <w:rFonts w:ascii="Verdana" w:hAnsi="Verdana"/>
          <w:sz w:val="18"/>
          <w:szCs w:val="18"/>
        </w:rPr>
        <w:footnoteReference w:id="68"/>
      </w:r>
      <w:r>
        <w:rPr>
          <w:rFonts w:ascii="Verdana" w:hAnsi="Verdana"/>
          <w:sz w:val="18"/>
          <w:szCs w:val="18"/>
        </w:rPr>
        <w:t xml:space="preserve"> Dit is ook te zien in zijn werk</w:t>
      </w:r>
      <w:r w:rsidR="000F45D8" w:rsidRPr="00C82590">
        <w:rPr>
          <w:rFonts w:ascii="Verdana" w:hAnsi="Verdana"/>
          <w:sz w:val="18"/>
          <w:szCs w:val="18"/>
        </w:rPr>
        <w:t xml:space="preserve">, surrealistische taferelen voeren </w:t>
      </w:r>
      <w:r w:rsidR="001A232B">
        <w:rPr>
          <w:rFonts w:ascii="Verdana" w:hAnsi="Verdana"/>
          <w:sz w:val="18"/>
          <w:szCs w:val="18"/>
        </w:rPr>
        <w:t>de</w:t>
      </w:r>
      <w:r w:rsidR="000F45D8" w:rsidRPr="00C82590">
        <w:rPr>
          <w:rFonts w:ascii="Verdana" w:hAnsi="Verdana"/>
          <w:sz w:val="18"/>
          <w:szCs w:val="18"/>
        </w:rPr>
        <w:t xml:space="preserve"> boventoon</w:t>
      </w:r>
      <w:r w:rsidR="00C82590" w:rsidRPr="00C82590">
        <w:rPr>
          <w:rFonts w:ascii="Verdana" w:hAnsi="Verdana"/>
          <w:sz w:val="18"/>
          <w:szCs w:val="18"/>
        </w:rPr>
        <w:t>.</w:t>
      </w:r>
    </w:p>
    <w:p w14:paraId="5327BD6C" w14:textId="77777777" w:rsidR="00C233E8" w:rsidRDefault="00C233E8" w:rsidP="009E63DE">
      <w:pPr>
        <w:spacing w:line="480" w:lineRule="auto"/>
        <w:rPr>
          <w:rFonts w:ascii="Verdana" w:hAnsi="Verdana"/>
          <w:b/>
          <w:sz w:val="18"/>
          <w:szCs w:val="18"/>
        </w:rPr>
      </w:pPr>
    </w:p>
    <w:p w14:paraId="27E27CC1" w14:textId="58CF3F18" w:rsidR="00185659" w:rsidRDefault="00E83656" w:rsidP="009E63DE">
      <w:pPr>
        <w:spacing w:line="480" w:lineRule="auto"/>
        <w:rPr>
          <w:rFonts w:ascii="Verdana" w:hAnsi="Verdana"/>
          <w:sz w:val="18"/>
          <w:szCs w:val="18"/>
        </w:rPr>
      </w:pPr>
      <w:r>
        <w:rPr>
          <w:rFonts w:ascii="Verdana" w:hAnsi="Verdana"/>
          <w:sz w:val="18"/>
          <w:szCs w:val="18"/>
        </w:rPr>
        <w:t xml:space="preserve">Borremans ziet de esthetiek in zijn werk als iets wat publiek trekt. De esthetische kwaliteiten van zijn werk maakt dat mensen het werk opmerken en ernaar willen kijken. Volgens Borremans is esthetiek het belangrijkste aspect van een kunstwerk, vooral als dit kunstwerk een diepere boodschap heeft. Wanneer kunst esthetisch klopt, blijft de beschouwer langer hangen bij een werk, waardoor de diepere boodschap ook </w:t>
      </w:r>
      <w:r w:rsidR="00134451">
        <w:rPr>
          <w:rFonts w:ascii="Verdana" w:hAnsi="Verdana"/>
          <w:sz w:val="18"/>
          <w:szCs w:val="18"/>
        </w:rPr>
        <w:t>tot de beschouwer doordringt</w:t>
      </w:r>
      <w:r>
        <w:rPr>
          <w:rFonts w:ascii="Verdana" w:hAnsi="Verdana"/>
          <w:sz w:val="18"/>
          <w:szCs w:val="18"/>
        </w:rPr>
        <w:t>.</w:t>
      </w:r>
      <w:r w:rsidR="00B10B2B">
        <w:rPr>
          <w:rStyle w:val="Voetnootmarkering"/>
          <w:rFonts w:ascii="Verdana" w:hAnsi="Verdana"/>
          <w:sz w:val="18"/>
          <w:szCs w:val="18"/>
        </w:rPr>
        <w:footnoteReference w:id="69"/>
      </w:r>
      <w:r>
        <w:rPr>
          <w:rFonts w:ascii="Verdana" w:hAnsi="Verdana"/>
          <w:sz w:val="18"/>
          <w:szCs w:val="18"/>
        </w:rPr>
        <w:t xml:space="preserve"> Nadat de beschouwer de esthetiek in Borremans’ werk heeft opgemerkt, komt hij bij de diepere laag. Borremans legt connecties met de wereld buiten zijn schilderij, maar deze connecties hebben onderling weinig met elkaar te maken. Volgens Borremans zijn </w:t>
      </w:r>
      <w:r w:rsidR="00C82590">
        <w:rPr>
          <w:rFonts w:ascii="Verdana" w:hAnsi="Verdana"/>
          <w:sz w:val="18"/>
          <w:szCs w:val="18"/>
        </w:rPr>
        <w:t>de</w:t>
      </w:r>
      <w:r>
        <w:rPr>
          <w:rFonts w:ascii="Verdana" w:hAnsi="Verdana"/>
          <w:sz w:val="18"/>
          <w:szCs w:val="18"/>
        </w:rPr>
        <w:t xml:space="preserve"> schilderijen puzzels die nooit opgelost kunnen worden. Dit zou ervoor zorgen dat de beschouwer </w:t>
      </w:r>
      <w:r w:rsidR="001A232B">
        <w:rPr>
          <w:rFonts w:ascii="Verdana" w:hAnsi="Verdana"/>
          <w:sz w:val="18"/>
          <w:szCs w:val="18"/>
        </w:rPr>
        <w:t>het werk niet kan loslaten</w:t>
      </w:r>
      <w:r>
        <w:rPr>
          <w:rFonts w:ascii="Verdana" w:hAnsi="Verdana"/>
          <w:sz w:val="18"/>
          <w:szCs w:val="18"/>
        </w:rPr>
        <w:t xml:space="preserve"> en st</w:t>
      </w:r>
      <w:r w:rsidR="001A232B">
        <w:rPr>
          <w:rFonts w:ascii="Verdana" w:hAnsi="Verdana"/>
          <w:sz w:val="18"/>
          <w:szCs w:val="18"/>
        </w:rPr>
        <w:t xml:space="preserve">eeds zal terugkeren </w:t>
      </w:r>
      <w:r>
        <w:rPr>
          <w:rFonts w:ascii="Verdana" w:hAnsi="Verdana"/>
          <w:sz w:val="18"/>
          <w:szCs w:val="18"/>
        </w:rPr>
        <w:t>naar het werk.</w:t>
      </w:r>
      <w:r w:rsidR="00B24A1D">
        <w:rPr>
          <w:rStyle w:val="Voetnootmarkering"/>
          <w:rFonts w:ascii="Verdana" w:hAnsi="Verdana"/>
          <w:sz w:val="18"/>
          <w:szCs w:val="18"/>
        </w:rPr>
        <w:footnoteReference w:id="70"/>
      </w:r>
    </w:p>
    <w:p w14:paraId="0536E6FD" w14:textId="4727FAA5" w:rsidR="00E83656" w:rsidRDefault="00E83656" w:rsidP="009E63DE">
      <w:pPr>
        <w:spacing w:line="480" w:lineRule="auto"/>
        <w:rPr>
          <w:rFonts w:ascii="Verdana" w:hAnsi="Verdana"/>
          <w:sz w:val="18"/>
          <w:szCs w:val="18"/>
        </w:rPr>
      </w:pPr>
      <w:r>
        <w:rPr>
          <w:rFonts w:ascii="Verdana" w:hAnsi="Verdana"/>
          <w:sz w:val="18"/>
          <w:szCs w:val="18"/>
        </w:rPr>
        <w:t xml:space="preserve">De esthetiek in het werk van Borremans </w:t>
      </w:r>
      <w:r w:rsidR="001A232B">
        <w:rPr>
          <w:rFonts w:ascii="Verdana" w:hAnsi="Verdana"/>
          <w:sz w:val="18"/>
          <w:szCs w:val="18"/>
        </w:rPr>
        <w:t>zit diepgeworteld</w:t>
      </w:r>
      <w:r>
        <w:rPr>
          <w:rFonts w:ascii="Verdana" w:hAnsi="Verdana"/>
          <w:sz w:val="18"/>
          <w:szCs w:val="18"/>
        </w:rPr>
        <w:t xml:space="preserve"> in de geschiedenis van de klassieke schilderkunst. Hij voegt klassieke stijlelementen toe aan zijn werk, hij verwijst </w:t>
      </w:r>
      <w:r>
        <w:rPr>
          <w:rFonts w:ascii="Verdana" w:hAnsi="Verdana"/>
          <w:sz w:val="18"/>
          <w:szCs w:val="18"/>
        </w:rPr>
        <w:lastRenderedPageBreak/>
        <w:t>meerdere keren naar beroemde schild</w:t>
      </w:r>
      <w:r w:rsidR="00C82590">
        <w:rPr>
          <w:rFonts w:ascii="Verdana" w:hAnsi="Verdana"/>
          <w:sz w:val="18"/>
          <w:szCs w:val="18"/>
        </w:rPr>
        <w:t xml:space="preserve">erijen uit de kunstgeschiedenis </w:t>
      </w:r>
      <w:r>
        <w:rPr>
          <w:rFonts w:ascii="Verdana" w:hAnsi="Verdana"/>
          <w:sz w:val="18"/>
          <w:szCs w:val="18"/>
        </w:rPr>
        <w:t>en maakt uitstapjes naar de</w:t>
      </w:r>
      <w:r w:rsidR="00651D1B">
        <w:rPr>
          <w:rFonts w:ascii="Verdana" w:hAnsi="Verdana"/>
          <w:sz w:val="18"/>
          <w:szCs w:val="18"/>
        </w:rPr>
        <w:t xml:space="preserve"> klassieke genreschilderkunst</w:t>
      </w:r>
      <w:r w:rsidR="00C82590" w:rsidRPr="00C82590">
        <w:rPr>
          <w:rFonts w:ascii="Verdana" w:hAnsi="Verdana"/>
          <w:sz w:val="18"/>
          <w:szCs w:val="18"/>
        </w:rPr>
        <w:t xml:space="preserve"> </w:t>
      </w:r>
      <w:r w:rsidR="00C82590">
        <w:rPr>
          <w:rFonts w:ascii="Verdana" w:hAnsi="Verdana"/>
          <w:sz w:val="18"/>
          <w:szCs w:val="18"/>
        </w:rPr>
        <w:t>(afb. 5</w:t>
      </w:r>
      <w:r w:rsidR="001A232B">
        <w:rPr>
          <w:rFonts w:ascii="Verdana" w:hAnsi="Verdana"/>
          <w:sz w:val="18"/>
          <w:szCs w:val="18"/>
        </w:rPr>
        <w:t>, zie bijlage</w:t>
      </w:r>
      <w:r w:rsidR="00C82590">
        <w:rPr>
          <w:rFonts w:ascii="Verdana" w:hAnsi="Verdana"/>
          <w:sz w:val="18"/>
          <w:szCs w:val="18"/>
        </w:rPr>
        <w:t>)</w:t>
      </w:r>
      <w:r w:rsidR="00651D1B">
        <w:rPr>
          <w:rFonts w:ascii="Verdana" w:hAnsi="Verdana"/>
          <w:sz w:val="18"/>
          <w:szCs w:val="18"/>
        </w:rPr>
        <w:t xml:space="preserve">. Om Borremans’ werk esthetisch te kunnen waarderen, heeft men een zekere voorkennis nodig. </w:t>
      </w:r>
      <w:r w:rsidR="00C82590">
        <w:rPr>
          <w:rFonts w:ascii="Verdana" w:hAnsi="Verdana"/>
          <w:sz w:val="18"/>
          <w:szCs w:val="18"/>
        </w:rPr>
        <w:t>Dit geeft</w:t>
      </w:r>
      <w:r w:rsidR="002E7627">
        <w:rPr>
          <w:rFonts w:ascii="Verdana" w:hAnsi="Verdana"/>
          <w:sz w:val="18"/>
          <w:szCs w:val="18"/>
        </w:rPr>
        <w:t xml:space="preserve"> zijn werk</w:t>
      </w:r>
      <w:r w:rsidR="00C82590">
        <w:rPr>
          <w:rFonts w:ascii="Verdana" w:hAnsi="Verdana"/>
          <w:sz w:val="18"/>
          <w:szCs w:val="18"/>
        </w:rPr>
        <w:t xml:space="preserve"> echter</w:t>
      </w:r>
      <w:r w:rsidR="002E7627">
        <w:rPr>
          <w:rFonts w:ascii="Verdana" w:hAnsi="Verdana"/>
          <w:sz w:val="18"/>
          <w:szCs w:val="18"/>
        </w:rPr>
        <w:t xml:space="preserve"> ook een vertrouwd gevoel mee, wat een grote toevoeging </w:t>
      </w:r>
      <w:r w:rsidR="00C82590">
        <w:rPr>
          <w:rFonts w:ascii="Verdana" w:hAnsi="Verdana"/>
          <w:sz w:val="18"/>
          <w:szCs w:val="18"/>
        </w:rPr>
        <w:t>is</w:t>
      </w:r>
      <w:r w:rsidR="002E7627">
        <w:rPr>
          <w:rFonts w:ascii="Verdana" w:hAnsi="Verdana"/>
          <w:sz w:val="18"/>
          <w:szCs w:val="18"/>
        </w:rPr>
        <w:t xml:space="preserve"> aan de aantrekkingskracht van het werk.</w:t>
      </w:r>
      <w:r w:rsidR="00B10B2B">
        <w:rPr>
          <w:rStyle w:val="Voetnootmarkering"/>
          <w:rFonts w:ascii="Verdana" w:hAnsi="Verdana"/>
          <w:sz w:val="18"/>
          <w:szCs w:val="18"/>
        </w:rPr>
        <w:footnoteReference w:id="71"/>
      </w:r>
      <w:r w:rsidR="00B10B2B">
        <w:rPr>
          <w:rFonts w:ascii="Verdana" w:hAnsi="Verdana"/>
          <w:sz w:val="18"/>
          <w:szCs w:val="18"/>
        </w:rPr>
        <w:t xml:space="preserve"> </w:t>
      </w:r>
      <w:r w:rsidR="00651D1B">
        <w:rPr>
          <w:rFonts w:ascii="Verdana" w:hAnsi="Verdana"/>
          <w:sz w:val="18"/>
          <w:szCs w:val="18"/>
        </w:rPr>
        <w:t>Volgens de schilder kon hij niet om deze incorporatie van geschiedenis heen: “Als je met het medium werkt, moet je dat allemaal zijn rol laten spelen, want anders kun je er vandaag niets mee doen. De dialoog met de voorgeschiedenis van de schilderkunst is voor mijn dus cruciaal.”</w:t>
      </w:r>
      <w:r w:rsidR="00B10B2B">
        <w:rPr>
          <w:rStyle w:val="Voetnootmarkering"/>
          <w:rFonts w:ascii="Verdana" w:hAnsi="Verdana"/>
          <w:sz w:val="18"/>
          <w:szCs w:val="18"/>
        </w:rPr>
        <w:footnoteReference w:id="72"/>
      </w:r>
    </w:p>
    <w:p w14:paraId="40725600" w14:textId="06131FCD" w:rsidR="002E7627" w:rsidRDefault="00651D1B" w:rsidP="009E63DE">
      <w:pPr>
        <w:spacing w:line="480" w:lineRule="auto"/>
        <w:rPr>
          <w:rFonts w:ascii="Verdana" w:hAnsi="Verdana"/>
          <w:sz w:val="18"/>
          <w:szCs w:val="18"/>
        </w:rPr>
      </w:pPr>
      <w:r>
        <w:rPr>
          <w:rFonts w:ascii="Verdana" w:hAnsi="Verdana"/>
          <w:sz w:val="18"/>
          <w:szCs w:val="18"/>
        </w:rPr>
        <w:t>Esthetiek zit volgens Borremans voornamelijk in de techniek. Belangrijk in deze techniek is authenticiteit, iets wat hij mist in de hedendaagse kunst. Kunst en kunstenaars zijn inwisselbaar geworden, hedendaagse kunst ziet eruit als kunst, maar mist ambacht.</w:t>
      </w:r>
      <w:r w:rsidR="00B10B2B">
        <w:rPr>
          <w:rStyle w:val="Voetnootmarkering"/>
          <w:rFonts w:ascii="Verdana" w:hAnsi="Verdana"/>
          <w:sz w:val="18"/>
          <w:szCs w:val="18"/>
        </w:rPr>
        <w:footnoteReference w:id="73"/>
      </w:r>
      <w:r>
        <w:rPr>
          <w:rFonts w:ascii="Verdana" w:hAnsi="Verdana"/>
          <w:sz w:val="18"/>
          <w:szCs w:val="18"/>
        </w:rPr>
        <w:t xml:space="preserve"> </w:t>
      </w:r>
      <w:r w:rsidR="002E7627">
        <w:rPr>
          <w:rFonts w:ascii="Verdana" w:hAnsi="Verdana"/>
          <w:sz w:val="18"/>
          <w:szCs w:val="18"/>
        </w:rPr>
        <w:t xml:space="preserve">Volgens Borremans zijn uitgesproken kleuren ook een teken van ondeskundigheid; deze leiden de aandacht weg van het afgebeelde en worden dan ook vaak gebruikt om technische onkunde </w:t>
      </w:r>
      <w:r w:rsidR="00B7466B">
        <w:rPr>
          <w:rFonts w:ascii="Verdana" w:hAnsi="Verdana"/>
          <w:sz w:val="18"/>
          <w:szCs w:val="18"/>
        </w:rPr>
        <w:t xml:space="preserve">mee </w:t>
      </w:r>
      <w:r w:rsidR="002E7627">
        <w:rPr>
          <w:rFonts w:ascii="Verdana" w:hAnsi="Verdana"/>
          <w:sz w:val="18"/>
          <w:szCs w:val="18"/>
        </w:rPr>
        <w:t>te camoufleren. Dit is dan ook een reden dat Borremans in sobere en grauwe tinten schildert; de neutraliteit van het palet leidt de blik van de beschouwer naar de techniek.</w:t>
      </w:r>
      <w:r w:rsidR="00134451">
        <w:rPr>
          <w:rFonts w:ascii="Verdana" w:hAnsi="Verdana"/>
          <w:sz w:val="18"/>
          <w:szCs w:val="18"/>
        </w:rPr>
        <w:t xml:space="preserve"> (</w:t>
      </w:r>
      <w:r w:rsidR="00F35342">
        <w:rPr>
          <w:rFonts w:ascii="Verdana" w:hAnsi="Verdana"/>
          <w:sz w:val="18"/>
          <w:szCs w:val="18"/>
        </w:rPr>
        <w:t>afb. 6</w:t>
      </w:r>
      <w:r w:rsidR="00B7466B">
        <w:rPr>
          <w:rFonts w:ascii="Verdana" w:hAnsi="Verdana"/>
          <w:sz w:val="18"/>
          <w:szCs w:val="18"/>
        </w:rPr>
        <w:t>, zie bijlage</w:t>
      </w:r>
      <w:r w:rsidR="00134451">
        <w:rPr>
          <w:rFonts w:ascii="Verdana" w:hAnsi="Verdana"/>
          <w:sz w:val="18"/>
          <w:szCs w:val="18"/>
        </w:rPr>
        <w:t>)</w:t>
      </w:r>
      <w:r w:rsidR="002E7627">
        <w:rPr>
          <w:rFonts w:ascii="Verdana" w:hAnsi="Verdana"/>
          <w:sz w:val="18"/>
          <w:szCs w:val="18"/>
        </w:rPr>
        <w:t xml:space="preserve"> </w:t>
      </w:r>
      <w:r>
        <w:rPr>
          <w:rFonts w:ascii="Verdana" w:hAnsi="Verdana"/>
          <w:sz w:val="18"/>
          <w:szCs w:val="18"/>
        </w:rPr>
        <w:t xml:space="preserve">Het afgebeelde object is niet belangrijk, belangrijker zijn de verfstreken die het object </w:t>
      </w:r>
      <w:r w:rsidR="00134451">
        <w:rPr>
          <w:rFonts w:ascii="Verdana" w:hAnsi="Verdana"/>
          <w:sz w:val="18"/>
          <w:szCs w:val="18"/>
        </w:rPr>
        <w:t>weergeven</w:t>
      </w:r>
      <w:r>
        <w:rPr>
          <w:rFonts w:ascii="Verdana" w:hAnsi="Verdana"/>
          <w:sz w:val="18"/>
          <w:szCs w:val="18"/>
        </w:rPr>
        <w:t>.</w:t>
      </w:r>
      <w:r w:rsidR="00B10B2B">
        <w:rPr>
          <w:rStyle w:val="Voetnootmarkering"/>
          <w:rFonts w:ascii="Verdana" w:hAnsi="Verdana"/>
          <w:sz w:val="18"/>
          <w:szCs w:val="18"/>
        </w:rPr>
        <w:footnoteReference w:id="74"/>
      </w:r>
      <w:r>
        <w:rPr>
          <w:rFonts w:ascii="Verdana" w:hAnsi="Verdana"/>
          <w:sz w:val="18"/>
          <w:szCs w:val="18"/>
        </w:rPr>
        <w:t xml:space="preserve"> </w:t>
      </w:r>
      <w:r w:rsidR="002E7627">
        <w:rPr>
          <w:rFonts w:ascii="Verdana" w:hAnsi="Verdana"/>
          <w:sz w:val="18"/>
          <w:szCs w:val="18"/>
        </w:rPr>
        <w:t xml:space="preserve">Dit komt men ook tegen in het werk van Borremans; techniek en authenticiteit zijn duidelijk te herkennen, maar de ziel achter het werk blijft achterwege. </w:t>
      </w:r>
      <w:r w:rsidR="00771F53">
        <w:rPr>
          <w:rFonts w:ascii="Verdana" w:hAnsi="Verdana"/>
          <w:sz w:val="18"/>
          <w:szCs w:val="18"/>
        </w:rPr>
        <w:t>Men kijkt naar mooie, technisch</w:t>
      </w:r>
      <w:r w:rsidR="002E7627">
        <w:rPr>
          <w:rFonts w:ascii="Verdana" w:hAnsi="Verdana"/>
          <w:sz w:val="18"/>
          <w:szCs w:val="18"/>
        </w:rPr>
        <w:t xml:space="preserve"> kloppende en </w:t>
      </w:r>
      <w:r w:rsidR="00B001B7">
        <w:rPr>
          <w:rFonts w:ascii="Verdana" w:hAnsi="Verdana"/>
          <w:sz w:val="18"/>
          <w:szCs w:val="18"/>
        </w:rPr>
        <w:t>realistische</w:t>
      </w:r>
      <w:r w:rsidR="002E7627">
        <w:rPr>
          <w:rFonts w:ascii="Verdana" w:hAnsi="Verdana"/>
          <w:sz w:val="18"/>
          <w:szCs w:val="18"/>
        </w:rPr>
        <w:t xml:space="preserve"> portretten van mensen die niet bestaan in de realiteit.</w:t>
      </w:r>
    </w:p>
    <w:p w14:paraId="0C73E8AD" w14:textId="04A156DB" w:rsidR="00B944AC" w:rsidRPr="00995970" w:rsidRDefault="00B944AC" w:rsidP="009E63DE">
      <w:pPr>
        <w:spacing w:line="480" w:lineRule="auto"/>
        <w:rPr>
          <w:rFonts w:ascii="Verdana" w:hAnsi="Verdana"/>
          <w:b/>
          <w:sz w:val="18"/>
          <w:szCs w:val="18"/>
        </w:rPr>
      </w:pPr>
      <w:r>
        <w:rPr>
          <w:rFonts w:ascii="Verdana" w:hAnsi="Verdana"/>
          <w:b/>
          <w:sz w:val="18"/>
          <w:szCs w:val="18"/>
        </w:rPr>
        <w:tab/>
      </w:r>
    </w:p>
    <w:p w14:paraId="43E58698" w14:textId="4FFCE91D" w:rsidR="00F904B8" w:rsidRDefault="00F904B8" w:rsidP="009E63DE">
      <w:pPr>
        <w:spacing w:line="480" w:lineRule="auto"/>
        <w:rPr>
          <w:rFonts w:ascii="Verdana" w:hAnsi="Verdana"/>
          <w:sz w:val="18"/>
          <w:szCs w:val="18"/>
        </w:rPr>
      </w:pPr>
      <w:r>
        <w:rPr>
          <w:rFonts w:ascii="Verdana" w:hAnsi="Verdana"/>
          <w:sz w:val="18"/>
          <w:szCs w:val="18"/>
        </w:rPr>
        <w:t>Borremans’ ster</w:t>
      </w:r>
      <w:r w:rsidR="00C82590">
        <w:rPr>
          <w:rFonts w:ascii="Verdana" w:hAnsi="Verdana"/>
          <w:sz w:val="18"/>
          <w:szCs w:val="18"/>
        </w:rPr>
        <w:t xml:space="preserve"> </w:t>
      </w:r>
      <w:r>
        <w:rPr>
          <w:rFonts w:ascii="Verdana" w:hAnsi="Verdana"/>
          <w:sz w:val="18"/>
          <w:szCs w:val="18"/>
        </w:rPr>
        <w:t>is rijzende. Zijn populariteit groeit al sinds 2000, dit is ook te zien aan de</w:t>
      </w:r>
      <w:r w:rsidR="00134451">
        <w:rPr>
          <w:rFonts w:ascii="Verdana" w:hAnsi="Verdana"/>
          <w:sz w:val="18"/>
          <w:szCs w:val="18"/>
        </w:rPr>
        <w:t xml:space="preserve"> lange rij</w:t>
      </w:r>
      <w:r>
        <w:rPr>
          <w:rFonts w:ascii="Verdana" w:hAnsi="Verdana"/>
          <w:sz w:val="18"/>
          <w:szCs w:val="18"/>
        </w:rPr>
        <w:t xml:space="preserve"> tentoonstellingen en uitnodigingen tot het maken van werk voor de </w:t>
      </w:r>
      <w:proofErr w:type="spellStart"/>
      <w:r w:rsidRPr="00771F53">
        <w:rPr>
          <w:rFonts w:ascii="Verdana" w:hAnsi="Verdana"/>
          <w:i/>
          <w:sz w:val="18"/>
          <w:szCs w:val="18"/>
        </w:rPr>
        <w:t>Documenta</w:t>
      </w:r>
      <w:proofErr w:type="spellEnd"/>
      <w:r w:rsidRPr="00771F53">
        <w:rPr>
          <w:rFonts w:ascii="Verdana" w:hAnsi="Verdana"/>
          <w:i/>
          <w:sz w:val="18"/>
          <w:szCs w:val="18"/>
        </w:rPr>
        <w:t xml:space="preserve"> </w:t>
      </w:r>
      <w:r>
        <w:rPr>
          <w:rFonts w:ascii="Verdana" w:hAnsi="Verdana"/>
          <w:sz w:val="18"/>
          <w:szCs w:val="18"/>
        </w:rPr>
        <w:t xml:space="preserve">en de </w:t>
      </w:r>
      <w:r w:rsidRPr="00771F53">
        <w:rPr>
          <w:rFonts w:ascii="Verdana" w:hAnsi="Verdana"/>
          <w:i/>
          <w:sz w:val="18"/>
          <w:szCs w:val="18"/>
        </w:rPr>
        <w:t xml:space="preserve">Berlin </w:t>
      </w:r>
      <w:proofErr w:type="spellStart"/>
      <w:r w:rsidRPr="00771F53">
        <w:rPr>
          <w:rFonts w:ascii="Verdana" w:hAnsi="Verdana"/>
          <w:i/>
          <w:sz w:val="18"/>
          <w:szCs w:val="18"/>
        </w:rPr>
        <w:t>Biennale</w:t>
      </w:r>
      <w:proofErr w:type="spellEnd"/>
      <w:r>
        <w:rPr>
          <w:rFonts w:ascii="Verdana" w:hAnsi="Verdana"/>
          <w:sz w:val="18"/>
          <w:szCs w:val="18"/>
        </w:rPr>
        <w:t xml:space="preserve">. Naast institutionele populariteit wordt Borremans ook steeds bekender </w:t>
      </w:r>
      <w:r w:rsidR="00771F53">
        <w:rPr>
          <w:rFonts w:ascii="Verdana" w:hAnsi="Verdana"/>
          <w:sz w:val="18"/>
          <w:szCs w:val="18"/>
        </w:rPr>
        <w:t>binnen de kringen van</w:t>
      </w:r>
      <w:r>
        <w:rPr>
          <w:rFonts w:ascii="Verdana" w:hAnsi="Verdana"/>
          <w:sz w:val="18"/>
          <w:szCs w:val="18"/>
        </w:rPr>
        <w:t xml:space="preserve"> kunstverzamelaars. Ondertussen is er </w:t>
      </w:r>
      <w:r w:rsidR="00771F53">
        <w:rPr>
          <w:rFonts w:ascii="Verdana" w:hAnsi="Verdana"/>
          <w:sz w:val="18"/>
          <w:szCs w:val="18"/>
        </w:rPr>
        <w:t xml:space="preserve">een dermate hoge </w:t>
      </w:r>
      <w:r>
        <w:rPr>
          <w:rFonts w:ascii="Verdana" w:hAnsi="Verdana"/>
          <w:sz w:val="18"/>
          <w:szCs w:val="18"/>
        </w:rPr>
        <w:t>vraag naar zijn werk dat hij hier niet aan kan voldoen. Hij is echter niet van plan om deze productie te vergroten: “Ik zou kunnen werken met assistenten en op korte tijd heel veel poen scheppen, maar zo marcheert het niet.”</w:t>
      </w:r>
      <w:r w:rsidR="00B10B2B">
        <w:rPr>
          <w:rStyle w:val="Voetnootmarkering"/>
          <w:rFonts w:ascii="Verdana" w:hAnsi="Verdana"/>
          <w:sz w:val="18"/>
          <w:szCs w:val="18"/>
        </w:rPr>
        <w:footnoteReference w:id="75"/>
      </w:r>
    </w:p>
    <w:p w14:paraId="1572EC8A" w14:textId="5225011B" w:rsidR="00DD7C51" w:rsidRPr="009A08AA" w:rsidRDefault="00F904B8" w:rsidP="009E63DE">
      <w:pPr>
        <w:spacing w:line="480" w:lineRule="auto"/>
        <w:rPr>
          <w:rFonts w:ascii="Verdana" w:hAnsi="Verdana"/>
          <w:sz w:val="18"/>
          <w:szCs w:val="18"/>
          <w:lang w:val="en-US"/>
        </w:rPr>
      </w:pPr>
      <w:r>
        <w:rPr>
          <w:rFonts w:ascii="Verdana" w:hAnsi="Verdana"/>
          <w:sz w:val="18"/>
          <w:szCs w:val="18"/>
        </w:rPr>
        <w:lastRenderedPageBreak/>
        <w:t xml:space="preserve">Sterker nog, volgens Borremans is hij nu hij steeds meer verkoopt juist minder gaan schilderen. </w:t>
      </w:r>
      <w:r w:rsidR="00DD7C51">
        <w:rPr>
          <w:rFonts w:ascii="Verdana" w:hAnsi="Verdana"/>
          <w:sz w:val="18"/>
          <w:szCs w:val="18"/>
        </w:rPr>
        <w:t xml:space="preserve">Hij heeft een haat liefde verhouding met zijn </w:t>
      </w:r>
      <w:r w:rsidR="00C233E8">
        <w:rPr>
          <w:rFonts w:ascii="Verdana" w:hAnsi="Verdana"/>
          <w:sz w:val="18"/>
          <w:szCs w:val="18"/>
        </w:rPr>
        <w:t>commerciële</w:t>
      </w:r>
      <w:r w:rsidR="00DD7C51">
        <w:rPr>
          <w:rFonts w:ascii="Verdana" w:hAnsi="Verdana"/>
          <w:sz w:val="18"/>
          <w:szCs w:val="18"/>
        </w:rPr>
        <w:t xml:space="preserve"> status. Aan de ene kant</w:t>
      </w:r>
      <w:r>
        <w:rPr>
          <w:rFonts w:ascii="Verdana" w:hAnsi="Verdana"/>
          <w:sz w:val="18"/>
          <w:szCs w:val="18"/>
        </w:rPr>
        <w:t xml:space="preserve"> geeft </w:t>
      </w:r>
      <w:r w:rsidR="00DD7C51">
        <w:rPr>
          <w:rFonts w:ascii="Verdana" w:hAnsi="Verdana"/>
          <w:sz w:val="18"/>
          <w:szCs w:val="18"/>
        </w:rPr>
        <w:t xml:space="preserve">het </w:t>
      </w:r>
      <w:r>
        <w:rPr>
          <w:rFonts w:ascii="Verdana" w:hAnsi="Verdana"/>
          <w:sz w:val="18"/>
          <w:szCs w:val="18"/>
        </w:rPr>
        <w:t>hem de vrijheid zijn eigen tijd in te delen. Deze vrijheid waardeert hij, maar tegelijkertijd vervloekt hij deze ook: “</w:t>
      </w:r>
      <w:r w:rsidRPr="009A08AA">
        <w:rPr>
          <w:rFonts w:ascii="Verdana" w:hAnsi="Verdana"/>
          <w:sz w:val="18"/>
          <w:szCs w:val="18"/>
          <w:lang w:val="en-US"/>
        </w:rPr>
        <w:t>But it’s hard to bear sometimes, because it’s too easy sometimes, and you be</w:t>
      </w:r>
      <w:r w:rsidR="00B24A1D" w:rsidRPr="009A08AA">
        <w:rPr>
          <w:rFonts w:ascii="Verdana" w:hAnsi="Verdana"/>
          <w:sz w:val="18"/>
          <w:szCs w:val="18"/>
          <w:lang w:val="en-US"/>
        </w:rPr>
        <w:t xml:space="preserve">come a bit.. </w:t>
      </w:r>
      <w:proofErr w:type="gramStart"/>
      <w:r w:rsidR="00B24A1D" w:rsidRPr="009A08AA">
        <w:rPr>
          <w:rFonts w:ascii="Verdana" w:hAnsi="Verdana"/>
          <w:sz w:val="18"/>
          <w:szCs w:val="18"/>
          <w:lang w:val="en-US"/>
        </w:rPr>
        <w:t>like</w:t>
      </w:r>
      <w:proofErr w:type="gramEnd"/>
      <w:r w:rsidR="00B24A1D" w:rsidRPr="009A08AA">
        <w:rPr>
          <w:rFonts w:ascii="Verdana" w:hAnsi="Verdana"/>
          <w:sz w:val="18"/>
          <w:szCs w:val="18"/>
          <w:lang w:val="en-US"/>
        </w:rPr>
        <w:t xml:space="preserve"> a lazy kind.”</w:t>
      </w:r>
      <w:r w:rsidR="00B24A1D" w:rsidRPr="009A08AA">
        <w:rPr>
          <w:rStyle w:val="Voetnootmarkering"/>
          <w:rFonts w:ascii="Verdana" w:hAnsi="Verdana"/>
          <w:sz w:val="18"/>
          <w:szCs w:val="18"/>
          <w:lang w:val="en-US"/>
        </w:rPr>
        <w:footnoteReference w:id="76"/>
      </w:r>
      <w:r w:rsidR="00DD7C51">
        <w:rPr>
          <w:rFonts w:ascii="Verdana" w:hAnsi="Verdana"/>
          <w:sz w:val="18"/>
          <w:szCs w:val="18"/>
        </w:rPr>
        <w:t xml:space="preserve"> Daarnaast vindt hij het niet onaangenaam dat hij nu de middelen heeft om te genieten van het leven. </w:t>
      </w:r>
      <w:r w:rsidR="00DD7C51" w:rsidRPr="009A08AA">
        <w:rPr>
          <w:rFonts w:ascii="Verdana" w:hAnsi="Verdana"/>
          <w:sz w:val="18"/>
          <w:szCs w:val="18"/>
          <w:lang w:val="en-US"/>
        </w:rPr>
        <w:t>“I live a very aristocratic life – a very easy life.”</w:t>
      </w:r>
      <w:r w:rsidR="00B24A1D" w:rsidRPr="009A08AA">
        <w:rPr>
          <w:rStyle w:val="Voetnootmarkering"/>
          <w:rFonts w:ascii="Verdana" w:hAnsi="Verdana"/>
          <w:sz w:val="18"/>
          <w:szCs w:val="18"/>
          <w:lang w:val="en-US"/>
        </w:rPr>
        <w:footnoteReference w:id="77"/>
      </w:r>
    </w:p>
    <w:p w14:paraId="63BF6DF1" w14:textId="77777777" w:rsidR="008F687D" w:rsidRDefault="008F687D" w:rsidP="009E63DE">
      <w:pPr>
        <w:spacing w:line="480" w:lineRule="auto"/>
        <w:rPr>
          <w:rFonts w:ascii="Verdana" w:hAnsi="Verdana"/>
          <w:b/>
          <w:sz w:val="18"/>
          <w:szCs w:val="18"/>
        </w:rPr>
        <w:sectPr w:rsidR="008F687D" w:rsidSect="004656B7">
          <w:pgSz w:w="11900" w:h="16840"/>
          <w:pgMar w:top="1418" w:right="1418" w:bottom="1418" w:left="1985" w:header="709" w:footer="709" w:gutter="0"/>
          <w:cols w:space="708"/>
          <w:docGrid w:linePitch="360"/>
        </w:sectPr>
      </w:pPr>
    </w:p>
    <w:p w14:paraId="5E880749" w14:textId="3C0C9332" w:rsidR="00993C7D" w:rsidRPr="003876E6" w:rsidRDefault="008F687D" w:rsidP="00AB05AA">
      <w:pPr>
        <w:spacing w:line="480" w:lineRule="auto"/>
        <w:jc w:val="right"/>
        <w:rPr>
          <w:rFonts w:ascii="Verdana" w:hAnsi="Verdana"/>
          <w:b/>
          <w:sz w:val="20"/>
          <w:szCs w:val="20"/>
        </w:rPr>
      </w:pPr>
      <w:r w:rsidRPr="003876E6">
        <w:rPr>
          <w:rFonts w:ascii="Verdana" w:hAnsi="Verdana"/>
          <w:b/>
          <w:sz w:val="20"/>
          <w:szCs w:val="20"/>
        </w:rPr>
        <w:lastRenderedPageBreak/>
        <w:t>Conclusie</w:t>
      </w:r>
    </w:p>
    <w:p w14:paraId="7FAA3BEE" w14:textId="77777777" w:rsidR="00430618" w:rsidRDefault="00430618" w:rsidP="009E63DE">
      <w:pPr>
        <w:spacing w:line="480" w:lineRule="auto"/>
        <w:rPr>
          <w:rFonts w:ascii="Verdana" w:hAnsi="Verdana"/>
          <w:b/>
          <w:sz w:val="18"/>
          <w:szCs w:val="18"/>
        </w:rPr>
      </w:pPr>
    </w:p>
    <w:p w14:paraId="4AAE66B5" w14:textId="73557715" w:rsidR="00F9636E" w:rsidRDefault="00F9636E" w:rsidP="009E63DE">
      <w:pPr>
        <w:spacing w:line="480" w:lineRule="auto"/>
        <w:rPr>
          <w:rFonts w:ascii="Verdana" w:hAnsi="Verdana"/>
          <w:sz w:val="18"/>
          <w:szCs w:val="18"/>
        </w:rPr>
      </w:pPr>
      <w:r>
        <w:rPr>
          <w:rFonts w:ascii="Verdana" w:hAnsi="Verdana"/>
          <w:sz w:val="18"/>
          <w:szCs w:val="18"/>
        </w:rPr>
        <w:t xml:space="preserve">Voor alle drie de kunstenaars is de verbintenis tussen schilderkunst en ambacht vanzelfsprekend. </w:t>
      </w:r>
      <w:r w:rsidR="00E82D9B">
        <w:rPr>
          <w:rFonts w:ascii="Verdana" w:hAnsi="Verdana"/>
          <w:sz w:val="18"/>
          <w:szCs w:val="18"/>
        </w:rPr>
        <w:t xml:space="preserve">Ze </w:t>
      </w:r>
      <w:r w:rsidR="00771F53">
        <w:rPr>
          <w:rFonts w:ascii="Verdana" w:hAnsi="Verdana"/>
          <w:sz w:val="18"/>
          <w:szCs w:val="18"/>
        </w:rPr>
        <w:t xml:space="preserve">houden zich </w:t>
      </w:r>
      <w:r w:rsidR="00E82D9B">
        <w:rPr>
          <w:rFonts w:ascii="Verdana" w:hAnsi="Verdana"/>
          <w:sz w:val="18"/>
          <w:szCs w:val="18"/>
        </w:rPr>
        <w:t xml:space="preserve">niet bezig met de mogelijkheid dat het begrip ambacht als ouderwets </w:t>
      </w:r>
      <w:r w:rsidR="00771F53">
        <w:rPr>
          <w:rFonts w:ascii="Verdana" w:hAnsi="Verdana"/>
          <w:sz w:val="18"/>
          <w:szCs w:val="18"/>
        </w:rPr>
        <w:t xml:space="preserve">kan worden </w:t>
      </w:r>
      <w:r w:rsidR="00E82D9B">
        <w:rPr>
          <w:rFonts w:ascii="Verdana" w:hAnsi="Verdana"/>
          <w:sz w:val="18"/>
          <w:szCs w:val="18"/>
        </w:rPr>
        <w:t xml:space="preserve">gezien. </w:t>
      </w:r>
      <w:r w:rsidR="00C82590" w:rsidRPr="00C82590">
        <w:rPr>
          <w:rFonts w:ascii="Verdana" w:hAnsi="Verdana"/>
          <w:sz w:val="18"/>
          <w:szCs w:val="18"/>
        </w:rPr>
        <w:t xml:space="preserve">Integendeel, dat ambacht als </w:t>
      </w:r>
      <w:r w:rsidR="00771F53">
        <w:rPr>
          <w:rFonts w:ascii="Verdana" w:hAnsi="Verdana"/>
          <w:sz w:val="18"/>
          <w:szCs w:val="18"/>
        </w:rPr>
        <w:t xml:space="preserve">mogelijk </w:t>
      </w:r>
      <w:r w:rsidR="00C82590" w:rsidRPr="00C82590">
        <w:rPr>
          <w:rFonts w:ascii="Verdana" w:hAnsi="Verdana"/>
          <w:sz w:val="18"/>
          <w:szCs w:val="18"/>
        </w:rPr>
        <w:t xml:space="preserve">conservatief kan </w:t>
      </w:r>
      <w:r w:rsidR="00E82D9B" w:rsidRPr="00C82590">
        <w:rPr>
          <w:rFonts w:ascii="Verdana" w:hAnsi="Verdana"/>
          <w:sz w:val="18"/>
          <w:szCs w:val="18"/>
        </w:rPr>
        <w:t>worden ge</w:t>
      </w:r>
      <w:r w:rsidR="00771F53">
        <w:rPr>
          <w:rFonts w:ascii="Verdana" w:hAnsi="Verdana"/>
          <w:sz w:val="18"/>
          <w:szCs w:val="18"/>
        </w:rPr>
        <w:t>zien</w:t>
      </w:r>
      <w:r w:rsidR="00E82D9B" w:rsidRPr="00C82590">
        <w:rPr>
          <w:rFonts w:ascii="Verdana" w:hAnsi="Verdana"/>
          <w:sz w:val="18"/>
          <w:szCs w:val="18"/>
        </w:rPr>
        <w:t xml:space="preserve"> wordt volledig door de kunstenaars omarmd.</w:t>
      </w:r>
      <w:r w:rsidR="00E82D9B">
        <w:rPr>
          <w:rFonts w:ascii="Verdana" w:hAnsi="Verdana"/>
          <w:sz w:val="18"/>
          <w:szCs w:val="18"/>
        </w:rPr>
        <w:t xml:space="preserve"> Alle drie zijn </w:t>
      </w:r>
      <w:r w:rsidR="00C82590">
        <w:rPr>
          <w:rFonts w:ascii="Verdana" w:hAnsi="Verdana"/>
          <w:sz w:val="18"/>
          <w:szCs w:val="18"/>
        </w:rPr>
        <w:t xml:space="preserve">ze </w:t>
      </w:r>
      <w:r w:rsidR="00E82D9B">
        <w:rPr>
          <w:rFonts w:ascii="Verdana" w:hAnsi="Verdana"/>
          <w:sz w:val="18"/>
          <w:szCs w:val="18"/>
        </w:rPr>
        <w:t xml:space="preserve">zich zeer bewust van de eeuwenlange tradities binnen de schilderkunst en nemen </w:t>
      </w:r>
      <w:r w:rsidR="00C82590">
        <w:rPr>
          <w:rFonts w:ascii="Verdana" w:hAnsi="Verdana"/>
          <w:sz w:val="18"/>
          <w:szCs w:val="18"/>
        </w:rPr>
        <w:t>deze</w:t>
      </w:r>
      <w:r w:rsidR="00E82D9B">
        <w:rPr>
          <w:rFonts w:ascii="Verdana" w:hAnsi="Verdana"/>
          <w:sz w:val="18"/>
          <w:szCs w:val="18"/>
        </w:rPr>
        <w:t xml:space="preserve"> mee in hun werk, ook al is dit bij de één (Borremans) wat </w:t>
      </w:r>
      <w:r w:rsidR="006371D2">
        <w:rPr>
          <w:rFonts w:ascii="Verdana" w:hAnsi="Verdana"/>
          <w:sz w:val="18"/>
          <w:szCs w:val="18"/>
        </w:rPr>
        <w:t>meer aanwezig dan</w:t>
      </w:r>
      <w:r w:rsidR="00E82D9B">
        <w:rPr>
          <w:rFonts w:ascii="Verdana" w:hAnsi="Verdana"/>
          <w:sz w:val="18"/>
          <w:szCs w:val="18"/>
        </w:rPr>
        <w:t xml:space="preserve"> bij de ander (Richter). Het idee van Den Hartog Jager dat de kracht van een schilderij zich baseert op amb</w:t>
      </w:r>
      <w:r w:rsidR="00771F53">
        <w:rPr>
          <w:rFonts w:ascii="Verdana" w:hAnsi="Verdana"/>
          <w:sz w:val="18"/>
          <w:szCs w:val="18"/>
        </w:rPr>
        <w:t>acht, de keuzes die de schilder</w:t>
      </w:r>
      <w:r w:rsidR="00E82D9B">
        <w:rPr>
          <w:rFonts w:ascii="Verdana" w:hAnsi="Verdana"/>
          <w:sz w:val="18"/>
          <w:szCs w:val="18"/>
        </w:rPr>
        <w:t xml:space="preserve"> heeft gemaakt </w:t>
      </w:r>
      <w:r w:rsidR="006371D2">
        <w:rPr>
          <w:rFonts w:ascii="Verdana" w:hAnsi="Verdana"/>
          <w:sz w:val="18"/>
          <w:szCs w:val="18"/>
        </w:rPr>
        <w:t>omwille van</w:t>
      </w:r>
      <w:r w:rsidR="00E82D9B">
        <w:rPr>
          <w:rFonts w:ascii="Verdana" w:hAnsi="Verdana"/>
          <w:sz w:val="18"/>
          <w:szCs w:val="18"/>
        </w:rPr>
        <w:t xml:space="preserve"> de voltooiing van het doek</w:t>
      </w:r>
      <w:r w:rsidR="006371D2">
        <w:rPr>
          <w:rFonts w:ascii="Verdana" w:hAnsi="Verdana"/>
          <w:sz w:val="18"/>
          <w:szCs w:val="18"/>
        </w:rPr>
        <w:t>,</w:t>
      </w:r>
      <w:r w:rsidR="00E82D9B">
        <w:rPr>
          <w:rFonts w:ascii="Verdana" w:hAnsi="Verdana"/>
          <w:sz w:val="18"/>
          <w:szCs w:val="18"/>
        </w:rPr>
        <w:t xml:space="preserve"> komt terug in de ambacht</w:t>
      </w:r>
      <w:r w:rsidR="00B001B7">
        <w:rPr>
          <w:rFonts w:ascii="Verdana" w:hAnsi="Verdana"/>
          <w:sz w:val="18"/>
          <w:szCs w:val="18"/>
        </w:rPr>
        <w:t xml:space="preserve">elijke werkwijze </w:t>
      </w:r>
      <w:r w:rsidR="00E82D9B">
        <w:rPr>
          <w:rFonts w:ascii="Verdana" w:hAnsi="Verdana"/>
          <w:sz w:val="18"/>
          <w:szCs w:val="18"/>
        </w:rPr>
        <w:t xml:space="preserve">van de drie kunstenaars: één van </w:t>
      </w:r>
      <w:proofErr w:type="spellStart"/>
      <w:r w:rsidR="00E82D9B">
        <w:rPr>
          <w:rFonts w:ascii="Verdana" w:hAnsi="Verdana"/>
          <w:sz w:val="18"/>
          <w:szCs w:val="18"/>
        </w:rPr>
        <w:t>Richter’s</w:t>
      </w:r>
      <w:proofErr w:type="spellEnd"/>
      <w:r w:rsidR="00E82D9B">
        <w:rPr>
          <w:rFonts w:ascii="Verdana" w:hAnsi="Verdana"/>
          <w:sz w:val="18"/>
          <w:szCs w:val="18"/>
        </w:rPr>
        <w:t xml:space="preserve"> doelen t</w:t>
      </w:r>
      <w:r w:rsidR="002701F4">
        <w:rPr>
          <w:rFonts w:ascii="Verdana" w:hAnsi="Verdana"/>
          <w:sz w:val="18"/>
          <w:szCs w:val="18"/>
        </w:rPr>
        <w:t xml:space="preserve">ijdens het schilderproces is het creëren van een aura bij een schilderij, terwijl bij </w:t>
      </w:r>
      <w:proofErr w:type="spellStart"/>
      <w:r w:rsidR="002701F4">
        <w:rPr>
          <w:rFonts w:ascii="Verdana" w:hAnsi="Verdana"/>
          <w:sz w:val="18"/>
          <w:szCs w:val="18"/>
        </w:rPr>
        <w:t>Tuymans</w:t>
      </w:r>
      <w:proofErr w:type="spellEnd"/>
      <w:r w:rsidR="002701F4">
        <w:rPr>
          <w:rFonts w:ascii="Verdana" w:hAnsi="Verdana"/>
          <w:sz w:val="18"/>
          <w:szCs w:val="18"/>
        </w:rPr>
        <w:t xml:space="preserve"> de diepere laag in het </w:t>
      </w:r>
      <w:r w:rsidR="006371D2">
        <w:rPr>
          <w:rFonts w:ascii="Verdana" w:hAnsi="Verdana"/>
          <w:sz w:val="18"/>
          <w:szCs w:val="18"/>
        </w:rPr>
        <w:t>beeld</w:t>
      </w:r>
      <w:r w:rsidR="002701F4">
        <w:rPr>
          <w:rFonts w:ascii="Verdana" w:hAnsi="Verdana"/>
          <w:sz w:val="18"/>
          <w:szCs w:val="18"/>
        </w:rPr>
        <w:t xml:space="preserve"> een resultaat is van een snel en geconcentreerd schilderproces. Borremans </w:t>
      </w:r>
      <w:r w:rsidR="00771F53">
        <w:rPr>
          <w:rFonts w:ascii="Verdana" w:hAnsi="Verdana"/>
          <w:sz w:val="18"/>
          <w:szCs w:val="18"/>
        </w:rPr>
        <w:t>brengt deze</w:t>
      </w:r>
      <w:r w:rsidR="002701F4">
        <w:rPr>
          <w:rFonts w:ascii="Verdana" w:hAnsi="Verdana"/>
          <w:sz w:val="18"/>
          <w:szCs w:val="18"/>
        </w:rPr>
        <w:t xml:space="preserve"> extra dimensie </w:t>
      </w:r>
      <w:r w:rsidR="00771F53">
        <w:rPr>
          <w:rFonts w:ascii="Verdana" w:hAnsi="Verdana"/>
          <w:sz w:val="18"/>
          <w:szCs w:val="18"/>
        </w:rPr>
        <w:t>over</w:t>
      </w:r>
      <w:r w:rsidR="002701F4">
        <w:rPr>
          <w:rFonts w:ascii="Verdana" w:hAnsi="Verdana"/>
          <w:sz w:val="18"/>
          <w:szCs w:val="18"/>
        </w:rPr>
        <w:t xml:space="preserve"> in al zijn werk </w:t>
      </w:r>
      <w:r w:rsidR="00771F53">
        <w:rPr>
          <w:rFonts w:ascii="Verdana" w:hAnsi="Verdana"/>
          <w:sz w:val="18"/>
          <w:szCs w:val="18"/>
        </w:rPr>
        <w:t xml:space="preserve">door </w:t>
      </w:r>
      <w:r w:rsidR="002701F4">
        <w:rPr>
          <w:rFonts w:ascii="Verdana" w:hAnsi="Verdana"/>
          <w:sz w:val="18"/>
          <w:szCs w:val="18"/>
        </w:rPr>
        <w:t>verwijzingen te</w:t>
      </w:r>
      <w:r w:rsidR="00771F53">
        <w:rPr>
          <w:rFonts w:ascii="Verdana" w:hAnsi="Verdana"/>
          <w:sz w:val="18"/>
          <w:szCs w:val="18"/>
        </w:rPr>
        <w:t xml:space="preserve"> maken</w:t>
      </w:r>
      <w:r w:rsidR="002701F4">
        <w:rPr>
          <w:rFonts w:ascii="Verdana" w:hAnsi="Verdana"/>
          <w:sz w:val="18"/>
          <w:szCs w:val="18"/>
        </w:rPr>
        <w:t xml:space="preserve"> naar de geschiedenis en tradities binnen de schilderkunst.</w:t>
      </w:r>
    </w:p>
    <w:p w14:paraId="458FEA93" w14:textId="77777777" w:rsidR="002701F4" w:rsidRDefault="002701F4" w:rsidP="009E63DE">
      <w:pPr>
        <w:spacing w:line="480" w:lineRule="auto"/>
        <w:rPr>
          <w:rFonts w:ascii="Verdana" w:hAnsi="Verdana"/>
          <w:sz w:val="18"/>
          <w:szCs w:val="18"/>
        </w:rPr>
      </w:pPr>
    </w:p>
    <w:p w14:paraId="432D6453" w14:textId="646860AA" w:rsidR="007F701F" w:rsidRPr="00F9636E" w:rsidRDefault="006371D2" w:rsidP="009E63DE">
      <w:pPr>
        <w:spacing w:line="480" w:lineRule="auto"/>
        <w:rPr>
          <w:rFonts w:ascii="Verdana" w:hAnsi="Verdana"/>
          <w:sz w:val="18"/>
          <w:szCs w:val="18"/>
        </w:rPr>
      </w:pPr>
      <w:r>
        <w:rPr>
          <w:rFonts w:ascii="Verdana" w:hAnsi="Verdana"/>
          <w:sz w:val="18"/>
          <w:szCs w:val="18"/>
        </w:rPr>
        <w:t>Hun opvattingen</w:t>
      </w:r>
      <w:r w:rsidR="002701F4" w:rsidRPr="006371D2">
        <w:rPr>
          <w:rFonts w:ascii="Verdana" w:hAnsi="Verdana"/>
          <w:sz w:val="18"/>
          <w:szCs w:val="18"/>
        </w:rPr>
        <w:t xml:space="preserve"> van esthetiek</w:t>
      </w:r>
      <w:r>
        <w:rPr>
          <w:rFonts w:ascii="Verdana" w:hAnsi="Verdana"/>
          <w:sz w:val="18"/>
          <w:szCs w:val="18"/>
        </w:rPr>
        <w:t xml:space="preserve"> zijn</w:t>
      </w:r>
      <w:r w:rsidR="002701F4" w:rsidRPr="006371D2">
        <w:rPr>
          <w:rFonts w:ascii="Verdana" w:hAnsi="Verdana"/>
          <w:sz w:val="18"/>
          <w:szCs w:val="18"/>
        </w:rPr>
        <w:t xml:space="preserve"> zeer verschillend,</w:t>
      </w:r>
      <w:r w:rsidR="002701F4">
        <w:rPr>
          <w:rFonts w:ascii="Verdana" w:hAnsi="Verdana"/>
          <w:sz w:val="18"/>
          <w:szCs w:val="18"/>
        </w:rPr>
        <w:t xml:space="preserve"> iets wat geen verrassing is. Esthetiek is gebonden aan de kunstenaar en aan het idee van schoonheid dat de</w:t>
      </w:r>
      <w:r>
        <w:rPr>
          <w:rFonts w:ascii="Verdana" w:hAnsi="Verdana"/>
          <w:sz w:val="18"/>
          <w:szCs w:val="18"/>
        </w:rPr>
        <w:t>ze</w:t>
      </w:r>
      <w:r w:rsidR="002701F4">
        <w:rPr>
          <w:rFonts w:ascii="Verdana" w:hAnsi="Verdana"/>
          <w:sz w:val="18"/>
          <w:szCs w:val="18"/>
        </w:rPr>
        <w:t xml:space="preserve"> heeft. Zo ligt de esthetiek van </w:t>
      </w:r>
      <w:proofErr w:type="spellStart"/>
      <w:r w:rsidR="002701F4">
        <w:rPr>
          <w:rFonts w:ascii="Verdana" w:hAnsi="Verdana"/>
          <w:sz w:val="18"/>
          <w:szCs w:val="18"/>
        </w:rPr>
        <w:t>Richter’s</w:t>
      </w:r>
      <w:proofErr w:type="spellEnd"/>
      <w:r w:rsidR="002701F4">
        <w:rPr>
          <w:rFonts w:ascii="Verdana" w:hAnsi="Verdana"/>
          <w:sz w:val="18"/>
          <w:szCs w:val="18"/>
        </w:rPr>
        <w:t xml:space="preserve"> werk in zijn persoonlijke zoektocht naar schoonheid, terwijl bij Borremans de esthetiek in zijn werk refereert </w:t>
      </w:r>
      <w:r>
        <w:rPr>
          <w:rFonts w:ascii="Verdana" w:hAnsi="Verdana"/>
          <w:sz w:val="18"/>
          <w:szCs w:val="18"/>
        </w:rPr>
        <w:t>aan</w:t>
      </w:r>
      <w:r w:rsidR="002701F4">
        <w:rPr>
          <w:rFonts w:ascii="Verdana" w:hAnsi="Verdana"/>
          <w:sz w:val="18"/>
          <w:szCs w:val="18"/>
        </w:rPr>
        <w:t xml:space="preserve"> historische schilderkunst en een context die ongrijpbaar is. </w:t>
      </w:r>
      <w:proofErr w:type="spellStart"/>
      <w:r w:rsidR="002701F4">
        <w:rPr>
          <w:rFonts w:ascii="Verdana" w:hAnsi="Verdana"/>
          <w:sz w:val="18"/>
          <w:szCs w:val="18"/>
        </w:rPr>
        <w:t>Tuymans</w:t>
      </w:r>
      <w:proofErr w:type="spellEnd"/>
      <w:r>
        <w:rPr>
          <w:rFonts w:ascii="Verdana" w:hAnsi="Verdana"/>
          <w:sz w:val="18"/>
          <w:szCs w:val="18"/>
        </w:rPr>
        <w:t>’</w:t>
      </w:r>
      <w:r w:rsidR="002701F4">
        <w:rPr>
          <w:rFonts w:ascii="Verdana" w:hAnsi="Verdana"/>
          <w:sz w:val="18"/>
          <w:szCs w:val="18"/>
        </w:rPr>
        <w:t xml:space="preserve"> esthetiek is te </w:t>
      </w:r>
      <w:r w:rsidR="002701F4" w:rsidRPr="006371D2">
        <w:rPr>
          <w:rFonts w:ascii="Verdana" w:hAnsi="Verdana"/>
          <w:sz w:val="18"/>
          <w:szCs w:val="18"/>
        </w:rPr>
        <w:t xml:space="preserve">vinden in de manier waarop hij het doek benadrukt. </w:t>
      </w:r>
      <w:proofErr w:type="spellStart"/>
      <w:r w:rsidR="002701F4" w:rsidRPr="006371D2">
        <w:rPr>
          <w:rFonts w:ascii="Verdana" w:hAnsi="Verdana"/>
          <w:sz w:val="18"/>
          <w:szCs w:val="18"/>
        </w:rPr>
        <w:t>Tuymans</w:t>
      </w:r>
      <w:proofErr w:type="spellEnd"/>
      <w:r w:rsidR="002701F4" w:rsidRPr="006371D2">
        <w:rPr>
          <w:rFonts w:ascii="Verdana" w:hAnsi="Verdana"/>
          <w:sz w:val="18"/>
          <w:szCs w:val="18"/>
        </w:rPr>
        <w:t xml:space="preserve"> is de enige die zich bezighoudt met de </w:t>
      </w:r>
      <w:r w:rsidRPr="006371D2">
        <w:rPr>
          <w:rFonts w:ascii="Verdana" w:hAnsi="Verdana"/>
          <w:sz w:val="18"/>
          <w:szCs w:val="18"/>
        </w:rPr>
        <w:t xml:space="preserve">overvloed </w:t>
      </w:r>
      <w:r w:rsidR="00771F53">
        <w:rPr>
          <w:rFonts w:ascii="Verdana" w:hAnsi="Verdana"/>
          <w:sz w:val="18"/>
          <w:szCs w:val="18"/>
        </w:rPr>
        <w:t>aan</w:t>
      </w:r>
      <w:r w:rsidR="002701F4" w:rsidRPr="006371D2">
        <w:rPr>
          <w:rFonts w:ascii="Verdana" w:hAnsi="Verdana"/>
          <w:sz w:val="18"/>
          <w:szCs w:val="18"/>
        </w:rPr>
        <w:t xml:space="preserve"> </w:t>
      </w:r>
      <w:r>
        <w:rPr>
          <w:rFonts w:ascii="Verdana" w:hAnsi="Verdana"/>
          <w:sz w:val="18"/>
          <w:szCs w:val="18"/>
        </w:rPr>
        <w:t>beelden</w:t>
      </w:r>
      <w:r w:rsidR="002701F4" w:rsidRPr="006371D2">
        <w:rPr>
          <w:rFonts w:ascii="Verdana" w:hAnsi="Verdana"/>
          <w:sz w:val="18"/>
          <w:szCs w:val="18"/>
        </w:rPr>
        <w:t xml:space="preserve"> in </w:t>
      </w:r>
      <w:r>
        <w:rPr>
          <w:rFonts w:ascii="Verdana" w:hAnsi="Verdana"/>
          <w:sz w:val="18"/>
          <w:szCs w:val="18"/>
        </w:rPr>
        <w:t>de</w:t>
      </w:r>
      <w:r w:rsidR="002701F4" w:rsidRPr="006371D2">
        <w:rPr>
          <w:rFonts w:ascii="Verdana" w:hAnsi="Verdana"/>
          <w:sz w:val="18"/>
          <w:szCs w:val="18"/>
        </w:rPr>
        <w:t xml:space="preserve"> huidige maatschappij,</w:t>
      </w:r>
      <w:r w:rsidR="002701F4">
        <w:rPr>
          <w:rFonts w:ascii="Verdana" w:hAnsi="Verdana"/>
          <w:sz w:val="18"/>
          <w:szCs w:val="18"/>
        </w:rPr>
        <w:t xml:space="preserve"> deze beelden </w:t>
      </w:r>
      <w:r w:rsidR="00771F53">
        <w:rPr>
          <w:rFonts w:ascii="Verdana" w:hAnsi="Verdana"/>
          <w:sz w:val="18"/>
          <w:szCs w:val="18"/>
        </w:rPr>
        <w:t>maken dan ook deel uit</w:t>
      </w:r>
      <w:r w:rsidR="002701F4">
        <w:rPr>
          <w:rFonts w:ascii="Verdana" w:hAnsi="Verdana"/>
          <w:sz w:val="18"/>
          <w:szCs w:val="18"/>
        </w:rPr>
        <w:t xml:space="preserve"> van zijn </w:t>
      </w:r>
      <w:r w:rsidR="007F701F">
        <w:rPr>
          <w:rFonts w:ascii="Verdana" w:hAnsi="Verdana"/>
          <w:sz w:val="18"/>
          <w:szCs w:val="18"/>
        </w:rPr>
        <w:t>kunstwerken. Hij ziet het echter somber in; esthetische prikkels</w:t>
      </w:r>
      <w:r>
        <w:rPr>
          <w:rFonts w:ascii="Verdana" w:hAnsi="Verdana"/>
          <w:sz w:val="18"/>
          <w:szCs w:val="18"/>
        </w:rPr>
        <w:t xml:space="preserve"> zouden</w:t>
      </w:r>
      <w:r w:rsidR="007F701F">
        <w:rPr>
          <w:rFonts w:ascii="Verdana" w:hAnsi="Verdana"/>
          <w:sz w:val="18"/>
          <w:szCs w:val="18"/>
        </w:rPr>
        <w:t xml:space="preserve"> niet meer waar</w:t>
      </w:r>
      <w:r>
        <w:rPr>
          <w:rFonts w:ascii="Verdana" w:hAnsi="Verdana"/>
          <w:sz w:val="18"/>
          <w:szCs w:val="18"/>
        </w:rPr>
        <w:t xml:space="preserve"> te</w:t>
      </w:r>
      <w:r w:rsidR="007F701F">
        <w:rPr>
          <w:rFonts w:ascii="Verdana" w:hAnsi="Verdana"/>
          <w:sz w:val="18"/>
          <w:szCs w:val="18"/>
        </w:rPr>
        <w:t xml:space="preserve"> nemen</w:t>
      </w:r>
      <w:r>
        <w:rPr>
          <w:rFonts w:ascii="Verdana" w:hAnsi="Verdana"/>
          <w:sz w:val="18"/>
          <w:szCs w:val="18"/>
        </w:rPr>
        <w:t xml:space="preserve"> zijn,</w:t>
      </w:r>
      <w:r w:rsidR="007F701F">
        <w:rPr>
          <w:rFonts w:ascii="Verdana" w:hAnsi="Verdana"/>
          <w:sz w:val="18"/>
          <w:szCs w:val="18"/>
        </w:rPr>
        <w:t xml:space="preserve"> omdat tekst en concept ons meer aanspreken. Hij geeft echter geen gehoor aan de notie dat schilderkunst weer meer gewaardeerd wordt, volhoudende dat de beschouwer geen connectie meer maakt met het schilderij. In het theoretische stuk kwam naar </w:t>
      </w:r>
      <w:r w:rsidR="00771F53">
        <w:rPr>
          <w:rFonts w:ascii="Verdana" w:hAnsi="Verdana"/>
          <w:sz w:val="18"/>
          <w:szCs w:val="18"/>
        </w:rPr>
        <w:t>voren</w:t>
      </w:r>
      <w:r w:rsidR="007F701F">
        <w:rPr>
          <w:rFonts w:ascii="Verdana" w:hAnsi="Verdana"/>
          <w:sz w:val="18"/>
          <w:szCs w:val="18"/>
        </w:rPr>
        <w:t xml:space="preserve"> dat het belangrijkste aspect van een schilderij </w:t>
      </w:r>
      <w:r>
        <w:rPr>
          <w:rFonts w:ascii="Verdana" w:hAnsi="Verdana"/>
          <w:sz w:val="18"/>
          <w:szCs w:val="18"/>
        </w:rPr>
        <w:t xml:space="preserve">het ambachtelijke, </w:t>
      </w:r>
      <w:r w:rsidR="007F701F">
        <w:rPr>
          <w:rFonts w:ascii="Verdana" w:hAnsi="Verdana"/>
          <w:sz w:val="18"/>
          <w:szCs w:val="18"/>
        </w:rPr>
        <w:t>de uitvoering</w:t>
      </w:r>
      <w:r w:rsidR="00771F53">
        <w:rPr>
          <w:rFonts w:ascii="Verdana" w:hAnsi="Verdana"/>
          <w:sz w:val="18"/>
          <w:szCs w:val="18"/>
        </w:rPr>
        <w:t>,</w:t>
      </w:r>
      <w:r w:rsidR="007F701F">
        <w:rPr>
          <w:rFonts w:ascii="Verdana" w:hAnsi="Verdana"/>
          <w:sz w:val="18"/>
          <w:szCs w:val="18"/>
        </w:rPr>
        <w:t xml:space="preserve"> </w:t>
      </w:r>
      <w:r>
        <w:rPr>
          <w:rFonts w:ascii="Verdana" w:hAnsi="Verdana"/>
          <w:sz w:val="18"/>
          <w:szCs w:val="18"/>
        </w:rPr>
        <w:t xml:space="preserve">en daarmee </w:t>
      </w:r>
      <w:r w:rsidR="007F701F">
        <w:rPr>
          <w:rFonts w:ascii="Verdana" w:hAnsi="Verdana"/>
          <w:sz w:val="18"/>
          <w:szCs w:val="18"/>
        </w:rPr>
        <w:t xml:space="preserve">dus ook de esthetiek is. Dit is voor </w:t>
      </w:r>
      <w:r w:rsidR="00771F53">
        <w:rPr>
          <w:rFonts w:ascii="Verdana" w:hAnsi="Verdana"/>
          <w:sz w:val="18"/>
          <w:szCs w:val="18"/>
        </w:rPr>
        <w:t xml:space="preserve">zowel Richter als Borremans en </w:t>
      </w:r>
      <w:proofErr w:type="spellStart"/>
      <w:r w:rsidR="00771F53">
        <w:rPr>
          <w:rFonts w:ascii="Verdana" w:hAnsi="Verdana"/>
          <w:sz w:val="18"/>
          <w:szCs w:val="18"/>
        </w:rPr>
        <w:t>Tuymans</w:t>
      </w:r>
      <w:proofErr w:type="spellEnd"/>
      <w:r w:rsidR="007F701F">
        <w:rPr>
          <w:rFonts w:ascii="Verdana" w:hAnsi="Verdana"/>
          <w:sz w:val="18"/>
          <w:szCs w:val="18"/>
        </w:rPr>
        <w:t xml:space="preserve"> herkenbaar, daar hun werk zic</w:t>
      </w:r>
      <w:r>
        <w:rPr>
          <w:rFonts w:ascii="Verdana" w:hAnsi="Verdana"/>
          <w:sz w:val="18"/>
          <w:szCs w:val="18"/>
        </w:rPr>
        <w:t>h alleen op de esthetiek richt.</w:t>
      </w:r>
    </w:p>
    <w:p w14:paraId="13F5B771" w14:textId="3449D54A" w:rsidR="00F9636E" w:rsidRDefault="00F9636E" w:rsidP="009E63DE">
      <w:pPr>
        <w:spacing w:line="480" w:lineRule="auto"/>
        <w:rPr>
          <w:rFonts w:ascii="Verdana" w:hAnsi="Verdana"/>
          <w:sz w:val="18"/>
          <w:szCs w:val="18"/>
        </w:rPr>
      </w:pPr>
      <w:r>
        <w:rPr>
          <w:rFonts w:ascii="Verdana" w:hAnsi="Verdana"/>
          <w:sz w:val="18"/>
          <w:szCs w:val="18"/>
        </w:rPr>
        <w:tab/>
      </w:r>
    </w:p>
    <w:p w14:paraId="0F8850C0" w14:textId="12F467D3" w:rsidR="007F701F" w:rsidRDefault="007F701F" w:rsidP="009E63DE">
      <w:pPr>
        <w:spacing w:line="480" w:lineRule="auto"/>
        <w:rPr>
          <w:rFonts w:ascii="Verdana" w:hAnsi="Verdana"/>
          <w:sz w:val="18"/>
          <w:szCs w:val="18"/>
        </w:rPr>
      </w:pPr>
      <w:r>
        <w:rPr>
          <w:rFonts w:ascii="Verdana" w:hAnsi="Verdana"/>
          <w:sz w:val="18"/>
          <w:szCs w:val="18"/>
        </w:rPr>
        <w:lastRenderedPageBreak/>
        <w:t>Het b</w:t>
      </w:r>
      <w:r w:rsidR="00771F53">
        <w:rPr>
          <w:rFonts w:ascii="Verdana" w:hAnsi="Verdana"/>
          <w:sz w:val="18"/>
          <w:szCs w:val="18"/>
        </w:rPr>
        <w:t xml:space="preserve">egrip commercialiteit zorgt </w:t>
      </w:r>
      <w:r>
        <w:rPr>
          <w:rFonts w:ascii="Verdana" w:hAnsi="Verdana"/>
          <w:sz w:val="18"/>
          <w:szCs w:val="18"/>
        </w:rPr>
        <w:t xml:space="preserve">voor een </w:t>
      </w:r>
      <w:r w:rsidRPr="006371D2">
        <w:rPr>
          <w:rFonts w:ascii="Verdana" w:hAnsi="Verdana"/>
          <w:sz w:val="18"/>
          <w:szCs w:val="18"/>
        </w:rPr>
        <w:t>duidelijk</w:t>
      </w:r>
      <w:r w:rsidR="00771F53">
        <w:rPr>
          <w:rFonts w:ascii="Verdana" w:hAnsi="Verdana"/>
          <w:sz w:val="18"/>
          <w:szCs w:val="18"/>
        </w:rPr>
        <w:t xml:space="preserve"> zichtbare </w:t>
      </w:r>
      <w:r w:rsidR="006371D2">
        <w:rPr>
          <w:rFonts w:ascii="Verdana" w:hAnsi="Verdana"/>
          <w:sz w:val="18"/>
          <w:szCs w:val="18"/>
        </w:rPr>
        <w:t>verdeeldheid onder</w:t>
      </w:r>
      <w:r>
        <w:rPr>
          <w:rFonts w:ascii="Verdana" w:hAnsi="Verdana"/>
          <w:sz w:val="18"/>
          <w:szCs w:val="18"/>
        </w:rPr>
        <w:t xml:space="preserve"> de drie kunstenaars. Volgens Hans </w:t>
      </w:r>
      <w:proofErr w:type="spellStart"/>
      <w:r>
        <w:rPr>
          <w:rFonts w:ascii="Verdana" w:hAnsi="Verdana"/>
          <w:sz w:val="18"/>
          <w:szCs w:val="18"/>
        </w:rPr>
        <w:t>Abbing</w:t>
      </w:r>
      <w:proofErr w:type="spellEnd"/>
      <w:r>
        <w:rPr>
          <w:rFonts w:ascii="Verdana" w:hAnsi="Verdana"/>
          <w:sz w:val="18"/>
          <w:szCs w:val="18"/>
        </w:rPr>
        <w:t xml:space="preserve"> zouden kunstenaars op zoek zijn naar een beloning, maar </w:t>
      </w:r>
      <w:r w:rsidR="006371D2">
        <w:rPr>
          <w:rFonts w:ascii="Verdana" w:hAnsi="Verdana"/>
          <w:sz w:val="18"/>
          <w:szCs w:val="18"/>
        </w:rPr>
        <w:t xml:space="preserve">hierbij </w:t>
      </w:r>
      <w:r>
        <w:rPr>
          <w:rFonts w:ascii="Verdana" w:hAnsi="Verdana"/>
          <w:sz w:val="18"/>
          <w:szCs w:val="18"/>
        </w:rPr>
        <w:t xml:space="preserve">gaat het vaak niet om </w:t>
      </w:r>
      <w:r w:rsidR="00771F53">
        <w:rPr>
          <w:rFonts w:ascii="Verdana" w:hAnsi="Verdana"/>
          <w:sz w:val="18"/>
          <w:szCs w:val="18"/>
        </w:rPr>
        <w:t>het verwerven van kapitaal</w:t>
      </w:r>
      <w:r>
        <w:rPr>
          <w:rFonts w:ascii="Verdana" w:hAnsi="Verdana"/>
          <w:sz w:val="18"/>
          <w:szCs w:val="18"/>
        </w:rPr>
        <w:t xml:space="preserve">. </w:t>
      </w:r>
      <w:r w:rsidRPr="006371D2">
        <w:rPr>
          <w:rFonts w:ascii="Verdana" w:hAnsi="Verdana"/>
          <w:sz w:val="18"/>
          <w:szCs w:val="18"/>
        </w:rPr>
        <w:t>Voor Borremans is het geld dat hij verdient alleen belangrijk omdat</w:t>
      </w:r>
      <w:r>
        <w:rPr>
          <w:rFonts w:ascii="Verdana" w:hAnsi="Verdana"/>
          <w:sz w:val="18"/>
          <w:szCs w:val="18"/>
        </w:rPr>
        <w:t xml:space="preserve"> het hem de ruimte, tijd en vrijheid geeft om zijn kunstenaarschap te bedrijven. Hij geeft toe dat hij het fijn vindt om een bepaalde standaard van leven te hebben, maar dit maakt niet dat hij meer wil. Ondanks de </w:t>
      </w:r>
      <w:r w:rsidR="006371D2">
        <w:rPr>
          <w:rFonts w:ascii="Verdana" w:hAnsi="Verdana"/>
          <w:sz w:val="18"/>
          <w:szCs w:val="18"/>
        </w:rPr>
        <w:t xml:space="preserve">groeiende </w:t>
      </w:r>
      <w:r>
        <w:rPr>
          <w:rFonts w:ascii="Verdana" w:hAnsi="Verdana"/>
          <w:sz w:val="18"/>
          <w:szCs w:val="18"/>
        </w:rPr>
        <w:t>vraag naar zijn werk wil hij zijn vrijheid niet opgeven voor meer geld.</w:t>
      </w:r>
      <w:r w:rsidR="00E31CEB">
        <w:rPr>
          <w:rFonts w:ascii="Verdana" w:hAnsi="Verdana"/>
          <w:sz w:val="18"/>
          <w:szCs w:val="18"/>
        </w:rPr>
        <w:t xml:space="preserve"> Richter zit in een luxepositie: zijn naam is ondertussen zo bekend dat hij zich geen zorgen meer hoeft te maken om geld en al zijn aandacht op zijn kunstenaarschap kan vestigen. </w:t>
      </w:r>
      <w:r w:rsidR="00E31CEB" w:rsidRPr="006371D2">
        <w:rPr>
          <w:rFonts w:ascii="Verdana" w:hAnsi="Verdana"/>
          <w:sz w:val="18"/>
          <w:szCs w:val="18"/>
        </w:rPr>
        <w:t>Hij is echter niet bezig met het vergroten van zijn inkomen</w:t>
      </w:r>
      <w:r w:rsidR="00E31CEB">
        <w:rPr>
          <w:rFonts w:ascii="Verdana" w:hAnsi="Verdana"/>
          <w:sz w:val="18"/>
          <w:szCs w:val="18"/>
        </w:rPr>
        <w:t xml:space="preserve"> en is niet commer</w:t>
      </w:r>
      <w:r w:rsidR="006371D2">
        <w:rPr>
          <w:rFonts w:ascii="Verdana" w:hAnsi="Verdana"/>
          <w:sz w:val="18"/>
          <w:szCs w:val="18"/>
        </w:rPr>
        <w:t>cieel ingesteld. Voor Richter zijn</w:t>
      </w:r>
      <w:r w:rsidR="00E31CEB">
        <w:rPr>
          <w:rFonts w:ascii="Verdana" w:hAnsi="Verdana"/>
          <w:sz w:val="18"/>
          <w:szCs w:val="18"/>
        </w:rPr>
        <w:t xml:space="preserve"> – net als</w:t>
      </w:r>
      <w:r w:rsidR="006371D2">
        <w:rPr>
          <w:rFonts w:ascii="Verdana" w:hAnsi="Verdana"/>
          <w:sz w:val="18"/>
          <w:szCs w:val="18"/>
        </w:rPr>
        <w:t xml:space="preserve"> voor</w:t>
      </w:r>
      <w:r w:rsidR="00E31CEB">
        <w:rPr>
          <w:rFonts w:ascii="Verdana" w:hAnsi="Verdana"/>
          <w:sz w:val="18"/>
          <w:szCs w:val="18"/>
        </w:rPr>
        <w:t xml:space="preserve"> Borremans – tijd, vrijheid en ruimte de beloning voor zijn werk.</w:t>
      </w:r>
    </w:p>
    <w:p w14:paraId="1756BBB8" w14:textId="70C24E18" w:rsidR="00E31CEB" w:rsidRDefault="00E31CEB" w:rsidP="009E63DE">
      <w:pPr>
        <w:spacing w:line="480" w:lineRule="auto"/>
        <w:rPr>
          <w:rFonts w:ascii="Verdana" w:hAnsi="Verdana"/>
          <w:sz w:val="18"/>
          <w:szCs w:val="18"/>
        </w:rPr>
      </w:pPr>
      <w:proofErr w:type="spellStart"/>
      <w:r>
        <w:rPr>
          <w:rFonts w:ascii="Verdana" w:hAnsi="Verdana"/>
          <w:sz w:val="18"/>
          <w:szCs w:val="18"/>
        </w:rPr>
        <w:t>Tuymans</w:t>
      </w:r>
      <w:proofErr w:type="spellEnd"/>
      <w:r>
        <w:rPr>
          <w:rFonts w:ascii="Verdana" w:hAnsi="Verdana"/>
          <w:sz w:val="18"/>
          <w:szCs w:val="18"/>
        </w:rPr>
        <w:t xml:space="preserve"> lijkt op een andere manier om te gaan met </w:t>
      </w:r>
      <w:r w:rsidR="006371D2">
        <w:rPr>
          <w:rFonts w:ascii="Verdana" w:hAnsi="Verdana"/>
          <w:sz w:val="18"/>
          <w:szCs w:val="18"/>
        </w:rPr>
        <w:t>zijn commercialiteit en hij</w:t>
      </w:r>
      <w:r>
        <w:rPr>
          <w:rFonts w:ascii="Verdana" w:hAnsi="Verdana"/>
          <w:sz w:val="18"/>
          <w:szCs w:val="18"/>
        </w:rPr>
        <w:t xml:space="preserve"> is zich </w:t>
      </w:r>
      <w:r w:rsidR="006371D2">
        <w:rPr>
          <w:rFonts w:ascii="Verdana" w:hAnsi="Verdana"/>
          <w:sz w:val="18"/>
          <w:szCs w:val="18"/>
        </w:rPr>
        <w:t xml:space="preserve">zeker </w:t>
      </w:r>
      <w:r>
        <w:rPr>
          <w:rFonts w:ascii="Verdana" w:hAnsi="Verdana"/>
          <w:sz w:val="18"/>
          <w:szCs w:val="18"/>
        </w:rPr>
        <w:t xml:space="preserve">bewust van de financiële beloning die hij ontvangt. Hij heeft tijd gestopt in het bedenken </w:t>
      </w:r>
      <w:r w:rsidR="006371D2">
        <w:rPr>
          <w:rFonts w:ascii="Verdana" w:hAnsi="Verdana"/>
          <w:sz w:val="18"/>
          <w:szCs w:val="18"/>
        </w:rPr>
        <w:t>van strategieën waarop hij zijn</w:t>
      </w:r>
      <w:r>
        <w:rPr>
          <w:rFonts w:ascii="Verdana" w:hAnsi="Verdana"/>
          <w:sz w:val="18"/>
          <w:szCs w:val="18"/>
        </w:rPr>
        <w:t xml:space="preserve"> inkomen kan behouden. Hieronder valt bijvoorbeeld zijn </w:t>
      </w:r>
      <w:r w:rsidR="007A7DCA">
        <w:rPr>
          <w:rFonts w:ascii="Verdana" w:hAnsi="Verdana"/>
          <w:sz w:val="18"/>
          <w:szCs w:val="18"/>
        </w:rPr>
        <w:t>streven naar</w:t>
      </w:r>
      <w:r>
        <w:rPr>
          <w:rFonts w:ascii="Verdana" w:hAnsi="Verdana"/>
          <w:sz w:val="18"/>
          <w:szCs w:val="18"/>
        </w:rPr>
        <w:t xml:space="preserve"> naamsbekendheid. Hij is echter wel voorzichtig in de uitvoering van zijn commercialiteit; duurzaamheid in succes lijkt voor hem de beloning te zijn waar hij naar op zoek is.</w:t>
      </w:r>
    </w:p>
    <w:p w14:paraId="0206423C" w14:textId="77777777" w:rsidR="00E31CEB" w:rsidRDefault="00E31CEB" w:rsidP="009E63DE">
      <w:pPr>
        <w:spacing w:line="480" w:lineRule="auto"/>
        <w:rPr>
          <w:rFonts w:ascii="Verdana" w:hAnsi="Verdana"/>
          <w:sz w:val="18"/>
          <w:szCs w:val="18"/>
        </w:rPr>
      </w:pPr>
    </w:p>
    <w:p w14:paraId="4527BA2F" w14:textId="3FA79D0B" w:rsidR="00E31CEB" w:rsidRDefault="00E31CEB" w:rsidP="009E63DE">
      <w:pPr>
        <w:spacing w:line="480" w:lineRule="auto"/>
        <w:rPr>
          <w:rFonts w:ascii="Verdana" w:hAnsi="Verdana"/>
          <w:sz w:val="18"/>
          <w:szCs w:val="18"/>
        </w:rPr>
      </w:pPr>
      <w:r>
        <w:rPr>
          <w:rFonts w:ascii="Verdana" w:hAnsi="Verdana"/>
          <w:sz w:val="18"/>
          <w:szCs w:val="18"/>
        </w:rPr>
        <w:t xml:space="preserve">De begrippen commercialiteit, ambacht en esthetiek </w:t>
      </w:r>
      <w:r w:rsidR="00D87072">
        <w:rPr>
          <w:rFonts w:ascii="Verdana" w:hAnsi="Verdana"/>
          <w:sz w:val="18"/>
          <w:szCs w:val="18"/>
        </w:rPr>
        <w:t>binnen de hedendaagse schilderkunst zijn ruim, want elke kunstenaar geeft een eigen invulling aan zijn kunstenaarschap. Het komt vaak voor dat er een gat valt tussen het idee van de criticus en de theoreticus</w:t>
      </w:r>
      <w:r w:rsidR="007A7DCA">
        <w:rPr>
          <w:rFonts w:ascii="Verdana" w:hAnsi="Verdana"/>
          <w:sz w:val="18"/>
          <w:szCs w:val="18"/>
        </w:rPr>
        <w:t>,</w:t>
      </w:r>
      <w:r w:rsidR="00D87072">
        <w:rPr>
          <w:rFonts w:ascii="Verdana" w:hAnsi="Verdana"/>
          <w:sz w:val="18"/>
          <w:szCs w:val="18"/>
        </w:rPr>
        <w:t xml:space="preserve"> en het idee van de kunstenaar. Toch komt de </w:t>
      </w:r>
      <w:r w:rsidR="007A7DCA">
        <w:rPr>
          <w:rFonts w:ascii="Verdana" w:hAnsi="Verdana"/>
          <w:sz w:val="18"/>
          <w:szCs w:val="18"/>
        </w:rPr>
        <w:t>behandelde</w:t>
      </w:r>
      <w:r w:rsidR="00D87072">
        <w:rPr>
          <w:rFonts w:ascii="Verdana" w:hAnsi="Verdana"/>
          <w:sz w:val="18"/>
          <w:szCs w:val="18"/>
        </w:rPr>
        <w:t xml:space="preserve"> theorie nog redelijk overeen met de drie kunstenaars die behandeld zijn. Ambacht houdt voornamelijk de voeling met het </w:t>
      </w:r>
      <w:r w:rsidR="00D87072" w:rsidRPr="007A7DCA">
        <w:rPr>
          <w:rFonts w:ascii="Verdana" w:hAnsi="Verdana"/>
          <w:sz w:val="18"/>
          <w:szCs w:val="18"/>
        </w:rPr>
        <w:t>medium in, en</w:t>
      </w:r>
      <w:r w:rsidR="00D87072">
        <w:rPr>
          <w:rFonts w:ascii="Verdana" w:hAnsi="Verdana"/>
          <w:sz w:val="18"/>
          <w:szCs w:val="18"/>
        </w:rPr>
        <w:t xml:space="preserve"> de erkenning van de geschiedenis van schilderkunst in het schilderij. Esthetiek is van groter belang, maar staat voor het grootste gedeelte niet meer in dienst van de context. Esthetiek is aanwezig omwille van de schoonheid. Over commercialiteit valt te zeggen dat dit te maken heeft met de persoonlijke doelen van de kunstenaar. De ene kunstenaar is uit op erkenning, de ander op geld, en weer een ander wil zich volledig aan de kunst wijden. Wat wel duidelijk moet zijn is dat commercialiteit niet alleen om geld draait, maar om de beloning die de kunstenaar voor zijn werk w</w:t>
      </w:r>
      <w:r w:rsidR="00AD07D3">
        <w:rPr>
          <w:rFonts w:ascii="Verdana" w:hAnsi="Verdana"/>
          <w:sz w:val="18"/>
          <w:szCs w:val="18"/>
        </w:rPr>
        <w:t>il</w:t>
      </w:r>
      <w:r w:rsidR="007A7DCA">
        <w:rPr>
          <w:rFonts w:ascii="Verdana" w:hAnsi="Verdana"/>
          <w:sz w:val="18"/>
          <w:szCs w:val="18"/>
        </w:rPr>
        <w:t xml:space="preserve"> ontvangen, en </w:t>
      </w:r>
      <w:r w:rsidR="00771F53">
        <w:rPr>
          <w:rFonts w:ascii="Verdana" w:hAnsi="Verdana"/>
          <w:sz w:val="18"/>
          <w:szCs w:val="18"/>
        </w:rPr>
        <w:t>op welke wijze</w:t>
      </w:r>
      <w:r w:rsidR="007A7DCA">
        <w:rPr>
          <w:rFonts w:ascii="Verdana" w:hAnsi="Verdana"/>
          <w:sz w:val="18"/>
          <w:szCs w:val="18"/>
        </w:rPr>
        <w:t xml:space="preserve"> deze dit probeert te bereiken. </w:t>
      </w:r>
    </w:p>
    <w:p w14:paraId="1E7E39E4" w14:textId="6F4E200B" w:rsidR="007A7DCA" w:rsidRDefault="007A7DCA" w:rsidP="009E63DE">
      <w:pPr>
        <w:spacing w:line="480" w:lineRule="auto"/>
        <w:rPr>
          <w:rFonts w:ascii="Verdana" w:hAnsi="Verdana"/>
          <w:sz w:val="18"/>
          <w:szCs w:val="18"/>
        </w:rPr>
      </w:pPr>
      <w:r>
        <w:rPr>
          <w:rFonts w:ascii="Verdana" w:hAnsi="Verdana"/>
          <w:sz w:val="18"/>
          <w:szCs w:val="18"/>
        </w:rPr>
        <w:lastRenderedPageBreak/>
        <w:t>Het is duidelijk geworden dat de nieuwe golf van schilderkunst direct met ambacht, esthetiek en commercialiteit verweven is en dat het aan de kunstenaar is op welke manier deze begrippen terugkomen in zijn of haar werk. Wat echter nog duidelijk moet worden is of deze begrippen, en met name de ambach</w:t>
      </w:r>
      <w:r w:rsidR="00B001B7">
        <w:rPr>
          <w:rFonts w:ascii="Verdana" w:hAnsi="Verdana"/>
          <w:sz w:val="18"/>
          <w:szCs w:val="18"/>
        </w:rPr>
        <w:t>telijke werkwijze e</w:t>
      </w:r>
      <w:r>
        <w:rPr>
          <w:rFonts w:ascii="Verdana" w:hAnsi="Verdana"/>
          <w:sz w:val="18"/>
          <w:szCs w:val="18"/>
        </w:rPr>
        <w:t xml:space="preserve">n esthetiek, een weg </w:t>
      </w:r>
      <w:r w:rsidR="00771F53">
        <w:rPr>
          <w:rFonts w:ascii="Verdana" w:hAnsi="Verdana"/>
          <w:sz w:val="18"/>
          <w:szCs w:val="18"/>
        </w:rPr>
        <w:t xml:space="preserve">vrij </w:t>
      </w:r>
      <w:r>
        <w:rPr>
          <w:rFonts w:ascii="Verdana" w:hAnsi="Verdana"/>
          <w:sz w:val="18"/>
          <w:szCs w:val="18"/>
        </w:rPr>
        <w:t xml:space="preserve">banen voor de toekomst van de schilderkunst. </w:t>
      </w:r>
    </w:p>
    <w:p w14:paraId="53699138" w14:textId="12E88296" w:rsidR="00134451" w:rsidRDefault="00134451" w:rsidP="009E63DE">
      <w:pPr>
        <w:spacing w:line="480" w:lineRule="auto"/>
        <w:rPr>
          <w:rFonts w:ascii="Verdana" w:hAnsi="Verdana"/>
          <w:sz w:val="18"/>
          <w:szCs w:val="18"/>
        </w:rPr>
      </w:pPr>
    </w:p>
    <w:p w14:paraId="0D414B90" w14:textId="77777777" w:rsidR="005B676B" w:rsidRDefault="005B676B" w:rsidP="009E63DE">
      <w:pPr>
        <w:spacing w:line="480" w:lineRule="auto"/>
        <w:rPr>
          <w:rFonts w:ascii="Verdana" w:hAnsi="Verdana"/>
          <w:sz w:val="18"/>
          <w:szCs w:val="18"/>
        </w:rPr>
      </w:pPr>
    </w:p>
    <w:p w14:paraId="1CFC8B70" w14:textId="77777777" w:rsidR="005B676B" w:rsidRPr="00993C7D" w:rsidRDefault="005B676B" w:rsidP="009E63DE">
      <w:pPr>
        <w:spacing w:line="480" w:lineRule="auto"/>
        <w:rPr>
          <w:rFonts w:ascii="Verdana" w:hAnsi="Verdana"/>
          <w:sz w:val="18"/>
          <w:szCs w:val="18"/>
        </w:rPr>
      </w:pPr>
    </w:p>
    <w:p w14:paraId="238C6D56" w14:textId="77777777" w:rsidR="00993C7D" w:rsidRDefault="00993C7D" w:rsidP="009E63DE">
      <w:pPr>
        <w:spacing w:line="480" w:lineRule="auto"/>
        <w:rPr>
          <w:rFonts w:ascii="Verdana" w:hAnsi="Verdana"/>
          <w:b/>
          <w:sz w:val="18"/>
          <w:szCs w:val="18"/>
        </w:rPr>
      </w:pPr>
    </w:p>
    <w:p w14:paraId="39ECD79D" w14:textId="77777777" w:rsidR="008F687D" w:rsidRDefault="008F687D" w:rsidP="009E63DE">
      <w:pPr>
        <w:spacing w:line="480" w:lineRule="auto"/>
        <w:rPr>
          <w:rFonts w:ascii="Verdana" w:hAnsi="Verdana"/>
          <w:b/>
          <w:sz w:val="18"/>
          <w:szCs w:val="18"/>
        </w:rPr>
      </w:pPr>
    </w:p>
    <w:p w14:paraId="18EE303D" w14:textId="77777777" w:rsidR="008F687D" w:rsidRDefault="008F687D">
      <w:pPr>
        <w:rPr>
          <w:rFonts w:ascii="Verdana" w:hAnsi="Verdana"/>
          <w:b/>
          <w:sz w:val="18"/>
          <w:szCs w:val="18"/>
        </w:rPr>
      </w:pPr>
      <w:r>
        <w:rPr>
          <w:rFonts w:ascii="Verdana" w:hAnsi="Verdana"/>
          <w:b/>
          <w:sz w:val="18"/>
          <w:szCs w:val="18"/>
        </w:rPr>
        <w:br w:type="page"/>
      </w:r>
    </w:p>
    <w:p w14:paraId="48D6BEC3" w14:textId="0EA2E0AC" w:rsidR="00CC72E7" w:rsidRPr="003876E6" w:rsidRDefault="00CC72E7" w:rsidP="00AB05AA">
      <w:pPr>
        <w:spacing w:line="480" w:lineRule="auto"/>
        <w:jc w:val="right"/>
        <w:rPr>
          <w:rFonts w:ascii="Verdana" w:hAnsi="Verdana"/>
          <w:b/>
          <w:sz w:val="20"/>
          <w:szCs w:val="20"/>
        </w:rPr>
      </w:pPr>
      <w:r w:rsidRPr="003876E6">
        <w:rPr>
          <w:rFonts w:ascii="Verdana" w:hAnsi="Verdana"/>
          <w:b/>
          <w:sz w:val="20"/>
          <w:szCs w:val="20"/>
        </w:rPr>
        <w:lastRenderedPageBreak/>
        <w:t>Literatuurlijst</w:t>
      </w:r>
    </w:p>
    <w:p w14:paraId="6350DE27" w14:textId="77777777" w:rsidR="00F35342" w:rsidRPr="00604197" w:rsidRDefault="00F35342" w:rsidP="00430618">
      <w:pPr>
        <w:spacing w:line="480" w:lineRule="auto"/>
        <w:rPr>
          <w:rFonts w:ascii="Verdana" w:hAnsi="Verdana"/>
          <w:b/>
          <w:sz w:val="18"/>
          <w:szCs w:val="18"/>
        </w:rPr>
      </w:pPr>
    </w:p>
    <w:p w14:paraId="5901BEC5" w14:textId="1F6C5470" w:rsidR="00EB7F7F" w:rsidRDefault="00DD7059" w:rsidP="00430618">
      <w:pPr>
        <w:spacing w:line="480" w:lineRule="auto"/>
        <w:rPr>
          <w:rFonts w:ascii="Verdana" w:hAnsi="Verdana"/>
          <w:sz w:val="18"/>
          <w:szCs w:val="18"/>
        </w:rPr>
      </w:pPr>
      <w:proofErr w:type="spellStart"/>
      <w:r>
        <w:rPr>
          <w:rFonts w:ascii="Verdana" w:hAnsi="Verdana"/>
          <w:sz w:val="18"/>
          <w:szCs w:val="18"/>
        </w:rPr>
        <w:t>Abbing</w:t>
      </w:r>
      <w:proofErr w:type="spellEnd"/>
      <w:r>
        <w:rPr>
          <w:rFonts w:ascii="Verdana" w:hAnsi="Verdana"/>
          <w:sz w:val="18"/>
          <w:szCs w:val="18"/>
        </w:rPr>
        <w:t xml:space="preserve">, </w:t>
      </w:r>
      <w:r w:rsidR="00C233E8">
        <w:rPr>
          <w:rFonts w:ascii="Verdana" w:hAnsi="Verdana"/>
          <w:sz w:val="18"/>
          <w:szCs w:val="18"/>
        </w:rPr>
        <w:t xml:space="preserve">Hans, </w:t>
      </w:r>
      <w:proofErr w:type="spellStart"/>
      <w:r w:rsidR="00C233E8">
        <w:rPr>
          <w:rFonts w:ascii="Verdana" w:hAnsi="Verdana"/>
          <w:i/>
          <w:sz w:val="18"/>
          <w:szCs w:val="18"/>
        </w:rPr>
        <w:t>Why</w:t>
      </w:r>
      <w:proofErr w:type="spellEnd"/>
      <w:r w:rsidR="00C233E8">
        <w:rPr>
          <w:rFonts w:ascii="Verdana" w:hAnsi="Verdana"/>
          <w:i/>
          <w:sz w:val="18"/>
          <w:szCs w:val="18"/>
        </w:rPr>
        <w:t xml:space="preserve"> are </w:t>
      </w:r>
      <w:proofErr w:type="spellStart"/>
      <w:r w:rsidR="00C233E8">
        <w:rPr>
          <w:rFonts w:ascii="Verdana" w:hAnsi="Verdana"/>
          <w:i/>
          <w:sz w:val="18"/>
          <w:szCs w:val="18"/>
        </w:rPr>
        <w:t>artists</w:t>
      </w:r>
      <w:proofErr w:type="spellEnd"/>
      <w:r w:rsidR="00C233E8">
        <w:rPr>
          <w:rFonts w:ascii="Verdana" w:hAnsi="Verdana"/>
          <w:i/>
          <w:sz w:val="18"/>
          <w:szCs w:val="18"/>
        </w:rPr>
        <w:t xml:space="preserve"> </w:t>
      </w:r>
      <w:proofErr w:type="spellStart"/>
      <w:r w:rsidR="00C233E8">
        <w:rPr>
          <w:rFonts w:ascii="Verdana" w:hAnsi="Verdana"/>
          <w:i/>
          <w:sz w:val="18"/>
          <w:szCs w:val="18"/>
        </w:rPr>
        <w:t>poor</w:t>
      </w:r>
      <w:proofErr w:type="spellEnd"/>
      <w:r w:rsidR="00C233E8">
        <w:rPr>
          <w:rFonts w:ascii="Verdana" w:hAnsi="Verdana"/>
          <w:i/>
          <w:sz w:val="18"/>
          <w:szCs w:val="18"/>
        </w:rPr>
        <w:t>?</w:t>
      </w:r>
      <w:r w:rsidR="00C233E8">
        <w:rPr>
          <w:rFonts w:ascii="Verdana" w:hAnsi="Verdana"/>
          <w:sz w:val="18"/>
          <w:szCs w:val="18"/>
        </w:rPr>
        <w:t>, Amsterdam 2002</w:t>
      </w:r>
      <w:r w:rsidR="00D404F8">
        <w:rPr>
          <w:rFonts w:ascii="Verdana" w:hAnsi="Verdana"/>
          <w:sz w:val="18"/>
          <w:szCs w:val="18"/>
        </w:rPr>
        <w:t>.</w:t>
      </w:r>
    </w:p>
    <w:p w14:paraId="627735C5" w14:textId="77777777" w:rsidR="00681EF1" w:rsidRDefault="00681EF1" w:rsidP="00430618">
      <w:pPr>
        <w:spacing w:line="480" w:lineRule="auto"/>
        <w:rPr>
          <w:rFonts w:ascii="Verdana" w:hAnsi="Verdana"/>
          <w:sz w:val="18"/>
          <w:szCs w:val="18"/>
        </w:rPr>
      </w:pPr>
    </w:p>
    <w:p w14:paraId="22C16B85" w14:textId="760B2C1D" w:rsidR="00681EF1" w:rsidRDefault="00D404F8" w:rsidP="00430618">
      <w:pPr>
        <w:spacing w:line="480" w:lineRule="auto"/>
        <w:rPr>
          <w:rFonts w:ascii="Verdana" w:hAnsi="Verdana"/>
          <w:sz w:val="18"/>
          <w:szCs w:val="18"/>
        </w:rPr>
      </w:pPr>
      <w:r>
        <w:rPr>
          <w:rFonts w:ascii="Verdana" w:hAnsi="Verdana"/>
          <w:sz w:val="18"/>
          <w:szCs w:val="18"/>
        </w:rPr>
        <w:t>Greenberg, Clement</w:t>
      </w:r>
      <w:r w:rsidR="00681EF1">
        <w:rPr>
          <w:rFonts w:ascii="Verdana" w:hAnsi="Verdana"/>
          <w:sz w:val="18"/>
          <w:szCs w:val="18"/>
        </w:rPr>
        <w:t xml:space="preserve">, Modernist </w:t>
      </w:r>
      <w:proofErr w:type="spellStart"/>
      <w:r w:rsidR="00681EF1">
        <w:rPr>
          <w:rFonts w:ascii="Verdana" w:hAnsi="Verdana"/>
          <w:sz w:val="18"/>
          <w:szCs w:val="18"/>
        </w:rPr>
        <w:t>Painting</w:t>
      </w:r>
      <w:proofErr w:type="spellEnd"/>
      <w:r w:rsidR="00681EF1">
        <w:rPr>
          <w:rFonts w:ascii="Verdana" w:hAnsi="Verdana"/>
          <w:sz w:val="18"/>
          <w:szCs w:val="18"/>
        </w:rPr>
        <w:t xml:space="preserve">, in: F. </w:t>
      </w:r>
      <w:proofErr w:type="spellStart"/>
      <w:r w:rsidR="00681EF1">
        <w:rPr>
          <w:rFonts w:ascii="Verdana" w:hAnsi="Verdana"/>
          <w:sz w:val="18"/>
          <w:szCs w:val="18"/>
        </w:rPr>
        <w:t>Franscina</w:t>
      </w:r>
      <w:proofErr w:type="spellEnd"/>
      <w:r w:rsidR="00681EF1">
        <w:rPr>
          <w:rFonts w:ascii="Verdana" w:hAnsi="Verdana"/>
          <w:sz w:val="18"/>
          <w:szCs w:val="18"/>
        </w:rPr>
        <w:t xml:space="preserve"> </w:t>
      </w:r>
      <w:proofErr w:type="spellStart"/>
      <w:r w:rsidR="00681EF1">
        <w:rPr>
          <w:rFonts w:ascii="Verdana" w:hAnsi="Verdana"/>
          <w:sz w:val="18"/>
          <w:szCs w:val="18"/>
        </w:rPr>
        <w:t>and</w:t>
      </w:r>
      <w:proofErr w:type="spellEnd"/>
      <w:r w:rsidR="00681EF1">
        <w:rPr>
          <w:rFonts w:ascii="Verdana" w:hAnsi="Verdana"/>
          <w:sz w:val="18"/>
          <w:szCs w:val="18"/>
        </w:rPr>
        <w:t xml:space="preserve"> J. Harris (ed.), </w:t>
      </w:r>
      <w:r w:rsidRPr="00D404F8">
        <w:rPr>
          <w:rFonts w:ascii="Verdana" w:hAnsi="Verdana"/>
          <w:i/>
          <w:sz w:val="18"/>
          <w:szCs w:val="18"/>
        </w:rPr>
        <w:t>Art in Modern Culture.</w:t>
      </w:r>
      <w:r w:rsidR="00681EF1" w:rsidRPr="00D404F8">
        <w:rPr>
          <w:rFonts w:ascii="Verdana" w:hAnsi="Verdana"/>
          <w:i/>
          <w:sz w:val="18"/>
          <w:szCs w:val="18"/>
        </w:rPr>
        <w:t xml:space="preserve"> An </w:t>
      </w:r>
      <w:proofErr w:type="spellStart"/>
      <w:r w:rsidR="00681EF1" w:rsidRPr="00D404F8">
        <w:rPr>
          <w:rFonts w:ascii="Verdana" w:hAnsi="Verdana"/>
          <w:i/>
          <w:sz w:val="18"/>
          <w:szCs w:val="18"/>
        </w:rPr>
        <w:t>Anthology</w:t>
      </w:r>
      <w:proofErr w:type="spellEnd"/>
      <w:r w:rsidR="00681EF1" w:rsidRPr="00D404F8">
        <w:rPr>
          <w:rFonts w:ascii="Verdana" w:hAnsi="Verdana"/>
          <w:i/>
          <w:sz w:val="18"/>
          <w:szCs w:val="18"/>
        </w:rPr>
        <w:t xml:space="preserve"> of Critical </w:t>
      </w:r>
      <w:proofErr w:type="spellStart"/>
      <w:r w:rsidR="00681EF1" w:rsidRPr="00D404F8">
        <w:rPr>
          <w:rFonts w:ascii="Verdana" w:hAnsi="Verdana"/>
          <w:i/>
          <w:sz w:val="18"/>
          <w:szCs w:val="18"/>
        </w:rPr>
        <w:t>Texts</w:t>
      </w:r>
      <w:proofErr w:type="spellEnd"/>
      <w:r w:rsidR="00681EF1">
        <w:rPr>
          <w:rFonts w:ascii="Verdana" w:hAnsi="Verdana"/>
          <w:sz w:val="18"/>
          <w:szCs w:val="18"/>
        </w:rPr>
        <w:t>, London 1992.</w:t>
      </w:r>
    </w:p>
    <w:p w14:paraId="1256B098" w14:textId="77777777" w:rsidR="00681EF1" w:rsidRPr="00C233E8" w:rsidRDefault="00681EF1" w:rsidP="00430618">
      <w:pPr>
        <w:spacing w:line="480" w:lineRule="auto"/>
        <w:rPr>
          <w:rFonts w:ascii="Verdana" w:hAnsi="Verdana"/>
          <w:sz w:val="18"/>
          <w:szCs w:val="18"/>
        </w:rPr>
      </w:pPr>
    </w:p>
    <w:p w14:paraId="330068C7" w14:textId="466B5A19" w:rsidR="00EB7F7F" w:rsidRDefault="00D404F8" w:rsidP="00430618">
      <w:pPr>
        <w:spacing w:line="480" w:lineRule="auto"/>
        <w:rPr>
          <w:rFonts w:ascii="Verdana" w:hAnsi="Verdana"/>
          <w:sz w:val="18"/>
          <w:szCs w:val="18"/>
        </w:rPr>
      </w:pPr>
      <w:r>
        <w:rPr>
          <w:rFonts w:ascii="Verdana" w:hAnsi="Verdana"/>
          <w:sz w:val="18"/>
          <w:szCs w:val="18"/>
        </w:rPr>
        <w:t>Hartog Jager, Hans den</w:t>
      </w:r>
      <w:r w:rsidR="00EB7F7F">
        <w:rPr>
          <w:rFonts w:ascii="Verdana" w:hAnsi="Verdana"/>
          <w:sz w:val="18"/>
          <w:szCs w:val="18"/>
        </w:rPr>
        <w:t xml:space="preserve">, </w:t>
      </w:r>
      <w:r w:rsidR="00EB7F7F">
        <w:rPr>
          <w:rFonts w:ascii="Verdana" w:hAnsi="Verdana"/>
          <w:i/>
          <w:sz w:val="18"/>
          <w:szCs w:val="18"/>
        </w:rPr>
        <w:t xml:space="preserve">Verf, </w:t>
      </w:r>
      <w:r w:rsidR="00EB7F7F">
        <w:rPr>
          <w:rFonts w:ascii="Verdana" w:hAnsi="Verdana"/>
          <w:sz w:val="18"/>
          <w:szCs w:val="18"/>
        </w:rPr>
        <w:t>Amsterdam 2004</w:t>
      </w:r>
      <w:r>
        <w:rPr>
          <w:rFonts w:ascii="Verdana" w:hAnsi="Verdana"/>
          <w:sz w:val="18"/>
          <w:szCs w:val="18"/>
        </w:rPr>
        <w:t>.</w:t>
      </w:r>
    </w:p>
    <w:p w14:paraId="6DDBF913" w14:textId="77777777" w:rsidR="00EB7F7F" w:rsidRDefault="00EB7F7F" w:rsidP="009E63DE">
      <w:pPr>
        <w:spacing w:line="480" w:lineRule="auto"/>
        <w:rPr>
          <w:rFonts w:ascii="Verdana" w:hAnsi="Verdana"/>
          <w:sz w:val="18"/>
          <w:szCs w:val="18"/>
        </w:rPr>
      </w:pPr>
    </w:p>
    <w:p w14:paraId="4491448A" w14:textId="2A7D217D" w:rsidR="00D404F8" w:rsidRDefault="00D404F8" w:rsidP="00D404F8">
      <w:pPr>
        <w:spacing w:line="480" w:lineRule="auto"/>
        <w:rPr>
          <w:rFonts w:ascii="Verdana" w:hAnsi="Verdana"/>
          <w:sz w:val="18"/>
          <w:szCs w:val="18"/>
        </w:rPr>
      </w:pPr>
      <w:proofErr w:type="spellStart"/>
      <w:r>
        <w:rPr>
          <w:rFonts w:ascii="Verdana" w:hAnsi="Verdana"/>
          <w:sz w:val="18"/>
          <w:szCs w:val="18"/>
        </w:rPr>
        <w:t>Kopsa</w:t>
      </w:r>
      <w:proofErr w:type="spellEnd"/>
      <w:r>
        <w:rPr>
          <w:rFonts w:ascii="Verdana" w:hAnsi="Verdana"/>
          <w:sz w:val="18"/>
          <w:szCs w:val="18"/>
        </w:rPr>
        <w:t xml:space="preserve">, </w:t>
      </w:r>
      <w:r w:rsidR="00990DF7">
        <w:rPr>
          <w:rFonts w:ascii="Verdana" w:hAnsi="Verdana"/>
          <w:sz w:val="18"/>
          <w:szCs w:val="18"/>
        </w:rPr>
        <w:t>Maxine</w:t>
      </w:r>
      <w:r w:rsidR="00454589">
        <w:rPr>
          <w:rFonts w:ascii="Verdana" w:hAnsi="Verdana"/>
          <w:sz w:val="18"/>
          <w:szCs w:val="18"/>
        </w:rPr>
        <w:t xml:space="preserve">, </w:t>
      </w:r>
      <w:r>
        <w:rPr>
          <w:rFonts w:ascii="Verdana" w:hAnsi="Verdana"/>
          <w:sz w:val="18"/>
          <w:szCs w:val="18"/>
        </w:rPr>
        <w:t>‘</w:t>
      </w:r>
      <w:r w:rsidR="00454589" w:rsidRPr="00D404F8">
        <w:rPr>
          <w:rFonts w:ascii="Verdana" w:hAnsi="Verdana"/>
          <w:sz w:val="18"/>
          <w:szCs w:val="18"/>
        </w:rPr>
        <w:t>Formeel geëngageerd. De eeuwige terugkeer van het modernisme</w:t>
      </w:r>
      <w:r>
        <w:rPr>
          <w:rFonts w:ascii="Verdana" w:hAnsi="Verdana"/>
          <w:sz w:val="18"/>
          <w:szCs w:val="18"/>
        </w:rPr>
        <w:t>’</w:t>
      </w:r>
      <w:r w:rsidR="00454589" w:rsidRPr="00D404F8">
        <w:rPr>
          <w:rFonts w:ascii="Verdana" w:hAnsi="Verdana"/>
          <w:sz w:val="18"/>
          <w:szCs w:val="18"/>
        </w:rPr>
        <w:t xml:space="preserve">, </w:t>
      </w:r>
      <w:r w:rsidR="00454589" w:rsidRPr="00D404F8">
        <w:rPr>
          <w:rFonts w:ascii="Verdana" w:hAnsi="Verdana"/>
          <w:i/>
          <w:sz w:val="18"/>
          <w:szCs w:val="18"/>
        </w:rPr>
        <w:t>Metropolis M</w:t>
      </w:r>
      <w:r w:rsidR="00454589">
        <w:rPr>
          <w:rFonts w:ascii="Verdana" w:hAnsi="Verdana"/>
          <w:sz w:val="18"/>
          <w:szCs w:val="18"/>
        </w:rPr>
        <w:t xml:space="preserve">, </w:t>
      </w:r>
      <w:r>
        <w:rPr>
          <w:rFonts w:ascii="Verdana" w:hAnsi="Verdana"/>
          <w:sz w:val="18"/>
          <w:szCs w:val="18"/>
        </w:rPr>
        <w:t>(2001) No 4</w:t>
      </w:r>
      <w:r w:rsidR="00454589">
        <w:rPr>
          <w:rFonts w:ascii="Verdana" w:hAnsi="Verdana"/>
          <w:sz w:val="18"/>
          <w:szCs w:val="18"/>
        </w:rPr>
        <w:t xml:space="preserve"> </w:t>
      </w:r>
      <w:r>
        <w:rPr>
          <w:rFonts w:ascii="Verdana" w:hAnsi="Verdana"/>
          <w:sz w:val="18"/>
          <w:szCs w:val="18"/>
        </w:rPr>
        <w:t>(</w:t>
      </w:r>
      <w:r w:rsidR="00454589">
        <w:rPr>
          <w:rFonts w:ascii="Verdana" w:hAnsi="Verdana"/>
          <w:sz w:val="18"/>
          <w:szCs w:val="18"/>
        </w:rPr>
        <w:t>augustus/september</w:t>
      </w:r>
      <w:r>
        <w:rPr>
          <w:rFonts w:ascii="Verdana" w:hAnsi="Verdana"/>
          <w:sz w:val="18"/>
          <w:szCs w:val="18"/>
        </w:rPr>
        <w:t>).</w:t>
      </w:r>
    </w:p>
    <w:p w14:paraId="754041BD" w14:textId="75A7CE35" w:rsidR="00454589" w:rsidRPr="00454589" w:rsidRDefault="00D404F8" w:rsidP="00D404F8">
      <w:pPr>
        <w:spacing w:line="480" w:lineRule="auto"/>
        <w:rPr>
          <w:rFonts w:ascii="Verdana" w:hAnsi="Verdana"/>
          <w:sz w:val="18"/>
          <w:szCs w:val="18"/>
        </w:rPr>
      </w:pPr>
      <w:r>
        <w:rPr>
          <w:rFonts w:ascii="Verdana" w:hAnsi="Verdana"/>
          <w:sz w:val="18"/>
          <w:szCs w:val="18"/>
        </w:rPr>
        <w:t>&lt;</w:t>
      </w:r>
      <w:r w:rsidR="00454589" w:rsidRPr="00D404F8">
        <w:rPr>
          <w:rFonts w:ascii="Verdana" w:hAnsi="Verdana"/>
          <w:sz w:val="18"/>
          <w:szCs w:val="18"/>
        </w:rPr>
        <w:t>http://metropolism.com/magazine/2001-no4/formeel-geeengageerd/</w:t>
      </w:r>
      <w:r w:rsidRPr="00D404F8">
        <w:rPr>
          <w:rStyle w:val="Hyperlink"/>
          <w:rFonts w:ascii="Verdana" w:hAnsi="Verdana"/>
          <w:color w:val="auto"/>
          <w:sz w:val="18"/>
          <w:szCs w:val="18"/>
          <w:u w:val="none"/>
        </w:rPr>
        <w:t>&gt;</w:t>
      </w:r>
      <w:r w:rsidR="00454589">
        <w:rPr>
          <w:rFonts w:ascii="Verdana" w:hAnsi="Verdana"/>
          <w:sz w:val="18"/>
          <w:szCs w:val="18"/>
        </w:rPr>
        <w:t xml:space="preserve"> (bezocht op 19 juni 2013)</w:t>
      </w:r>
    </w:p>
    <w:p w14:paraId="5B2C9411" w14:textId="77777777" w:rsidR="00454589" w:rsidRDefault="00454589" w:rsidP="009E63DE">
      <w:pPr>
        <w:spacing w:line="480" w:lineRule="auto"/>
        <w:rPr>
          <w:rFonts w:ascii="Verdana" w:hAnsi="Verdana"/>
          <w:sz w:val="18"/>
          <w:szCs w:val="18"/>
        </w:rPr>
      </w:pPr>
    </w:p>
    <w:p w14:paraId="03F135BC" w14:textId="36CCA603" w:rsidR="00454589" w:rsidRDefault="00D404F8" w:rsidP="009E63DE">
      <w:pPr>
        <w:spacing w:line="480" w:lineRule="auto"/>
        <w:rPr>
          <w:rFonts w:ascii="Verdana" w:hAnsi="Verdana"/>
          <w:sz w:val="18"/>
          <w:szCs w:val="18"/>
        </w:rPr>
      </w:pPr>
      <w:proofErr w:type="spellStart"/>
      <w:r>
        <w:rPr>
          <w:rFonts w:ascii="Verdana" w:hAnsi="Verdana"/>
          <w:sz w:val="18"/>
          <w:szCs w:val="18"/>
        </w:rPr>
        <w:t>Rancière</w:t>
      </w:r>
      <w:proofErr w:type="spellEnd"/>
      <w:r>
        <w:rPr>
          <w:rFonts w:ascii="Verdana" w:hAnsi="Verdana"/>
          <w:sz w:val="18"/>
          <w:szCs w:val="18"/>
        </w:rPr>
        <w:t xml:space="preserve">, </w:t>
      </w:r>
      <w:r w:rsidR="00454589">
        <w:rPr>
          <w:rFonts w:ascii="Verdana" w:hAnsi="Verdana"/>
          <w:sz w:val="18"/>
          <w:szCs w:val="18"/>
        </w:rPr>
        <w:t xml:space="preserve">Jacques, </w:t>
      </w:r>
      <w:proofErr w:type="spellStart"/>
      <w:r w:rsidR="00454589">
        <w:rPr>
          <w:rFonts w:ascii="Verdana" w:hAnsi="Verdana"/>
          <w:i/>
          <w:sz w:val="18"/>
          <w:szCs w:val="18"/>
        </w:rPr>
        <w:t>Dissensus</w:t>
      </w:r>
      <w:proofErr w:type="spellEnd"/>
      <w:r w:rsidR="00454589">
        <w:rPr>
          <w:rFonts w:ascii="Verdana" w:hAnsi="Verdana"/>
          <w:i/>
          <w:sz w:val="18"/>
          <w:szCs w:val="18"/>
        </w:rPr>
        <w:t xml:space="preserve">. On </w:t>
      </w:r>
      <w:proofErr w:type="spellStart"/>
      <w:r w:rsidR="00454589">
        <w:rPr>
          <w:rFonts w:ascii="Verdana" w:hAnsi="Verdana"/>
          <w:i/>
          <w:sz w:val="18"/>
          <w:szCs w:val="18"/>
        </w:rPr>
        <w:t>Politics</w:t>
      </w:r>
      <w:proofErr w:type="spellEnd"/>
      <w:r w:rsidR="00454589">
        <w:rPr>
          <w:rFonts w:ascii="Verdana" w:hAnsi="Verdana"/>
          <w:i/>
          <w:sz w:val="18"/>
          <w:szCs w:val="18"/>
        </w:rPr>
        <w:t xml:space="preserve"> </w:t>
      </w:r>
      <w:proofErr w:type="spellStart"/>
      <w:r w:rsidR="00454589">
        <w:rPr>
          <w:rFonts w:ascii="Verdana" w:hAnsi="Verdana"/>
          <w:i/>
          <w:sz w:val="18"/>
          <w:szCs w:val="18"/>
        </w:rPr>
        <w:t>and</w:t>
      </w:r>
      <w:proofErr w:type="spellEnd"/>
      <w:r w:rsidR="00454589">
        <w:rPr>
          <w:rFonts w:ascii="Verdana" w:hAnsi="Verdana"/>
          <w:i/>
          <w:sz w:val="18"/>
          <w:szCs w:val="18"/>
        </w:rPr>
        <w:t xml:space="preserve"> </w:t>
      </w:r>
      <w:proofErr w:type="spellStart"/>
      <w:r w:rsidR="00454589">
        <w:rPr>
          <w:rFonts w:ascii="Verdana" w:hAnsi="Verdana"/>
          <w:i/>
          <w:sz w:val="18"/>
          <w:szCs w:val="18"/>
        </w:rPr>
        <w:t>Aesthetics</w:t>
      </w:r>
      <w:proofErr w:type="spellEnd"/>
      <w:r w:rsidR="00454589">
        <w:rPr>
          <w:rFonts w:ascii="Verdana" w:hAnsi="Verdana"/>
          <w:sz w:val="18"/>
          <w:szCs w:val="18"/>
        </w:rPr>
        <w:t>, Londen 2010</w:t>
      </w:r>
      <w:r>
        <w:rPr>
          <w:rFonts w:ascii="Verdana" w:hAnsi="Verdana"/>
          <w:sz w:val="18"/>
          <w:szCs w:val="18"/>
        </w:rPr>
        <w:t>.</w:t>
      </w:r>
    </w:p>
    <w:p w14:paraId="551CB1F9" w14:textId="77777777" w:rsidR="00454589" w:rsidRPr="00454589" w:rsidRDefault="00454589" w:rsidP="009E63DE">
      <w:pPr>
        <w:spacing w:line="480" w:lineRule="auto"/>
        <w:rPr>
          <w:rFonts w:ascii="Verdana" w:hAnsi="Verdana"/>
          <w:sz w:val="18"/>
          <w:szCs w:val="18"/>
        </w:rPr>
      </w:pPr>
    </w:p>
    <w:p w14:paraId="12BEF63A" w14:textId="1D7A7F4B" w:rsidR="00454589" w:rsidRDefault="00D404F8" w:rsidP="009E63DE">
      <w:pPr>
        <w:spacing w:line="480" w:lineRule="auto"/>
        <w:rPr>
          <w:rFonts w:ascii="Verdana" w:hAnsi="Verdana"/>
          <w:sz w:val="18"/>
          <w:szCs w:val="18"/>
        </w:rPr>
      </w:pPr>
      <w:proofErr w:type="spellStart"/>
      <w:r>
        <w:rPr>
          <w:rFonts w:ascii="Verdana" w:hAnsi="Verdana"/>
          <w:sz w:val="18"/>
          <w:szCs w:val="18"/>
        </w:rPr>
        <w:t>Ruyters</w:t>
      </w:r>
      <w:proofErr w:type="spellEnd"/>
      <w:r>
        <w:rPr>
          <w:rFonts w:ascii="Verdana" w:hAnsi="Verdana"/>
          <w:sz w:val="18"/>
          <w:szCs w:val="18"/>
        </w:rPr>
        <w:t xml:space="preserve">, </w:t>
      </w:r>
      <w:proofErr w:type="spellStart"/>
      <w:r w:rsidR="00454589">
        <w:rPr>
          <w:rFonts w:ascii="Verdana" w:hAnsi="Verdana"/>
          <w:sz w:val="18"/>
          <w:szCs w:val="18"/>
        </w:rPr>
        <w:t>Domeniek</w:t>
      </w:r>
      <w:proofErr w:type="spellEnd"/>
      <w:r w:rsidR="00454589">
        <w:rPr>
          <w:rFonts w:ascii="Verdana" w:hAnsi="Verdana"/>
          <w:sz w:val="18"/>
          <w:szCs w:val="18"/>
        </w:rPr>
        <w:t xml:space="preserve">, </w:t>
      </w:r>
      <w:r>
        <w:rPr>
          <w:rFonts w:ascii="Verdana" w:hAnsi="Verdana"/>
          <w:sz w:val="18"/>
          <w:szCs w:val="18"/>
        </w:rPr>
        <w:t>‘</w:t>
      </w:r>
      <w:r w:rsidR="00454589" w:rsidRPr="00D404F8">
        <w:rPr>
          <w:rFonts w:ascii="Verdana" w:hAnsi="Verdana"/>
          <w:sz w:val="18"/>
          <w:szCs w:val="18"/>
        </w:rPr>
        <w:t>Anti anti-esthetiek</w:t>
      </w:r>
      <w:r>
        <w:rPr>
          <w:rFonts w:ascii="Verdana" w:hAnsi="Verdana"/>
          <w:sz w:val="18"/>
          <w:szCs w:val="18"/>
        </w:rPr>
        <w:t>’</w:t>
      </w:r>
      <w:r w:rsidR="00454589">
        <w:rPr>
          <w:rFonts w:ascii="Verdana" w:hAnsi="Verdana"/>
          <w:i/>
          <w:sz w:val="18"/>
          <w:szCs w:val="18"/>
        </w:rPr>
        <w:t xml:space="preserve">, </w:t>
      </w:r>
      <w:r w:rsidR="00454589" w:rsidRPr="00D404F8">
        <w:rPr>
          <w:rFonts w:ascii="Verdana" w:hAnsi="Verdana"/>
          <w:i/>
          <w:sz w:val="18"/>
          <w:szCs w:val="18"/>
        </w:rPr>
        <w:t>Metropolis M</w:t>
      </w:r>
      <w:r w:rsidR="00454589">
        <w:rPr>
          <w:rFonts w:ascii="Verdana" w:hAnsi="Verdana"/>
          <w:sz w:val="18"/>
          <w:szCs w:val="18"/>
        </w:rPr>
        <w:t xml:space="preserve">, </w:t>
      </w:r>
      <w:r>
        <w:rPr>
          <w:rFonts w:ascii="Verdana" w:hAnsi="Verdana"/>
          <w:sz w:val="18"/>
          <w:szCs w:val="18"/>
        </w:rPr>
        <w:t xml:space="preserve">(2005) </w:t>
      </w:r>
      <w:r w:rsidR="00454589">
        <w:rPr>
          <w:rFonts w:ascii="Verdana" w:hAnsi="Verdana"/>
          <w:sz w:val="18"/>
          <w:szCs w:val="18"/>
        </w:rPr>
        <w:t xml:space="preserve">No 4 </w:t>
      </w:r>
      <w:r>
        <w:rPr>
          <w:rFonts w:ascii="Verdana" w:hAnsi="Verdana"/>
          <w:sz w:val="18"/>
          <w:szCs w:val="18"/>
        </w:rPr>
        <w:t>(</w:t>
      </w:r>
      <w:r w:rsidR="00454589">
        <w:rPr>
          <w:rFonts w:ascii="Verdana" w:hAnsi="Verdana"/>
          <w:sz w:val="18"/>
          <w:szCs w:val="18"/>
        </w:rPr>
        <w:t>augustus/september</w:t>
      </w:r>
      <w:r>
        <w:rPr>
          <w:rFonts w:ascii="Verdana" w:hAnsi="Verdana"/>
          <w:sz w:val="18"/>
          <w:szCs w:val="18"/>
        </w:rPr>
        <w:t>).</w:t>
      </w:r>
    </w:p>
    <w:p w14:paraId="20E3CA32" w14:textId="5B33FAC9" w:rsidR="00454589" w:rsidRDefault="00454589" w:rsidP="009E63DE">
      <w:pPr>
        <w:spacing w:line="480" w:lineRule="auto"/>
        <w:rPr>
          <w:rStyle w:val="Hyperlink"/>
          <w:rFonts w:ascii="Verdana" w:hAnsi="Verdana"/>
          <w:color w:val="auto"/>
          <w:sz w:val="18"/>
          <w:szCs w:val="18"/>
          <w:u w:val="none"/>
        </w:rPr>
      </w:pPr>
      <w:r>
        <w:rPr>
          <w:rFonts w:ascii="Verdana" w:hAnsi="Verdana"/>
          <w:sz w:val="18"/>
          <w:szCs w:val="18"/>
        </w:rPr>
        <w:t>&lt;</w:t>
      </w:r>
      <w:r w:rsidRPr="00D404F8">
        <w:rPr>
          <w:rFonts w:ascii="Verdana" w:hAnsi="Verdana"/>
          <w:sz w:val="18"/>
          <w:szCs w:val="18"/>
        </w:rPr>
        <w:t>http://metropolism.com/magazine/2005-no4/anti-anti-esthetiek/</w:t>
      </w:r>
      <w:r>
        <w:rPr>
          <w:rStyle w:val="Hyperlink"/>
          <w:rFonts w:ascii="Verdana" w:hAnsi="Verdana"/>
          <w:color w:val="auto"/>
          <w:sz w:val="18"/>
          <w:szCs w:val="18"/>
          <w:u w:val="none"/>
        </w:rPr>
        <w:t>&gt; (bezocht op 19 juni 2013)</w:t>
      </w:r>
    </w:p>
    <w:p w14:paraId="2B695BBD" w14:textId="77777777" w:rsidR="00454589" w:rsidRPr="00454589" w:rsidRDefault="00454589" w:rsidP="009E63DE">
      <w:pPr>
        <w:spacing w:line="480" w:lineRule="auto"/>
        <w:rPr>
          <w:rFonts w:ascii="Verdana" w:hAnsi="Verdana"/>
          <w:sz w:val="18"/>
          <w:szCs w:val="18"/>
        </w:rPr>
      </w:pPr>
    </w:p>
    <w:p w14:paraId="7186D8F7" w14:textId="648D4A19" w:rsidR="00EB7F7F" w:rsidRDefault="00D404F8" w:rsidP="009E63DE">
      <w:pPr>
        <w:spacing w:line="480" w:lineRule="auto"/>
        <w:rPr>
          <w:rFonts w:ascii="Verdana" w:hAnsi="Verdana"/>
          <w:sz w:val="18"/>
          <w:szCs w:val="18"/>
        </w:rPr>
      </w:pPr>
      <w:proofErr w:type="spellStart"/>
      <w:r>
        <w:rPr>
          <w:rFonts w:ascii="Verdana" w:hAnsi="Verdana"/>
          <w:sz w:val="18"/>
          <w:szCs w:val="18"/>
        </w:rPr>
        <w:t>Ruyters</w:t>
      </w:r>
      <w:proofErr w:type="spellEnd"/>
      <w:r>
        <w:rPr>
          <w:rFonts w:ascii="Verdana" w:hAnsi="Verdana"/>
          <w:sz w:val="18"/>
          <w:szCs w:val="18"/>
        </w:rPr>
        <w:t xml:space="preserve">, </w:t>
      </w:r>
      <w:proofErr w:type="spellStart"/>
      <w:r w:rsidR="00EB7F7F">
        <w:rPr>
          <w:rFonts w:ascii="Verdana" w:hAnsi="Verdana"/>
          <w:sz w:val="18"/>
          <w:szCs w:val="18"/>
        </w:rPr>
        <w:t>Domeniek</w:t>
      </w:r>
      <w:proofErr w:type="spellEnd"/>
      <w:r w:rsidR="00EB7F7F">
        <w:rPr>
          <w:rFonts w:ascii="Verdana" w:hAnsi="Verdana"/>
          <w:sz w:val="18"/>
          <w:szCs w:val="18"/>
        </w:rPr>
        <w:t xml:space="preserve">, </w:t>
      </w:r>
      <w:r>
        <w:rPr>
          <w:rFonts w:ascii="Verdana" w:hAnsi="Verdana"/>
          <w:sz w:val="18"/>
          <w:szCs w:val="18"/>
        </w:rPr>
        <w:t>‘</w:t>
      </w:r>
      <w:r w:rsidR="00EB7F7F" w:rsidRPr="00D404F8">
        <w:rPr>
          <w:rFonts w:ascii="Verdana" w:hAnsi="Verdana"/>
          <w:sz w:val="18"/>
          <w:szCs w:val="18"/>
        </w:rPr>
        <w:t>Maken telt</w:t>
      </w:r>
      <w:r>
        <w:rPr>
          <w:rFonts w:ascii="Verdana" w:hAnsi="Verdana"/>
          <w:sz w:val="18"/>
          <w:szCs w:val="18"/>
        </w:rPr>
        <w:t>’</w:t>
      </w:r>
      <w:r w:rsidR="00EB7F7F" w:rsidRPr="00D404F8">
        <w:rPr>
          <w:rFonts w:ascii="Verdana" w:hAnsi="Verdana"/>
          <w:sz w:val="18"/>
          <w:szCs w:val="18"/>
        </w:rPr>
        <w:t>,</w:t>
      </w:r>
      <w:r w:rsidR="00EB7F7F">
        <w:rPr>
          <w:rFonts w:ascii="Verdana" w:hAnsi="Verdana"/>
          <w:i/>
          <w:sz w:val="18"/>
          <w:szCs w:val="18"/>
        </w:rPr>
        <w:t xml:space="preserve"> </w:t>
      </w:r>
      <w:r w:rsidR="00EB7F7F" w:rsidRPr="00D404F8">
        <w:rPr>
          <w:rFonts w:ascii="Verdana" w:hAnsi="Verdana"/>
          <w:i/>
          <w:sz w:val="18"/>
          <w:szCs w:val="18"/>
        </w:rPr>
        <w:t>Metropolis M</w:t>
      </w:r>
      <w:r w:rsidR="00EB7F7F">
        <w:rPr>
          <w:rFonts w:ascii="Verdana" w:hAnsi="Verdana"/>
          <w:sz w:val="18"/>
          <w:szCs w:val="18"/>
        </w:rPr>
        <w:t xml:space="preserve">, </w:t>
      </w:r>
      <w:r>
        <w:rPr>
          <w:rFonts w:ascii="Verdana" w:hAnsi="Verdana"/>
          <w:sz w:val="18"/>
          <w:szCs w:val="18"/>
        </w:rPr>
        <w:t xml:space="preserve">(2004) </w:t>
      </w:r>
      <w:r w:rsidR="00EB7F7F">
        <w:rPr>
          <w:rFonts w:ascii="Verdana" w:hAnsi="Verdana"/>
          <w:sz w:val="18"/>
          <w:szCs w:val="18"/>
        </w:rPr>
        <w:t xml:space="preserve">no 6 </w:t>
      </w:r>
      <w:r>
        <w:rPr>
          <w:rFonts w:ascii="Verdana" w:hAnsi="Verdana"/>
          <w:sz w:val="18"/>
          <w:szCs w:val="18"/>
        </w:rPr>
        <w:t>(</w:t>
      </w:r>
      <w:r w:rsidR="00EB7F7F">
        <w:rPr>
          <w:rFonts w:ascii="Verdana" w:hAnsi="Verdana"/>
          <w:sz w:val="18"/>
          <w:szCs w:val="18"/>
        </w:rPr>
        <w:t>december/januari</w:t>
      </w:r>
      <w:r>
        <w:rPr>
          <w:rFonts w:ascii="Verdana" w:hAnsi="Verdana"/>
          <w:sz w:val="18"/>
          <w:szCs w:val="18"/>
        </w:rPr>
        <w:t>).</w:t>
      </w:r>
    </w:p>
    <w:p w14:paraId="77CCB27F" w14:textId="6440A8E4" w:rsidR="00EB7F7F" w:rsidRDefault="00EB7F7F" w:rsidP="00EB7F7F">
      <w:pPr>
        <w:shd w:val="clear" w:color="auto" w:fill="FFFFFF"/>
        <w:spacing w:before="30" w:line="264" w:lineRule="atLeast"/>
        <w:outlineLvl w:val="0"/>
        <w:rPr>
          <w:rFonts w:ascii="Verdana" w:eastAsia="Times New Roman" w:hAnsi="Verdana" w:cs="Lucida Grande"/>
          <w:kern w:val="36"/>
          <w:sz w:val="18"/>
          <w:szCs w:val="18"/>
        </w:rPr>
      </w:pPr>
      <w:r>
        <w:rPr>
          <w:rFonts w:ascii="Verdana" w:hAnsi="Verdana"/>
          <w:sz w:val="18"/>
          <w:szCs w:val="18"/>
        </w:rPr>
        <w:t>&lt;</w:t>
      </w:r>
      <w:r w:rsidRPr="00EB7F7F">
        <w:rPr>
          <w:rFonts w:ascii="Verdana" w:eastAsia="Times New Roman" w:hAnsi="Verdana" w:cs="Lucida Grande"/>
          <w:kern w:val="36"/>
          <w:sz w:val="18"/>
          <w:szCs w:val="18"/>
        </w:rPr>
        <w:t xml:space="preserve"> </w:t>
      </w:r>
      <w:r w:rsidRPr="00D404F8">
        <w:rPr>
          <w:rFonts w:ascii="Verdana" w:eastAsia="Times New Roman" w:hAnsi="Verdana" w:cs="Lucida Grande"/>
          <w:kern w:val="36"/>
          <w:sz w:val="18"/>
          <w:szCs w:val="18"/>
        </w:rPr>
        <w:t>http://metropolism.com/magazine/2004-no6/maken-telt/</w:t>
      </w:r>
      <w:r w:rsidR="00454589">
        <w:rPr>
          <w:rFonts w:ascii="Verdana" w:eastAsia="Times New Roman" w:hAnsi="Verdana" w:cs="Lucida Grande"/>
          <w:kern w:val="36"/>
          <w:sz w:val="18"/>
          <w:szCs w:val="18"/>
        </w:rPr>
        <w:t>&gt; (bezocht op 19 juni 2013)</w:t>
      </w:r>
    </w:p>
    <w:p w14:paraId="5D3E80CD" w14:textId="77777777" w:rsidR="00EB7F7F" w:rsidRDefault="00EB7F7F" w:rsidP="009E63DE">
      <w:pPr>
        <w:spacing w:line="480" w:lineRule="auto"/>
        <w:rPr>
          <w:rFonts w:ascii="Verdana" w:hAnsi="Verdana"/>
          <w:sz w:val="18"/>
          <w:szCs w:val="18"/>
        </w:rPr>
      </w:pPr>
    </w:p>
    <w:p w14:paraId="3604FCA1" w14:textId="22BE7A22" w:rsidR="00EB7F7F" w:rsidRDefault="00D404F8" w:rsidP="009E63DE">
      <w:pPr>
        <w:spacing w:line="480" w:lineRule="auto"/>
        <w:rPr>
          <w:rFonts w:ascii="Verdana" w:hAnsi="Verdana"/>
          <w:sz w:val="18"/>
          <w:szCs w:val="18"/>
        </w:rPr>
      </w:pPr>
      <w:r>
        <w:rPr>
          <w:rFonts w:ascii="Verdana" w:hAnsi="Verdana"/>
          <w:sz w:val="18"/>
          <w:szCs w:val="18"/>
        </w:rPr>
        <w:t xml:space="preserve">Schouwenberg, </w:t>
      </w:r>
      <w:r w:rsidR="00EB7F7F">
        <w:rPr>
          <w:rFonts w:ascii="Verdana" w:hAnsi="Verdana"/>
          <w:sz w:val="18"/>
          <w:szCs w:val="18"/>
        </w:rPr>
        <w:t xml:space="preserve">Louise, </w:t>
      </w:r>
      <w:r>
        <w:rPr>
          <w:rFonts w:ascii="Verdana" w:hAnsi="Verdana"/>
          <w:sz w:val="18"/>
          <w:szCs w:val="18"/>
        </w:rPr>
        <w:t>‘</w:t>
      </w:r>
      <w:r w:rsidR="00EB7F7F" w:rsidRPr="00D404F8">
        <w:rPr>
          <w:rFonts w:ascii="Verdana" w:hAnsi="Verdana"/>
          <w:sz w:val="18"/>
          <w:szCs w:val="18"/>
        </w:rPr>
        <w:t>Ambacht. Tussen geuzennaam en opleving</w:t>
      </w:r>
      <w:r>
        <w:rPr>
          <w:rFonts w:ascii="Verdana" w:hAnsi="Verdana"/>
          <w:sz w:val="18"/>
          <w:szCs w:val="18"/>
        </w:rPr>
        <w:t>’</w:t>
      </w:r>
      <w:r w:rsidR="00EB7F7F">
        <w:rPr>
          <w:rFonts w:ascii="Verdana" w:hAnsi="Verdana"/>
          <w:sz w:val="18"/>
          <w:szCs w:val="18"/>
        </w:rPr>
        <w:t xml:space="preserve">, </w:t>
      </w:r>
      <w:r w:rsidR="00EB7F7F" w:rsidRPr="00D404F8">
        <w:rPr>
          <w:rFonts w:ascii="Verdana" w:hAnsi="Verdana"/>
          <w:i/>
          <w:sz w:val="18"/>
          <w:szCs w:val="18"/>
        </w:rPr>
        <w:t>Metropolis M</w:t>
      </w:r>
      <w:r w:rsidR="00EB7F7F">
        <w:rPr>
          <w:rFonts w:ascii="Verdana" w:hAnsi="Verdana"/>
          <w:sz w:val="18"/>
          <w:szCs w:val="18"/>
        </w:rPr>
        <w:t xml:space="preserve">, </w:t>
      </w:r>
      <w:r>
        <w:rPr>
          <w:rFonts w:ascii="Verdana" w:hAnsi="Verdana"/>
          <w:sz w:val="18"/>
          <w:szCs w:val="18"/>
        </w:rPr>
        <w:t xml:space="preserve">(2004) </w:t>
      </w:r>
      <w:r w:rsidR="00EB7F7F">
        <w:rPr>
          <w:rFonts w:ascii="Verdana" w:hAnsi="Verdana"/>
          <w:sz w:val="18"/>
          <w:szCs w:val="18"/>
        </w:rPr>
        <w:t xml:space="preserve">no 6 </w:t>
      </w:r>
      <w:r>
        <w:rPr>
          <w:rFonts w:ascii="Verdana" w:hAnsi="Verdana"/>
          <w:sz w:val="18"/>
          <w:szCs w:val="18"/>
        </w:rPr>
        <w:t>(</w:t>
      </w:r>
      <w:r w:rsidR="00EB7F7F">
        <w:rPr>
          <w:rFonts w:ascii="Verdana" w:hAnsi="Verdana"/>
          <w:sz w:val="18"/>
          <w:szCs w:val="18"/>
        </w:rPr>
        <w:t>december/januari</w:t>
      </w:r>
      <w:r>
        <w:rPr>
          <w:rFonts w:ascii="Verdana" w:hAnsi="Verdana"/>
          <w:sz w:val="18"/>
          <w:szCs w:val="18"/>
        </w:rPr>
        <w:t>).</w:t>
      </w:r>
    </w:p>
    <w:p w14:paraId="206DE040" w14:textId="0364F42E" w:rsidR="00EB7F7F" w:rsidRDefault="00EB7F7F" w:rsidP="009E63DE">
      <w:pPr>
        <w:spacing w:line="480" w:lineRule="auto"/>
        <w:rPr>
          <w:rStyle w:val="Hyperlink"/>
          <w:rFonts w:ascii="Verdana" w:hAnsi="Verdana"/>
          <w:color w:val="auto"/>
          <w:sz w:val="18"/>
          <w:szCs w:val="18"/>
          <w:u w:val="none"/>
        </w:rPr>
      </w:pPr>
      <w:r>
        <w:rPr>
          <w:rFonts w:ascii="Verdana" w:hAnsi="Verdana"/>
          <w:sz w:val="18"/>
          <w:szCs w:val="18"/>
        </w:rPr>
        <w:t>&lt;</w:t>
      </w:r>
      <w:r w:rsidRPr="00D404F8">
        <w:rPr>
          <w:rFonts w:ascii="Verdana" w:hAnsi="Verdana"/>
          <w:sz w:val="18"/>
          <w:szCs w:val="18"/>
        </w:rPr>
        <w:t>http://metropolism.com/magazine/2004-no6/ambacht/</w:t>
      </w:r>
      <w:r>
        <w:rPr>
          <w:rStyle w:val="Hyperlink"/>
          <w:rFonts w:ascii="Verdana" w:hAnsi="Verdana"/>
          <w:color w:val="auto"/>
          <w:sz w:val="18"/>
          <w:szCs w:val="18"/>
          <w:u w:val="none"/>
        </w:rPr>
        <w:t>&gt; (bezocht op 19 juni 2013)</w:t>
      </w:r>
    </w:p>
    <w:p w14:paraId="69836A03" w14:textId="77777777" w:rsidR="00EB7F7F" w:rsidRPr="00EB7F7F" w:rsidRDefault="00EB7F7F" w:rsidP="009E63DE">
      <w:pPr>
        <w:spacing w:line="480" w:lineRule="auto"/>
        <w:rPr>
          <w:rFonts w:ascii="Verdana" w:hAnsi="Verdana"/>
          <w:sz w:val="18"/>
          <w:szCs w:val="18"/>
        </w:rPr>
      </w:pPr>
    </w:p>
    <w:p w14:paraId="31C072A2" w14:textId="05687927" w:rsidR="00EB7F7F" w:rsidRDefault="00D404F8" w:rsidP="009E63DE">
      <w:pPr>
        <w:spacing w:line="480" w:lineRule="auto"/>
        <w:rPr>
          <w:rFonts w:ascii="Verdana" w:hAnsi="Verdana"/>
          <w:sz w:val="18"/>
          <w:szCs w:val="18"/>
        </w:rPr>
      </w:pPr>
      <w:r>
        <w:rPr>
          <w:rFonts w:ascii="Verdana" w:hAnsi="Verdana"/>
          <w:sz w:val="18"/>
          <w:szCs w:val="18"/>
        </w:rPr>
        <w:t xml:space="preserve">Winkel, </w:t>
      </w:r>
      <w:r w:rsidR="00454589">
        <w:rPr>
          <w:rFonts w:ascii="Verdana" w:hAnsi="Verdana"/>
          <w:sz w:val="18"/>
          <w:szCs w:val="18"/>
        </w:rPr>
        <w:t>Camiel van</w:t>
      </w:r>
      <w:r>
        <w:rPr>
          <w:rFonts w:ascii="Verdana" w:hAnsi="Verdana"/>
          <w:sz w:val="18"/>
          <w:szCs w:val="18"/>
        </w:rPr>
        <w:t xml:space="preserve">, ‘De cultuur van het midden’, in: </w:t>
      </w:r>
      <w:r w:rsidR="00454589">
        <w:rPr>
          <w:rFonts w:ascii="Verdana" w:hAnsi="Verdana"/>
          <w:sz w:val="18"/>
          <w:szCs w:val="18"/>
        </w:rPr>
        <w:t xml:space="preserve">Jelle Bouwhuis (red.), </w:t>
      </w:r>
      <w:proofErr w:type="spellStart"/>
      <w:r w:rsidR="00454589">
        <w:rPr>
          <w:rFonts w:ascii="Verdana" w:hAnsi="Verdana"/>
          <w:i/>
          <w:sz w:val="18"/>
          <w:szCs w:val="18"/>
        </w:rPr>
        <w:t>Now</w:t>
      </w:r>
      <w:proofErr w:type="spellEnd"/>
      <w:r w:rsidR="00454589">
        <w:rPr>
          <w:rFonts w:ascii="Verdana" w:hAnsi="Verdana"/>
          <w:i/>
          <w:sz w:val="18"/>
          <w:szCs w:val="18"/>
        </w:rPr>
        <w:t xml:space="preserve"> is the Time. Kunst &amp; Theorie in de 21</w:t>
      </w:r>
      <w:r w:rsidR="00454589" w:rsidRPr="00454589">
        <w:rPr>
          <w:rFonts w:ascii="Verdana" w:hAnsi="Verdana"/>
          <w:i/>
          <w:sz w:val="18"/>
          <w:szCs w:val="18"/>
          <w:vertAlign w:val="superscript"/>
        </w:rPr>
        <w:t>e</w:t>
      </w:r>
      <w:r w:rsidR="00454589">
        <w:rPr>
          <w:rFonts w:ascii="Verdana" w:hAnsi="Verdana"/>
          <w:i/>
          <w:sz w:val="18"/>
          <w:szCs w:val="18"/>
        </w:rPr>
        <w:t xml:space="preserve"> eeuw, </w:t>
      </w:r>
      <w:r w:rsidR="00454589">
        <w:rPr>
          <w:rFonts w:ascii="Verdana" w:hAnsi="Verdana"/>
          <w:sz w:val="18"/>
          <w:szCs w:val="18"/>
        </w:rPr>
        <w:t>Rotterdam 2009</w:t>
      </w:r>
      <w:r>
        <w:rPr>
          <w:rFonts w:ascii="Verdana" w:hAnsi="Verdana"/>
          <w:sz w:val="18"/>
          <w:szCs w:val="18"/>
        </w:rPr>
        <w:t>, pp. 125-134.</w:t>
      </w:r>
    </w:p>
    <w:p w14:paraId="4775F53D" w14:textId="77777777" w:rsidR="00C233E8" w:rsidRDefault="00C233E8" w:rsidP="009E63DE">
      <w:pPr>
        <w:spacing w:line="480" w:lineRule="auto"/>
        <w:rPr>
          <w:rFonts w:ascii="Verdana" w:hAnsi="Verdana"/>
          <w:sz w:val="18"/>
          <w:szCs w:val="18"/>
        </w:rPr>
      </w:pPr>
    </w:p>
    <w:p w14:paraId="134E055F" w14:textId="243C0A5F" w:rsidR="00C233E8" w:rsidRPr="00C233E8" w:rsidRDefault="00D404F8" w:rsidP="009E63DE">
      <w:pPr>
        <w:spacing w:line="480" w:lineRule="auto"/>
        <w:rPr>
          <w:rFonts w:ascii="Verdana" w:hAnsi="Verdana"/>
          <w:sz w:val="18"/>
          <w:szCs w:val="18"/>
        </w:rPr>
      </w:pPr>
      <w:r>
        <w:rPr>
          <w:rFonts w:ascii="Verdana" w:hAnsi="Verdana"/>
          <w:sz w:val="18"/>
          <w:szCs w:val="18"/>
        </w:rPr>
        <w:t xml:space="preserve">Winkel, </w:t>
      </w:r>
      <w:r w:rsidR="00C233E8">
        <w:rPr>
          <w:rFonts w:ascii="Verdana" w:hAnsi="Verdana"/>
          <w:sz w:val="18"/>
          <w:szCs w:val="18"/>
        </w:rPr>
        <w:t xml:space="preserve">Camiel van, Pascal Gielen en Koos Zwaan, </w:t>
      </w:r>
      <w:r w:rsidR="00C233E8">
        <w:rPr>
          <w:rFonts w:ascii="Verdana" w:hAnsi="Verdana"/>
          <w:i/>
          <w:sz w:val="18"/>
          <w:szCs w:val="18"/>
        </w:rPr>
        <w:t xml:space="preserve">De Hybride kunstenaar. De organisatie van de artistieke praktijk in het postindustriële tijdperk, </w:t>
      </w:r>
      <w:r w:rsidR="00C233E8">
        <w:rPr>
          <w:rFonts w:ascii="Verdana" w:hAnsi="Verdana"/>
          <w:sz w:val="18"/>
          <w:szCs w:val="18"/>
        </w:rPr>
        <w:t>Breda 2012</w:t>
      </w:r>
      <w:r>
        <w:rPr>
          <w:rFonts w:ascii="Verdana" w:hAnsi="Verdana"/>
          <w:sz w:val="18"/>
          <w:szCs w:val="18"/>
        </w:rPr>
        <w:t>.</w:t>
      </w:r>
    </w:p>
    <w:p w14:paraId="280A4F2E" w14:textId="77777777" w:rsidR="00454589" w:rsidRPr="00454589" w:rsidRDefault="00454589" w:rsidP="009E63DE">
      <w:pPr>
        <w:spacing w:line="480" w:lineRule="auto"/>
        <w:rPr>
          <w:rFonts w:ascii="Verdana" w:hAnsi="Verdana"/>
          <w:sz w:val="18"/>
          <w:szCs w:val="18"/>
        </w:rPr>
      </w:pPr>
    </w:p>
    <w:p w14:paraId="700BE26E" w14:textId="6F0200BA" w:rsidR="007B07A8" w:rsidRPr="00AB05AA" w:rsidRDefault="00024790" w:rsidP="009E63DE">
      <w:pPr>
        <w:spacing w:line="480" w:lineRule="auto"/>
        <w:rPr>
          <w:rFonts w:ascii="Verdana" w:hAnsi="Verdana"/>
          <w:i/>
          <w:sz w:val="18"/>
          <w:szCs w:val="18"/>
        </w:rPr>
      </w:pPr>
      <w:r>
        <w:rPr>
          <w:rFonts w:ascii="Verdana" w:hAnsi="Verdana"/>
          <w:i/>
          <w:sz w:val="18"/>
          <w:szCs w:val="18"/>
        </w:rPr>
        <w:t>Casus I:</w:t>
      </w:r>
      <w:r w:rsidR="007B07A8" w:rsidRPr="00AB05AA">
        <w:rPr>
          <w:rFonts w:ascii="Verdana" w:hAnsi="Verdana"/>
          <w:i/>
          <w:sz w:val="18"/>
          <w:szCs w:val="18"/>
        </w:rPr>
        <w:t xml:space="preserve"> </w:t>
      </w:r>
      <w:r>
        <w:rPr>
          <w:rFonts w:ascii="Verdana" w:hAnsi="Verdana"/>
          <w:i/>
          <w:sz w:val="18"/>
          <w:szCs w:val="18"/>
        </w:rPr>
        <w:t>Gerhard Richter</w:t>
      </w:r>
    </w:p>
    <w:p w14:paraId="3BB89DDB" w14:textId="53FE9531" w:rsidR="00522BF1" w:rsidRDefault="007B07A8" w:rsidP="009E63DE">
      <w:pPr>
        <w:spacing w:line="480" w:lineRule="auto"/>
        <w:rPr>
          <w:rStyle w:val="Hyperlink"/>
          <w:rFonts w:ascii="Verdana" w:hAnsi="Verdana"/>
          <w:color w:val="auto"/>
          <w:sz w:val="18"/>
          <w:szCs w:val="18"/>
          <w:u w:val="none"/>
          <w:lang w:val="en-US"/>
        </w:rPr>
      </w:pPr>
      <w:proofErr w:type="spellStart"/>
      <w:r>
        <w:rPr>
          <w:rFonts w:ascii="Verdana" w:hAnsi="Verdana"/>
          <w:sz w:val="18"/>
          <w:szCs w:val="18"/>
        </w:rPr>
        <w:t>Buchloh</w:t>
      </w:r>
      <w:proofErr w:type="spellEnd"/>
      <w:r>
        <w:rPr>
          <w:rFonts w:ascii="Verdana" w:hAnsi="Verdana"/>
          <w:sz w:val="18"/>
          <w:szCs w:val="18"/>
        </w:rPr>
        <w:t xml:space="preserve">, </w:t>
      </w:r>
      <w:r w:rsidR="00522BF1">
        <w:rPr>
          <w:rFonts w:ascii="Verdana" w:hAnsi="Verdana"/>
          <w:sz w:val="18"/>
          <w:szCs w:val="18"/>
        </w:rPr>
        <w:t xml:space="preserve">Benjamin H. D., </w:t>
      </w:r>
      <w:r w:rsidR="00522BF1">
        <w:rPr>
          <w:rFonts w:ascii="Verdana" w:hAnsi="Verdana"/>
          <w:i/>
          <w:sz w:val="18"/>
          <w:szCs w:val="18"/>
        </w:rPr>
        <w:t xml:space="preserve">An Interview </w:t>
      </w:r>
      <w:proofErr w:type="spellStart"/>
      <w:r w:rsidR="00522BF1">
        <w:rPr>
          <w:rFonts w:ascii="Verdana" w:hAnsi="Verdana"/>
          <w:i/>
          <w:sz w:val="18"/>
          <w:szCs w:val="18"/>
        </w:rPr>
        <w:t>with</w:t>
      </w:r>
      <w:proofErr w:type="spellEnd"/>
      <w:r w:rsidR="00522BF1">
        <w:rPr>
          <w:rFonts w:ascii="Verdana" w:hAnsi="Verdana"/>
          <w:i/>
          <w:sz w:val="18"/>
          <w:szCs w:val="18"/>
        </w:rPr>
        <w:t xml:space="preserve"> Gerhard Richter, </w:t>
      </w:r>
      <w:r w:rsidR="00522BF1">
        <w:rPr>
          <w:rFonts w:ascii="Verdana" w:hAnsi="Verdana"/>
          <w:sz w:val="18"/>
          <w:szCs w:val="18"/>
        </w:rPr>
        <w:t>1986</w:t>
      </w:r>
      <w:r>
        <w:rPr>
          <w:rFonts w:ascii="Verdana" w:hAnsi="Verdana"/>
          <w:sz w:val="18"/>
          <w:szCs w:val="18"/>
        </w:rPr>
        <w:t>.</w:t>
      </w:r>
      <w:r w:rsidR="00522BF1">
        <w:rPr>
          <w:rFonts w:ascii="Verdana" w:hAnsi="Verdana"/>
          <w:sz w:val="18"/>
          <w:szCs w:val="18"/>
        </w:rPr>
        <w:t xml:space="preserve"> &lt;</w:t>
      </w:r>
      <w:r w:rsidR="00522BF1" w:rsidRPr="007B07A8">
        <w:rPr>
          <w:rFonts w:ascii="Verdana" w:hAnsi="Verdana"/>
          <w:sz w:val="18"/>
          <w:szCs w:val="18"/>
          <w:lang w:val="en-US"/>
        </w:rPr>
        <w:t>http://mitpress.mit.edu/sites/default/files/titles/content/9780262513128_sch_0001.pdf</w:t>
      </w:r>
      <w:r w:rsidR="00522BF1">
        <w:rPr>
          <w:rStyle w:val="Hyperlink"/>
          <w:rFonts w:ascii="Verdana" w:hAnsi="Verdana"/>
          <w:color w:val="auto"/>
          <w:sz w:val="18"/>
          <w:szCs w:val="18"/>
          <w:u w:val="none"/>
          <w:lang w:val="en-US"/>
        </w:rPr>
        <w:t>&gt; (</w:t>
      </w:r>
      <w:proofErr w:type="spellStart"/>
      <w:r w:rsidR="00522BF1">
        <w:rPr>
          <w:rStyle w:val="Hyperlink"/>
          <w:rFonts w:ascii="Verdana" w:hAnsi="Verdana"/>
          <w:color w:val="auto"/>
          <w:sz w:val="18"/>
          <w:szCs w:val="18"/>
          <w:u w:val="none"/>
          <w:lang w:val="en-US"/>
        </w:rPr>
        <w:t>bezocht</w:t>
      </w:r>
      <w:proofErr w:type="spellEnd"/>
      <w:r w:rsidR="00522BF1">
        <w:rPr>
          <w:rStyle w:val="Hyperlink"/>
          <w:rFonts w:ascii="Verdana" w:hAnsi="Verdana"/>
          <w:color w:val="auto"/>
          <w:sz w:val="18"/>
          <w:szCs w:val="18"/>
          <w:u w:val="none"/>
          <w:lang w:val="en-US"/>
        </w:rPr>
        <w:t xml:space="preserve"> op 12 </w:t>
      </w:r>
      <w:proofErr w:type="spellStart"/>
      <w:r w:rsidR="00522BF1">
        <w:rPr>
          <w:rStyle w:val="Hyperlink"/>
          <w:rFonts w:ascii="Verdana" w:hAnsi="Verdana"/>
          <w:color w:val="auto"/>
          <w:sz w:val="18"/>
          <w:szCs w:val="18"/>
          <w:u w:val="none"/>
          <w:lang w:val="en-US"/>
        </w:rPr>
        <w:t>juni</w:t>
      </w:r>
      <w:proofErr w:type="spellEnd"/>
      <w:r w:rsidR="00522BF1">
        <w:rPr>
          <w:rStyle w:val="Hyperlink"/>
          <w:rFonts w:ascii="Verdana" w:hAnsi="Verdana"/>
          <w:color w:val="auto"/>
          <w:sz w:val="18"/>
          <w:szCs w:val="18"/>
          <w:u w:val="none"/>
          <w:lang w:val="en-US"/>
        </w:rPr>
        <w:t xml:space="preserve"> 2013)</w:t>
      </w:r>
    </w:p>
    <w:p w14:paraId="0F4C000D" w14:textId="77777777" w:rsidR="00F74E22" w:rsidRDefault="00F74E22" w:rsidP="009E63DE">
      <w:pPr>
        <w:spacing w:line="480" w:lineRule="auto"/>
        <w:rPr>
          <w:rStyle w:val="Hyperlink"/>
          <w:rFonts w:ascii="Verdana" w:hAnsi="Verdana"/>
          <w:color w:val="auto"/>
          <w:sz w:val="18"/>
          <w:szCs w:val="18"/>
          <w:u w:val="none"/>
          <w:lang w:val="en-US"/>
        </w:rPr>
      </w:pPr>
    </w:p>
    <w:p w14:paraId="051B9C68" w14:textId="6CA92A5C" w:rsidR="00F74E22" w:rsidRDefault="007B07A8"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 xml:space="preserve">Crow, </w:t>
      </w:r>
      <w:r w:rsidR="00F74E22">
        <w:rPr>
          <w:rStyle w:val="Hyperlink"/>
          <w:rFonts w:ascii="Verdana" w:hAnsi="Verdana"/>
          <w:color w:val="auto"/>
          <w:sz w:val="18"/>
          <w:szCs w:val="18"/>
          <w:u w:val="none"/>
          <w:lang w:val="en-US"/>
        </w:rPr>
        <w:t xml:space="preserve">Kelly, </w:t>
      </w:r>
      <w:r>
        <w:rPr>
          <w:rStyle w:val="Hyperlink"/>
          <w:rFonts w:ascii="Verdana" w:hAnsi="Verdana"/>
          <w:color w:val="auto"/>
          <w:sz w:val="18"/>
          <w:szCs w:val="18"/>
          <w:u w:val="none"/>
          <w:lang w:val="en-US"/>
        </w:rPr>
        <w:t>‘</w:t>
      </w:r>
      <w:r w:rsidR="00F74E22" w:rsidRPr="007B07A8">
        <w:rPr>
          <w:rStyle w:val="Hyperlink"/>
          <w:rFonts w:ascii="Verdana" w:hAnsi="Verdana"/>
          <w:color w:val="auto"/>
          <w:sz w:val="18"/>
          <w:szCs w:val="18"/>
          <w:u w:val="none"/>
          <w:lang w:val="en-US"/>
        </w:rPr>
        <w:t>The Top-Selling Living Artist</w:t>
      </w:r>
      <w:r>
        <w:rPr>
          <w:rStyle w:val="Hyperlink"/>
          <w:rFonts w:ascii="Verdana" w:hAnsi="Verdana"/>
          <w:color w:val="auto"/>
          <w:sz w:val="18"/>
          <w:szCs w:val="18"/>
          <w:u w:val="none"/>
          <w:lang w:val="en-US"/>
        </w:rPr>
        <w:t>’</w:t>
      </w:r>
      <w:r w:rsidR="00F74E22">
        <w:rPr>
          <w:rStyle w:val="Hyperlink"/>
          <w:rFonts w:ascii="Verdana" w:hAnsi="Verdana"/>
          <w:i/>
          <w:color w:val="auto"/>
          <w:sz w:val="18"/>
          <w:szCs w:val="18"/>
          <w:u w:val="none"/>
          <w:lang w:val="en-US"/>
        </w:rPr>
        <w:t xml:space="preserve">, </w:t>
      </w:r>
      <w:r w:rsidR="00F74E22" w:rsidRPr="007B07A8">
        <w:rPr>
          <w:rStyle w:val="Hyperlink"/>
          <w:rFonts w:ascii="Verdana" w:hAnsi="Verdana"/>
          <w:i/>
          <w:color w:val="auto"/>
          <w:sz w:val="18"/>
          <w:szCs w:val="18"/>
          <w:u w:val="none"/>
          <w:lang w:val="en-US"/>
        </w:rPr>
        <w:t>The Wall Street Journal</w:t>
      </w:r>
      <w:r>
        <w:rPr>
          <w:rStyle w:val="Hyperlink"/>
          <w:rFonts w:ascii="Verdana" w:hAnsi="Verdana"/>
          <w:color w:val="auto"/>
          <w:sz w:val="18"/>
          <w:szCs w:val="18"/>
          <w:u w:val="none"/>
          <w:lang w:val="en-US"/>
        </w:rPr>
        <w:t xml:space="preserve"> </w:t>
      </w:r>
      <w:r w:rsidR="00F74E22">
        <w:rPr>
          <w:rStyle w:val="Hyperlink"/>
          <w:rFonts w:ascii="Verdana" w:hAnsi="Verdana"/>
          <w:color w:val="auto"/>
          <w:sz w:val="18"/>
          <w:szCs w:val="18"/>
          <w:u w:val="none"/>
          <w:lang w:val="en-US"/>
        </w:rPr>
        <w:t xml:space="preserve">16 </w:t>
      </w:r>
      <w:proofErr w:type="spellStart"/>
      <w:r w:rsidR="00F74E22">
        <w:rPr>
          <w:rStyle w:val="Hyperlink"/>
          <w:rFonts w:ascii="Verdana" w:hAnsi="Verdana"/>
          <w:color w:val="auto"/>
          <w:sz w:val="18"/>
          <w:szCs w:val="18"/>
          <w:u w:val="none"/>
          <w:lang w:val="en-US"/>
        </w:rPr>
        <w:t>maart</w:t>
      </w:r>
      <w:proofErr w:type="spellEnd"/>
      <w:r w:rsidR="00F74E22">
        <w:rPr>
          <w:rStyle w:val="Hyperlink"/>
          <w:rFonts w:ascii="Verdana" w:hAnsi="Verdana"/>
          <w:color w:val="auto"/>
          <w:sz w:val="18"/>
          <w:szCs w:val="18"/>
          <w:u w:val="none"/>
          <w:lang w:val="en-US"/>
        </w:rPr>
        <w:t xml:space="preserve"> 2012</w:t>
      </w:r>
      <w:r>
        <w:rPr>
          <w:rStyle w:val="Hyperlink"/>
          <w:rFonts w:ascii="Verdana" w:hAnsi="Verdana"/>
          <w:color w:val="auto"/>
          <w:sz w:val="18"/>
          <w:szCs w:val="18"/>
          <w:u w:val="none"/>
          <w:lang w:val="en-US"/>
        </w:rPr>
        <w:t>.</w:t>
      </w:r>
      <w:r w:rsidR="00F74E22">
        <w:rPr>
          <w:rStyle w:val="Hyperlink"/>
          <w:rFonts w:ascii="Verdana" w:hAnsi="Verdana"/>
          <w:color w:val="auto"/>
          <w:sz w:val="18"/>
          <w:szCs w:val="18"/>
          <w:u w:val="none"/>
          <w:lang w:val="en-US"/>
        </w:rPr>
        <w:t xml:space="preserve"> &lt;</w:t>
      </w:r>
      <w:r w:rsidR="00F74E22" w:rsidRPr="007B07A8">
        <w:rPr>
          <w:rFonts w:ascii="Verdana" w:hAnsi="Verdana"/>
          <w:sz w:val="18"/>
          <w:szCs w:val="18"/>
          <w:lang w:val="en-US"/>
        </w:rPr>
        <w:t>http://online.wsj.com/article/SB10001424052970204781804577267770169368462.html</w:t>
      </w:r>
      <w:proofErr w:type="gramStart"/>
      <w:r w:rsidR="00F74E22" w:rsidRPr="007B07A8">
        <w:rPr>
          <w:rFonts w:ascii="Verdana" w:hAnsi="Verdana"/>
          <w:sz w:val="18"/>
          <w:szCs w:val="18"/>
          <w:lang w:val="en-US"/>
        </w:rPr>
        <w:t>?mod</w:t>
      </w:r>
      <w:proofErr w:type="gramEnd"/>
      <w:r w:rsidR="00F74E22" w:rsidRPr="007B07A8">
        <w:rPr>
          <w:rFonts w:ascii="Verdana" w:hAnsi="Verdana"/>
          <w:sz w:val="18"/>
          <w:szCs w:val="18"/>
          <w:lang w:val="en-US"/>
        </w:rPr>
        <w:t>=googlenews_wsj</w:t>
      </w:r>
      <w:r w:rsidR="00F74E22">
        <w:rPr>
          <w:rStyle w:val="Hyperlink"/>
          <w:rFonts w:ascii="Verdana" w:hAnsi="Verdana"/>
          <w:color w:val="auto"/>
          <w:sz w:val="18"/>
          <w:szCs w:val="18"/>
          <w:u w:val="none"/>
          <w:lang w:val="en-US"/>
        </w:rPr>
        <w:t>&gt; (</w:t>
      </w:r>
      <w:proofErr w:type="spellStart"/>
      <w:r w:rsidR="00F74E22">
        <w:rPr>
          <w:rStyle w:val="Hyperlink"/>
          <w:rFonts w:ascii="Verdana" w:hAnsi="Verdana"/>
          <w:color w:val="auto"/>
          <w:sz w:val="18"/>
          <w:szCs w:val="18"/>
          <w:u w:val="none"/>
          <w:lang w:val="en-US"/>
        </w:rPr>
        <w:t>bezocht</w:t>
      </w:r>
      <w:proofErr w:type="spellEnd"/>
      <w:r w:rsidR="00F74E22">
        <w:rPr>
          <w:rStyle w:val="Hyperlink"/>
          <w:rFonts w:ascii="Verdana" w:hAnsi="Verdana"/>
          <w:color w:val="auto"/>
          <w:sz w:val="18"/>
          <w:szCs w:val="18"/>
          <w:u w:val="none"/>
          <w:lang w:val="en-US"/>
        </w:rPr>
        <w:t xml:space="preserve"> op 14 </w:t>
      </w:r>
      <w:proofErr w:type="spellStart"/>
      <w:r w:rsidR="00F74E22">
        <w:rPr>
          <w:rStyle w:val="Hyperlink"/>
          <w:rFonts w:ascii="Verdana" w:hAnsi="Verdana"/>
          <w:color w:val="auto"/>
          <w:sz w:val="18"/>
          <w:szCs w:val="18"/>
          <w:u w:val="none"/>
          <w:lang w:val="en-US"/>
        </w:rPr>
        <w:t>juni</w:t>
      </w:r>
      <w:proofErr w:type="spellEnd"/>
      <w:r w:rsidR="00F74E22">
        <w:rPr>
          <w:rStyle w:val="Hyperlink"/>
          <w:rFonts w:ascii="Verdana" w:hAnsi="Verdana"/>
          <w:color w:val="auto"/>
          <w:sz w:val="18"/>
          <w:szCs w:val="18"/>
          <w:u w:val="none"/>
          <w:lang w:val="en-US"/>
        </w:rPr>
        <w:t xml:space="preserve"> 2013)</w:t>
      </w:r>
    </w:p>
    <w:p w14:paraId="6858A6DC" w14:textId="77777777" w:rsidR="00F74E22" w:rsidRDefault="00F74E22" w:rsidP="009E63DE">
      <w:pPr>
        <w:spacing w:line="480" w:lineRule="auto"/>
        <w:rPr>
          <w:rStyle w:val="Hyperlink"/>
          <w:rFonts w:ascii="Verdana" w:hAnsi="Verdana"/>
          <w:color w:val="auto"/>
          <w:sz w:val="18"/>
          <w:szCs w:val="18"/>
          <w:u w:val="none"/>
          <w:lang w:val="en-US"/>
        </w:rPr>
      </w:pPr>
    </w:p>
    <w:p w14:paraId="2C06320C" w14:textId="7191A3E2" w:rsidR="00F74E22" w:rsidRPr="00F74E22" w:rsidRDefault="00F74E22" w:rsidP="009E63DE">
      <w:pPr>
        <w:spacing w:line="480" w:lineRule="auto"/>
        <w:rPr>
          <w:rStyle w:val="Hyperlink"/>
          <w:rFonts w:ascii="Verdana" w:hAnsi="Verdana"/>
          <w:color w:val="auto"/>
          <w:sz w:val="18"/>
          <w:szCs w:val="18"/>
          <w:u w:val="none"/>
          <w:lang w:val="en-US"/>
        </w:rPr>
      </w:pPr>
      <w:r>
        <w:rPr>
          <w:rStyle w:val="Hyperlink"/>
          <w:rFonts w:ascii="Verdana" w:hAnsi="Verdana"/>
          <w:i/>
          <w:color w:val="auto"/>
          <w:sz w:val="18"/>
          <w:szCs w:val="18"/>
          <w:u w:val="none"/>
          <w:lang w:val="en-US"/>
        </w:rPr>
        <w:t xml:space="preserve">Gerhard Richter. Panorama. </w:t>
      </w:r>
      <w:proofErr w:type="gramStart"/>
      <w:r>
        <w:rPr>
          <w:rStyle w:val="Hyperlink"/>
          <w:rFonts w:ascii="Verdana" w:hAnsi="Verdana"/>
          <w:i/>
          <w:color w:val="auto"/>
          <w:sz w:val="18"/>
          <w:szCs w:val="18"/>
          <w:u w:val="none"/>
          <w:lang w:val="en-US"/>
        </w:rPr>
        <w:t xml:space="preserve">A Retrospective, </w:t>
      </w:r>
      <w:proofErr w:type="spellStart"/>
      <w:r>
        <w:rPr>
          <w:rStyle w:val="Hyperlink"/>
          <w:rFonts w:ascii="Verdana" w:hAnsi="Verdana"/>
          <w:color w:val="auto"/>
          <w:sz w:val="18"/>
          <w:szCs w:val="18"/>
          <w:u w:val="none"/>
          <w:lang w:val="en-US"/>
        </w:rPr>
        <w:t>Londen</w:t>
      </w:r>
      <w:proofErr w:type="spellEnd"/>
      <w:r>
        <w:rPr>
          <w:rStyle w:val="Hyperlink"/>
          <w:rFonts w:ascii="Verdana" w:hAnsi="Verdana"/>
          <w:color w:val="auto"/>
          <w:sz w:val="18"/>
          <w:szCs w:val="18"/>
          <w:u w:val="none"/>
          <w:lang w:val="en-US"/>
        </w:rPr>
        <w:t xml:space="preserve"> 2011.</w:t>
      </w:r>
      <w:proofErr w:type="gramEnd"/>
    </w:p>
    <w:p w14:paraId="1B0FC7E3" w14:textId="77777777" w:rsidR="00522BF1" w:rsidRDefault="00522BF1" w:rsidP="009E63DE">
      <w:pPr>
        <w:spacing w:line="480" w:lineRule="auto"/>
        <w:rPr>
          <w:rStyle w:val="Hyperlink"/>
          <w:rFonts w:ascii="Verdana" w:hAnsi="Verdana"/>
          <w:color w:val="auto"/>
          <w:sz w:val="18"/>
          <w:szCs w:val="18"/>
          <w:u w:val="none"/>
          <w:lang w:val="en-US"/>
        </w:rPr>
      </w:pPr>
    </w:p>
    <w:p w14:paraId="625EF877" w14:textId="7B48F7EE" w:rsidR="00F74E22" w:rsidRPr="00F74E22" w:rsidRDefault="00F74E22" w:rsidP="009E63DE">
      <w:pPr>
        <w:spacing w:line="480" w:lineRule="auto"/>
        <w:rPr>
          <w:rStyle w:val="Hyperlink"/>
          <w:rFonts w:ascii="Verdana" w:hAnsi="Verdana"/>
          <w:color w:val="auto"/>
          <w:sz w:val="18"/>
          <w:szCs w:val="18"/>
          <w:u w:val="none"/>
          <w:lang w:val="en-US"/>
        </w:rPr>
      </w:pPr>
      <w:r>
        <w:rPr>
          <w:rStyle w:val="Hyperlink"/>
          <w:rFonts w:ascii="Verdana" w:hAnsi="Verdana"/>
          <w:i/>
          <w:color w:val="auto"/>
          <w:sz w:val="18"/>
          <w:szCs w:val="18"/>
          <w:u w:val="none"/>
          <w:lang w:val="en-US"/>
        </w:rPr>
        <w:t>Gerhard Richter: Text. Writings, Interviews and Letters 1961-2007,</w:t>
      </w:r>
      <w:r>
        <w:rPr>
          <w:rStyle w:val="Hyperlink"/>
          <w:rFonts w:ascii="Verdana" w:hAnsi="Verdana"/>
          <w:color w:val="auto"/>
          <w:sz w:val="18"/>
          <w:szCs w:val="18"/>
          <w:u w:val="none"/>
          <w:lang w:val="en-US"/>
        </w:rPr>
        <w:t xml:space="preserve"> </w:t>
      </w:r>
      <w:proofErr w:type="spellStart"/>
      <w:r>
        <w:rPr>
          <w:rStyle w:val="Hyperlink"/>
          <w:rFonts w:ascii="Verdana" w:hAnsi="Verdana"/>
          <w:color w:val="auto"/>
          <w:sz w:val="18"/>
          <w:szCs w:val="18"/>
          <w:u w:val="none"/>
          <w:lang w:val="en-US"/>
        </w:rPr>
        <w:t>Londen</w:t>
      </w:r>
      <w:proofErr w:type="spellEnd"/>
      <w:r>
        <w:rPr>
          <w:rStyle w:val="Hyperlink"/>
          <w:rFonts w:ascii="Verdana" w:hAnsi="Verdana"/>
          <w:i/>
          <w:color w:val="auto"/>
          <w:sz w:val="18"/>
          <w:szCs w:val="18"/>
          <w:u w:val="none"/>
          <w:lang w:val="en-US"/>
        </w:rPr>
        <w:t xml:space="preserve"> </w:t>
      </w:r>
      <w:r>
        <w:rPr>
          <w:rStyle w:val="Hyperlink"/>
          <w:rFonts w:ascii="Verdana" w:hAnsi="Verdana"/>
          <w:color w:val="auto"/>
          <w:sz w:val="18"/>
          <w:szCs w:val="18"/>
          <w:u w:val="none"/>
          <w:lang w:val="en-US"/>
        </w:rPr>
        <w:t>2009.</w:t>
      </w:r>
    </w:p>
    <w:p w14:paraId="60C11C96" w14:textId="77777777" w:rsidR="00F74E22" w:rsidRDefault="00F74E22" w:rsidP="009E63DE">
      <w:pPr>
        <w:spacing w:line="480" w:lineRule="auto"/>
        <w:rPr>
          <w:rStyle w:val="Hyperlink"/>
          <w:rFonts w:ascii="Verdana" w:hAnsi="Verdana"/>
          <w:color w:val="auto"/>
          <w:sz w:val="18"/>
          <w:szCs w:val="18"/>
          <w:u w:val="none"/>
          <w:lang w:val="en-US"/>
        </w:rPr>
      </w:pPr>
    </w:p>
    <w:p w14:paraId="095FA381" w14:textId="147411AA" w:rsidR="00995970" w:rsidRDefault="007B07A8"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color w:val="auto"/>
          <w:sz w:val="18"/>
          <w:szCs w:val="18"/>
          <w:u w:val="none"/>
          <w:lang w:val="en-US"/>
        </w:rPr>
        <w:t>Storr</w:t>
      </w:r>
      <w:proofErr w:type="spellEnd"/>
      <w:r>
        <w:rPr>
          <w:rStyle w:val="Hyperlink"/>
          <w:rFonts w:ascii="Verdana" w:hAnsi="Verdana"/>
          <w:color w:val="auto"/>
          <w:sz w:val="18"/>
          <w:szCs w:val="18"/>
          <w:u w:val="none"/>
          <w:lang w:val="en-US"/>
        </w:rPr>
        <w:t xml:space="preserve">, </w:t>
      </w:r>
      <w:r w:rsidR="00522BF1">
        <w:rPr>
          <w:rStyle w:val="Hyperlink"/>
          <w:rFonts w:ascii="Verdana" w:hAnsi="Verdana"/>
          <w:color w:val="auto"/>
          <w:sz w:val="18"/>
          <w:szCs w:val="18"/>
          <w:u w:val="none"/>
          <w:lang w:val="en-US"/>
        </w:rPr>
        <w:t xml:space="preserve">Robert, </w:t>
      </w:r>
      <w:r>
        <w:rPr>
          <w:rStyle w:val="Hyperlink"/>
          <w:rFonts w:ascii="Verdana" w:hAnsi="Verdana"/>
          <w:color w:val="auto"/>
          <w:sz w:val="18"/>
          <w:szCs w:val="18"/>
          <w:u w:val="none"/>
          <w:lang w:val="en-US"/>
        </w:rPr>
        <w:t>‘</w:t>
      </w:r>
      <w:r w:rsidR="00522BF1" w:rsidRPr="007B07A8">
        <w:rPr>
          <w:rStyle w:val="Hyperlink"/>
          <w:rFonts w:ascii="Verdana" w:hAnsi="Verdana"/>
          <w:color w:val="auto"/>
          <w:sz w:val="18"/>
          <w:szCs w:val="18"/>
          <w:u w:val="none"/>
          <w:lang w:val="en-US"/>
        </w:rPr>
        <w:t xml:space="preserve">Gerhard Richter; </w:t>
      </w:r>
      <w:proofErr w:type="gramStart"/>
      <w:r w:rsidR="00522BF1" w:rsidRPr="007B07A8">
        <w:rPr>
          <w:rStyle w:val="Hyperlink"/>
          <w:rFonts w:ascii="Verdana" w:hAnsi="Verdana"/>
          <w:color w:val="auto"/>
          <w:sz w:val="18"/>
          <w:szCs w:val="18"/>
          <w:u w:val="none"/>
          <w:lang w:val="en-US"/>
        </w:rPr>
        <w:t>The</w:t>
      </w:r>
      <w:proofErr w:type="gramEnd"/>
      <w:r w:rsidR="00522BF1" w:rsidRPr="007B07A8">
        <w:rPr>
          <w:rStyle w:val="Hyperlink"/>
          <w:rFonts w:ascii="Verdana" w:hAnsi="Verdana"/>
          <w:color w:val="auto"/>
          <w:sz w:val="18"/>
          <w:szCs w:val="18"/>
          <w:u w:val="none"/>
          <w:lang w:val="en-US"/>
        </w:rPr>
        <w:t xml:space="preserve"> day is long</w:t>
      </w:r>
      <w:r>
        <w:rPr>
          <w:rStyle w:val="Hyperlink"/>
          <w:rFonts w:ascii="Verdana" w:hAnsi="Verdana"/>
          <w:color w:val="auto"/>
          <w:sz w:val="18"/>
          <w:szCs w:val="18"/>
          <w:u w:val="none"/>
          <w:lang w:val="en-US"/>
        </w:rPr>
        <w:t>’</w:t>
      </w:r>
      <w:r w:rsidR="00522BF1">
        <w:rPr>
          <w:rStyle w:val="Hyperlink"/>
          <w:rFonts w:ascii="Verdana" w:hAnsi="Verdana"/>
          <w:i/>
          <w:color w:val="auto"/>
          <w:sz w:val="18"/>
          <w:szCs w:val="18"/>
          <w:u w:val="none"/>
          <w:lang w:val="en-US"/>
        </w:rPr>
        <w:t xml:space="preserve">, </w:t>
      </w:r>
      <w:r w:rsidR="00522BF1" w:rsidRPr="007B07A8">
        <w:rPr>
          <w:rStyle w:val="Hyperlink"/>
          <w:rFonts w:ascii="Verdana" w:hAnsi="Verdana"/>
          <w:i/>
          <w:color w:val="auto"/>
          <w:sz w:val="18"/>
          <w:szCs w:val="18"/>
          <w:u w:val="none"/>
          <w:lang w:val="en-US"/>
        </w:rPr>
        <w:t>Art in America</w:t>
      </w:r>
      <w:r w:rsidR="00522BF1">
        <w:rPr>
          <w:rStyle w:val="Hyperlink"/>
          <w:rFonts w:ascii="Verdana" w:hAnsi="Verdana"/>
          <w:color w:val="auto"/>
          <w:sz w:val="18"/>
          <w:szCs w:val="18"/>
          <w:u w:val="none"/>
          <w:lang w:val="en-US"/>
        </w:rPr>
        <w:t xml:space="preserve">, 1 </w:t>
      </w:r>
      <w:proofErr w:type="spellStart"/>
      <w:r w:rsidR="00522BF1">
        <w:rPr>
          <w:rStyle w:val="Hyperlink"/>
          <w:rFonts w:ascii="Verdana" w:hAnsi="Verdana"/>
          <w:color w:val="auto"/>
          <w:sz w:val="18"/>
          <w:szCs w:val="18"/>
          <w:u w:val="none"/>
          <w:lang w:val="en-US"/>
        </w:rPr>
        <w:t>januari</w:t>
      </w:r>
      <w:proofErr w:type="spellEnd"/>
      <w:r w:rsidR="00522BF1">
        <w:rPr>
          <w:rStyle w:val="Hyperlink"/>
          <w:rFonts w:ascii="Verdana" w:hAnsi="Verdana"/>
          <w:color w:val="auto"/>
          <w:sz w:val="18"/>
          <w:szCs w:val="18"/>
          <w:u w:val="none"/>
          <w:lang w:val="en-US"/>
        </w:rPr>
        <w:t xml:space="preserve"> 20</w:t>
      </w:r>
      <w:r>
        <w:rPr>
          <w:rStyle w:val="Hyperlink"/>
          <w:rFonts w:ascii="Verdana" w:hAnsi="Verdana"/>
          <w:color w:val="auto"/>
          <w:sz w:val="18"/>
          <w:szCs w:val="18"/>
          <w:u w:val="none"/>
          <w:lang w:val="en-US"/>
        </w:rPr>
        <w:t xml:space="preserve">02. </w:t>
      </w:r>
      <w:r w:rsidR="00522BF1">
        <w:rPr>
          <w:rStyle w:val="Hyperlink"/>
          <w:rFonts w:ascii="Verdana" w:hAnsi="Verdana"/>
          <w:color w:val="auto"/>
          <w:sz w:val="18"/>
          <w:szCs w:val="18"/>
          <w:u w:val="none"/>
          <w:lang w:val="en-US"/>
        </w:rPr>
        <w:t>&lt;</w:t>
      </w:r>
      <w:r w:rsidR="00522BF1" w:rsidRPr="007B07A8">
        <w:rPr>
          <w:rFonts w:ascii="Verdana" w:hAnsi="Verdana"/>
          <w:sz w:val="18"/>
          <w:szCs w:val="18"/>
          <w:lang w:val="en-US"/>
        </w:rPr>
        <w:t>http://www.artinamericamagazine.com/features/gerhard-richter-robert-storr/</w:t>
      </w:r>
      <w:r w:rsidR="00522BF1">
        <w:rPr>
          <w:rStyle w:val="Hyperlink"/>
          <w:rFonts w:ascii="Verdana" w:hAnsi="Verdana"/>
          <w:color w:val="auto"/>
          <w:sz w:val="18"/>
          <w:szCs w:val="18"/>
          <w:u w:val="none"/>
          <w:lang w:val="en-US"/>
        </w:rPr>
        <w:t>&gt; (</w:t>
      </w:r>
      <w:proofErr w:type="spellStart"/>
      <w:r w:rsidR="00522BF1">
        <w:rPr>
          <w:rStyle w:val="Hyperlink"/>
          <w:rFonts w:ascii="Verdana" w:hAnsi="Verdana"/>
          <w:color w:val="auto"/>
          <w:sz w:val="18"/>
          <w:szCs w:val="18"/>
          <w:u w:val="none"/>
          <w:lang w:val="en-US"/>
        </w:rPr>
        <w:t>bezocht</w:t>
      </w:r>
      <w:proofErr w:type="spellEnd"/>
      <w:r w:rsidR="00522BF1">
        <w:rPr>
          <w:rStyle w:val="Hyperlink"/>
          <w:rFonts w:ascii="Verdana" w:hAnsi="Verdana"/>
          <w:color w:val="auto"/>
          <w:sz w:val="18"/>
          <w:szCs w:val="18"/>
          <w:u w:val="none"/>
          <w:lang w:val="en-US"/>
        </w:rPr>
        <w:t xml:space="preserve"> op 12 </w:t>
      </w:r>
      <w:proofErr w:type="spellStart"/>
      <w:r w:rsidR="00522BF1">
        <w:rPr>
          <w:rStyle w:val="Hyperlink"/>
          <w:rFonts w:ascii="Verdana" w:hAnsi="Verdana"/>
          <w:color w:val="auto"/>
          <w:sz w:val="18"/>
          <w:szCs w:val="18"/>
          <w:u w:val="none"/>
          <w:lang w:val="en-US"/>
        </w:rPr>
        <w:t>juni</w:t>
      </w:r>
      <w:proofErr w:type="spellEnd"/>
      <w:r w:rsidR="00522BF1">
        <w:rPr>
          <w:rStyle w:val="Hyperlink"/>
          <w:rFonts w:ascii="Verdana" w:hAnsi="Verdana"/>
          <w:color w:val="auto"/>
          <w:sz w:val="18"/>
          <w:szCs w:val="18"/>
          <w:u w:val="none"/>
          <w:lang w:val="en-US"/>
        </w:rPr>
        <w:t xml:space="preserve"> 2013)</w:t>
      </w:r>
    </w:p>
    <w:p w14:paraId="1DF27AAE" w14:textId="77777777" w:rsidR="00E8257D" w:rsidRDefault="00E8257D" w:rsidP="009E63DE">
      <w:pPr>
        <w:spacing w:line="480" w:lineRule="auto"/>
        <w:rPr>
          <w:rStyle w:val="Hyperlink"/>
          <w:rFonts w:ascii="Verdana" w:hAnsi="Verdana"/>
          <w:color w:val="auto"/>
          <w:sz w:val="18"/>
          <w:szCs w:val="18"/>
          <w:u w:val="none"/>
          <w:lang w:val="en-US"/>
        </w:rPr>
      </w:pPr>
    </w:p>
    <w:p w14:paraId="2874C81C" w14:textId="17FBA6F1" w:rsidR="00E8257D" w:rsidRDefault="00E8257D"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color w:val="auto"/>
          <w:sz w:val="18"/>
          <w:szCs w:val="18"/>
          <w:u w:val="none"/>
          <w:lang w:val="en-US"/>
        </w:rPr>
        <w:t>Officiële</w:t>
      </w:r>
      <w:proofErr w:type="spellEnd"/>
      <w:r>
        <w:rPr>
          <w:rStyle w:val="Hyperlink"/>
          <w:rFonts w:ascii="Verdana" w:hAnsi="Verdana"/>
          <w:color w:val="auto"/>
          <w:sz w:val="18"/>
          <w:szCs w:val="18"/>
          <w:u w:val="none"/>
          <w:lang w:val="en-US"/>
        </w:rPr>
        <w:t xml:space="preserve"> website Gerhard Richter &lt;</w:t>
      </w:r>
      <w:r w:rsidRPr="00E8257D">
        <w:rPr>
          <w:rStyle w:val="Hyperlink"/>
          <w:rFonts w:ascii="Verdana" w:hAnsi="Verdana"/>
          <w:color w:val="auto"/>
          <w:sz w:val="18"/>
          <w:szCs w:val="18"/>
          <w:u w:val="none"/>
          <w:lang w:val="en-US"/>
        </w:rPr>
        <w:t>http://www.gerhard-richter.com/</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12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71AAA406" w14:textId="77777777" w:rsidR="00F74E22" w:rsidRDefault="00F74E22" w:rsidP="009E63DE">
      <w:pPr>
        <w:spacing w:line="480" w:lineRule="auto"/>
        <w:rPr>
          <w:rStyle w:val="Hyperlink"/>
          <w:rFonts w:ascii="Verdana" w:hAnsi="Verdana"/>
          <w:color w:val="auto"/>
          <w:sz w:val="18"/>
          <w:szCs w:val="18"/>
          <w:u w:val="none"/>
          <w:lang w:val="en-US"/>
        </w:rPr>
      </w:pPr>
    </w:p>
    <w:p w14:paraId="351035AD" w14:textId="4D5D6B9E" w:rsidR="00995970" w:rsidRPr="00AB05AA" w:rsidRDefault="00024790" w:rsidP="009E63DE">
      <w:pPr>
        <w:spacing w:line="480" w:lineRule="auto"/>
        <w:rPr>
          <w:rStyle w:val="Hyperlink"/>
          <w:rFonts w:ascii="Verdana" w:hAnsi="Verdana"/>
          <w:i/>
          <w:color w:val="auto"/>
          <w:sz w:val="18"/>
          <w:szCs w:val="18"/>
          <w:u w:val="none"/>
          <w:lang w:val="en-US"/>
        </w:rPr>
      </w:pPr>
      <w:r>
        <w:rPr>
          <w:rStyle w:val="Hyperlink"/>
          <w:rFonts w:ascii="Verdana" w:hAnsi="Verdana"/>
          <w:i/>
          <w:color w:val="auto"/>
          <w:sz w:val="18"/>
          <w:szCs w:val="18"/>
          <w:u w:val="none"/>
          <w:lang w:val="en-US"/>
        </w:rPr>
        <w:t>Casus II:</w:t>
      </w:r>
      <w:r w:rsidR="007B07A8" w:rsidRPr="00AB05AA">
        <w:rPr>
          <w:rStyle w:val="Hyperlink"/>
          <w:rFonts w:ascii="Verdana" w:hAnsi="Verdana"/>
          <w:i/>
          <w:color w:val="auto"/>
          <w:sz w:val="18"/>
          <w:szCs w:val="18"/>
          <w:u w:val="none"/>
          <w:lang w:val="en-US"/>
        </w:rPr>
        <w:t xml:space="preserve"> </w:t>
      </w:r>
      <w:r>
        <w:rPr>
          <w:rStyle w:val="Hyperlink"/>
          <w:rFonts w:ascii="Verdana" w:hAnsi="Verdana"/>
          <w:i/>
          <w:color w:val="auto"/>
          <w:sz w:val="18"/>
          <w:szCs w:val="18"/>
          <w:u w:val="none"/>
          <w:lang w:val="en-US"/>
        </w:rPr>
        <w:t xml:space="preserve">Luc </w:t>
      </w:r>
      <w:proofErr w:type="spellStart"/>
      <w:r>
        <w:rPr>
          <w:rStyle w:val="Hyperlink"/>
          <w:rFonts w:ascii="Verdana" w:hAnsi="Verdana"/>
          <w:i/>
          <w:color w:val="auto"/>
          <w:sz w:val="18"/>
          <w:szCs w:val="18"/>
          <w:u w:val="none"/>
          <w:lang w:val="en-US"/>
        </w:rPr>
        <w:t>Tuymans</w:t>
      </w:r>
      <w:proofErr w:type="spellEnd"/>
    </w:p>
    <w:p w14:paraId="49E7EEF6" w14:textId="39B6F6C2" w:rsidR="00995970" w:rsidRDefault="007B07A8"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 xml:space="preserve">Herbert, </w:t>
      </w:r>
      <w:r w:rsidR="00D32EBA">
        <w:rPr>
          <w:rStyle w:val="Hyperlink"/>
          <w:rFonts w:ascii="Verdana" w:hAnsi="Verdana"/>
          <w:color w:val="auto"/>
          <w:sz w:val="18"/>
          <w:szCs w:val="18"/>
          <w:u w:val="none"/>
          <w:lang w:val="en-US"/>
        </w:rPr>
        <w:t xml:space="preserve">Martin, </w:t>
      </w:r>
      <w:r>
        <w:rPr>
          <w:rStyle w:val="Hyperlink"/>
          <w:rFonts w:ascii="Verdana" w:hAnsi="Verdana"/>
          <w:color w:val="auto"/>
          <w:sz w:val="18"/>
          <w:szCs w:val="18"/>
          <w:u w:val="none"/>
          <w:lang w:val="en-US"/>
        </w:rPr>
        <w:t>‘</w:t>
      </w:r>
      <w:r w:rsidR="00D32EBA" w:rsidRPr="007B07A8">
        <w:rPr>
          <w:rStyle w:val="Hyperlink"/>
          <w:rFonts w:ascii="Verdana" w:hAnsi="Verdana"/>
          <w:color w:val="auto"/>
          <w:sz w:val="18"/>
          <w:szCs w:val="18"/>
          <w:u w:val="none"/>
          <w:lang w:val="en-US"/>
        </w:rPr>
        <w:t xml:space="preserve">Luc </w:t>
      </w:r>
      <w:proofErr w:type="spellStart"/>
      <w:r w:rsidR="00D32EBA" w:rsidRPr="007B07A8">
        <w:rPr>
          <w:rStyle w:val="Hyperlink"/>
          <w:rFonts w:ascii="Verdana" w:hAnsi="Verdana"/>
          <w:color w:val="auto"/>
          <w:sz w:val="18"/>
          <w:szCs w:val="18"/>
          <w:u w:val="none"/>
          <w:lang w:val="en-US"/>
        </w:rPr>
        <w:t>Tuymans</w:t>
      </w:r>
      <w:proofErr w:type="spellEnd"/>
      <w:r>
        <w:rPr>
          <w:rStyle w:val="Hyperlink"/>
          <w:rFonts w:ascii="Verdana" w:hAnsi="Verdana"/>
          <w:color w:val="auto"/>
          <w:sz w:val="18"/>
          <w:szCs w:val="18"/>
          <w:u w:val="none"/>
          <w:lang w:val="en-US"/>
        </w:rPr>
        <w:t>’</w:t>
      </w:r>
      <w:r w:rsidR="00D32EBA">
        <w:rPr>
          <w:rStyle w:val="Hyperlink"/>
          <w:rFonts w:ascii="Verdana" w:hAnsi="Verdana"/>
          <w:i/>
          <w:color w:val="auto"/>
          <w:sz w:val="18"/>
          <w:szCs w:val="18"/>
          <w:u w:val="none"/>
          <w:lang w:val="en-US"/>
        </w:rPr>
        <w:t xml:space="preserve">, </w:t>
      </w:r>
      <w:proofErr w:type="spellStart"/>
      <w:r w:rsidR="00D32EBA" w:rsidRPr="007B07A8">
        <w:rPr>
          <w:rStyle w:val="Hyperlink"/>
          <w:rFonts w:ascii="Verdana" w:hAnsi="Verdana"/>
          <w:i/>
          <w:color w:val="auto"/>
          <w:sz w:val="18"/>
          <w:szCs w:val="18"/>
          <w:u w:val="none"/>
          <w:lang w:val="en-US"/>
        </w:rPr>
        <w:t>ArtReview</w:t>
      </w:r>
      <w:proofErr w:type="spellEnd"/>
      <w:r w:rsidR="00D32EBA">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(2012) (</w:t>
      </w:r>
      <w:proofErr w:type="spellStart"/>
      <w:r w:rsidR="00D32EBA">
        <w:rPr>
          <w:rStyle w:val="Hyperlink"/>
          <w:rFonts w:ascii="Verdana" w:hAnsi="Verdana"/>
          <w:color w:val="auto"/>
          <w:sz w:val="18"/>
          <w:szCs w:val="18"/>
          <w:u w:val="none"/>
          <w:lang w:val="en-US"/>
        </w:rPr>
        <w:t>oktober</w:t>
      </w:r>
      <w:proofErr w:type="spellEnd"/>
      <w:r>
        <w:rPr>
          <w:rStyle w:val="Hyperlink"/>
          <w:rFonts w:ascii="Verdana" w:hAnsi="Verdana"/>
          <w:color w:val="auto"/>
          <w:sz w:val="18"/>
          <w:szCs w:val="18"/>
          <w:u w:val="none"/>
          <w:lang w:val="en-US"/>
        </w:rPr>
        <w:t>).</w:t>
      </w:r>
    </w:p>
    <w:p w14:paraId="2549A82C" w14:textId="1D849AEC" w:rsidR="00D32EBA" w:rsidRDefault="00D32EBA"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http://www.davidzwirner.com/wp-content/uploads/2012/09/121001-LT-ArtReview-Herbert.pdf</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5B22B954" w14:textId="77777777" w:rsidR="00D32EBA" w:rsidRDefault="00D32EBA" w:rsidP="009E63DE">
      <w:pPr>
        <w:spacing w:line="480" w:lineRule="auto"/>
        <w:rPr>
          <w:rStyle w:val="Hyperlink"/>
          <w:rFonts w:ascii="Verdana" w:hAnsi="Verdana"/>
          <w:color w:val="auto"/>
          <w:sz w:val="18"/>
          <w:szCs w:val="18"/>
          <w:u w:val="none"/>
          <w:lang w:val="en-US"/>
        </w:rPr>
      </w:pPr>
    </w:p>
    <w:p w14:paraId="76904F06" w14:textId="23ACE8C3" w:rsidR="00D32EBA" w:rsidRDefault="007B07A8"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 xml:space="preserve">Hove, </w:t>
      </w:r>
      <w:r w:rsidR="00D32EBA">
        <w:rPr>
          <w:rStyle w:val="Hyperlink"/>
          <w:rFonts w:ascii="Verdana" w:hAnsi="Verdana"/>
          <w:color w:val="auto"/>
          <w:sz w:val="18"/>
          <w:szCs w:val="18"/>
          <w:u w:val="none"/>
          <w:lang w:val="en-US"/>
        </w:rPr>
        <w:t xml:space="preserve">Jan van en Ruud </w:t>
      </w:r>
      <w:proofErr w:type="spellStart"/>
      <w:r w:rsidR="00D32EBA">
        <w:rPr>
          <w:rStyle w:val="Hyperlink"/>
          <w:rFonts w:ascii="Verdana" w:hAnsi="Verdana"/>
          <w:color w:val="auto"/>
          <w:sz w:val="18"/>
          <w:szCs w:val="18"/>
          <w:u w:val="none"/>
          <w:lang w:val="en-US"/>
        </w:rPr>
        <w:t>Goossens</w:t>
      </w:r>
      <w:proofErr w:type="spellEnd"/>
      <w:r w:rsidR="00D32EBA">
        <w:rPr>
          <w:rStyle w:val="Hyperlink"/>
          <w:rFonts w:ascii="Verdana" w:hAnsi="Verdana"/>
          <w:color w:val="auto"/>
          <w:sz w:val="18"/>
          <w:szCs w:val="18"/>
          <w:u w:val="none"/>
          <w:lang w:val="en-US"/>
        </w:rPr>
        <w:t xml:space="preserve">, </w:t>
      </w:r>
      <w:r w:rsidR="00D32EBA" w:rsidRPr="007B07A8">
        <w:rPr>
          <w:rStyle w:val="Hyperlink"/>
          <w:rFonts w:ascii="Verdana" w:hAnsi="Verdana"/>
          <w:color w:val="auto"/>
          <w:sz w:val="18"/>
          <w:szCs w:val="18"/>
          <w:u w:val="none"/>
          <w:lang w:val="en-US"/>
        </w:rPr>
        <w:t xml:space="preserve">‘het is </w:t>
      </w:r>
      <w:proofErr w:type="spellStart"/>
      <w:r w:rsidR="00D32EBA" w:rsidRPr="007B07A8">
        <w:rPr>
          <w:rStyle w:val="Hyperlink"/>
          <w:rFonts w:ascii="Verdana" w:hAnsi="Verdana"/>
          <w:color w:val="auto"/>
          <w:sz w:val="18"/>
          <w:szCs w:val="18"/>
          <w:u w:val="none"/>
          <w:lang w:val="en-US"/>
        </w:rPr>
        <w:t>wel</w:t>
      </w:r>
      <w:proofErr w:type="spellEnd"/>
      <w:r w:rsidR="00D32EBA" w:rsidRPr="007B07A8">
        <w:rPr>
          <w:rStyle w:val="Hyperlink"/>
          <w:rFonts w:ascii="Verdana" w:hAnsi="Verdana"/>
          <w:color w:val="auto"/>
          <w:sz w:val="18"/>
          <w:szCs w:val="18"/>
          <w:u w:val="none"/>
          <w:lang w:val="en-US"/>
        </w:rPr>
        <w:t xml:space="preserve"> </w:t>
      </w:r>
      <w:proofErr w:type="spellStart"/>
      <w:r w:rsidR="00D32EBA" w:rsidRPr="007B07A8">
        <w:rPr>
          <w:rStyle w:val="Hyperlink"/>
          <w:rFonts w:ascii="Verdana" w:hAnsi="Verdana"/>
          <w:color w:val="auto"/>
          <w:sz w:val="18"/>
          <w:szCs w:val="18"/>
          <w:u w:val="none"/>
          <w:lang w:val="en-US"/>
        </w:rPr>
        <w:t>oorlog</w:t>
      </w:r>
      <w:proofErr w:type="spellEnd"/>
      <w:r w:rsidR="00D32EBA" w:rsidRPr="007B07A8">
        <w:rPr>
          <w:rStyle w:val="Hyperlink"/>
          <w:rFonts w:ascii="Verdana" w:hAnsi="Verdana"/>
          <w:color w:val="auto"/>
          <w:sz w:val="18"/>
          <w:szCs w:val="18"/>
          <w:u w:val="none"/>
          <w:lang w:val="en-US"/>
        </w:rPr>
        <w:t xml:space="preserve">, </w:t>
      </w:r>
      <w:proofErr w:type="spellStart"/>
      <w:r w:rsidR="00D32EBA" w:rsidRPr="007B07A8">
        <w:rPr>
          <w:rStyle w:val="Hyperlink"/>
          <w:rFonts w:ascii="Verdana" w:hAnsi="Verdana"/>
          <w:color w:val="auto"/>
          <w:sz w:val="18"/>
          <w:szCs w:val="18"/>
          <w:u w:val="none"/>
          <w:lang w:val="en-US"/>
        </w:rPr>
        <w:t>heren</w:t>
      </w:r>
      <w:proofErr w:type="spellEnd"/>
      <w:r w:rsidR="00D32EBA" w:rsidRPr="007B07A8">
        <w:rPr>
          <w:rStyle w:val="Hyperlink"/>
          <w:rFonts w:ascii="Verdana" w:hAnsi="Verdana"/>
          <w:color w:val="auto"/>
          <w:sz w:val="18"/>
          <w:szCs w:val="18"/>
          <w:u w:val="none"/>
          <w:lang w:val="en-US"/>
        </w:rPr>
        <w:t>’</w:t>
      </w:r>
      <w:r w:rsidR="00D32EBA">
        <w:rPr>
          <w:rStyle w:val="Hyperlink"/>
          <w:rFonts w:ascii="Verdana" w:hAnsi="Verdana"/>
          <w:i/>
          <w:color w:val="auto"/>
          <w:sz w:val="18"/>
          <w:szCs w:val="18"/>
          <w:u w:val="none"/>
          <w:lang w:val="en-US"/>
        </w:rPr>
        <w:t xml:space="preserve">, </w:t>
      </w:r>
      <w:r w:rsidR="00D32EBA" w:rsidRPr="007B07A8">
        <w:rPr>
          <w:rStyle w:val="Hyperlink"/>
          <w:rFonts w:ascii="Verdana" w:hAnsi="Verdana"/>
          <w:i/>
          <w:color w:val="auto"/>
          <w:sz w:val="18"/>
          <w:szCs w:val="18"/>
          <w:u w:val="none"/>
          <w:lang w:val="en-US"/>
        </w:rPr>
        <w:t xml:space="preserve">De </w:t>
      </w:r>
      <w:proofErr w:type="spellStart"/>
      <w:r w:rsidR="00D32EBA" w:rsidRPr="007B07A8">
        <w:rPr>
          <w:rStyle w:val="Hyperlink"/>
          <w:rFonts w:ascii="Verdana" w:hAnsi="Verdana"/>
          <w:i/>
          <w:color w:val="auto"/>
          <w:sz w:val="18"/>
          <w:szCs w:val="18"/>
          <w:u w:val="none"/>
          <w:lang w:val="en-US"/>
        </w:rPr>
        <w:t>Standaard</w:t>
      </w:r>
      <w:proofErr w:type="spellEnd"/>
      <w:r w:rsidR="00D32EBA">
        <w:rPr>
          <w:rStyle w:val="Hyperlink"/>
          <w:rFonts w:ascii="Verdana" w:hAnsi="Verdana"/>
          <w:color w:val="auto"/>
          <w:sz w:val="18"/>
          <w:szCs w:val="18"/>
          <w:u w:val="none"/>
          <w:lang w:val="en-US"/>
        </w:rPr>
        <w:t xml:space="preserve"> 12 </w:t>
      </w:r>
      <w:proofErr w:type="spellStart"/>
      <w:r w:rsidR="00D32EBA">
        <w:rPr>
          <w:rStyle w:val="Hyperlink"/>
          <w:rFonts w:ascii="Verdana" w:hAnsi="Verdana"/>
          <w:color w:val="auto"/>
          <w:sz w:val="18"/>
          <w:szCs w:val="18"/>
          <w:u w:val="none"/>
          <w:lang w:val="en-US"/>
        </w:rPr>
        <w:t>februari</w:t>
      </w:r>
      <w:proofErr w:type="spellEnd"/>
      <w:r w:rsidR="00D32EBA">
        <w:rPr>
          <w:rStyle w:val="Hyperlink"/>
          <w:rFonts w:ascii="Verdana" w:hAnsi="Verdana"/>
          <w:color w:val="auto"/>
          <w:sz w:val="18"/>
          <w:szCs w:val="18"/>
          <w:u w:val="none"/>
          <w:lang w:val="en-US"/>
        </w:rPr>
        <w:t xml:space="preserve"> 2011</w:t>
      </w:r>
      <w:r>
        <w:rPr>
          <w:rStyle w:val="Hyperlink"/>
          <w:rFonts w:ascii="Verdana" w:hAnsi="Verdana"/>
          <w:color w:val="auto"/>
          <w:sz w:val="18"/>
          <w:szCs w:val="18"/>
          <w:u w:val="none"/>
          <w:lang w:val="en-US"/>
        </w:rPr>
        <w:t>.</w:t>
      </w:r>
    </w:p>
    <w:p w14:paraId="32F2CEA6" w14:textId="77B16185" w:rsidR="00D32EBA" w:rsidRDefault="00D32EBA"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http://www.standaard.be/cnt/DMF20110212_022</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12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793DCF11" w14:textId="77777777" w:rsidR="00D32EBA" w:rsidRDefault="00D32EBA" w:rsidP="009E63DE">
      <w:pPr>
        <w:spacing w:line="480" w:lineRule="auto"/>
        <w:rPr>
          <w:rStyle w:val="Hyperlink"/>
          <w:rFonts w:ascii="Verdana" w:hAnsi="Verdana"/>
          <w:color w:val="auto"/>
          <w:sz w:val="18"/>
          <w:szCs w:val="18"/>
          <w:u w:val="none"/>
          <w:lang w:val="en-US"/>
        </w:rPr>
      </w:pPr>
    </w:p>
    <w:p w14:paraId="00E41502" w14:textId="0A788A77" w:rsidR="00D32EBA" w:rsidRDefault="007B07A8"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 xml:space="preserve">Lane, </w:t>
      </w:r>
      <w:r w:rsidR="00D32EBA">
        <w:rPr>
          <w:rStyle w:val="Hyperlink"/>
          <w:rFonts w:ascii="Verdana" w:hAnsi="Verdana"/>
          <w:color w:val="auto"/>
          <w:sz w:val="18"/>
          <w:szCs w:val="18"/>
          <w:u w:val="none"/>
          <w:lang w:val="en-US"/>
        </w:rPr>
        <w:t xml:space="preserve">Mary M., </w:t>
      </w:r>
      <w:r>
        <w:rPr>
          <w:rStyle w:val="Hyperlink"/>
          <w:rFonts w:ascii="Verdana" w:hAnsi="Verdana"/>
          <w:color w:val="auto"/>
          <w:sz w:val="18"/>
          <w:szCs w:val="18"/>
          <w:u w:val="none"/>
          <w:lang w:val="en-US"/>
        </w:rPr>
        <w:t>‘</w:t>
      </w:r>
      <w:r w:rsidR="00D32EBA" w:rsidRPr="007B07A8">
        <w:rPr>
          <w:rStyle w:val="Hyperlink"/>
          <w:rFonts w:ascii="Verdana" w:hAnsi="Verdana"/>
          <w:color w:val="auto"/>
          <w:sz w:val="18"/>
          <w:szCs w:val="18"/>
          <w:u w:val="none"/>
          <w:lang w:val="en-US"/>
        </w:rPr>
        <w:t>Demystifying the Art Star</w:t>
      </w:r>
      <w:r>
        <w:rPr>
          <w:rStyle w:val="Hyperlink"/>
          <w:rFonts w:ascii="Verdana" w:hAnsi="Verdana"/>
          <w:color w:val="auto"/>
          <w:sz w:val="18"/>
          <w:szCs w:val="18"/>
          <w:u w:val="none"/>
          <w:lang w:val="en-US"/>
        </w:rPr>
        <w:t>’</w:t>
      </w:r>
      <w:r w:rsidR="00D32EBA">
        <w:rPr>
          <w:rStyle w:val="Hyperlink"/>
          <w:rFonts w:ascii="Verdana" w:hAnsi="Verdana"/>
          <w:i/>
          <w:color w:val="auto"/>
          <w:sz w:val="18"/>
          <w:szCs w:val="18"/>
          <w:u w:val="none"/>
          <w:lang w:val="en-US"/>
        </w:rPr>
        <w:t xml:space="preserve">, </w:t>
      </w:r>
      <w:r w:rsidR="00D32EBA" w:rsidRPr="007B07A8">
        <w:rPr>
          <w:rStyle w:val="Hyperlink"/>
          <w:rFonts w:ascii="Verdana" w:hAnsi="Verdana"/>
          <w:i/>
          <w:color w:val="auto"/>
          <w:sz w:val="18"/>
          <w:szCs w:val="18"/>
          <w:u w:val="none"/>
          <w:lang w:val="en-US"/>
        </w:rPr>
        <w:t>The Wall Street Journal</w:t>
      </w:r>
      <w:r>
        <w:rPr>
          <w:rStyle w:val="Hyperlink"/>
          <w:rFonts w:ascii="Verdana" w:hAnsi="Verdana"/>
          <w:color w:val="auto"/>
          <w:sz w:val="18"/>
          <w:szCs w:val="18"/>
          <w:u w:val="none"/>
          <w:lang w:val="en-US"/>
        </w:rPr>
        <w:t xml:space="preserve"> </w:t>
      </w:r>
      <w:r w:rsidR="00D32EBA">
        <w:rPr>
          <w:rStyle w:val="Hyperlink"/>
          <w:rFonts w:ascii="Verdana" w:hAnsi="Verdana"/>
          <w:color w:val="auto"/>
          <w:sz w:val="18"/>
          <w:szCs w:val="18"/>
          <w:u w:val="none"/>
          <w:lang w:val="en-US"/>
        </w:rPr>
        <w:t xml:space="preserve">10 </w:t>
      </w:r>
      <w:proofErr w:type="spellStart"/>
      <w:r w:rsidR="00D32EBA">
        <w:rPr>
          <w:rStyle w:val="Hyperlink"/>
          <w:rFonts w:ascii="Verdana" w:hAnsi="Verdana"/>
          <w:color w:val="auto"/>
          <w:sz w:val="18"/>
          <w:szCs w:val="18"/>
          <w:u w:val="none"/>
          <w:lang w:val="en-US"/>
        </w:rPr>
        <w:t>januari</w:t>
      </w:r>
      <w:proofErr w:type="spellEnd"/>
      <w:r w:rsidR="00D32EBA">
        <w:rPr>
          <w:rStyle w:val="Hyperlink"/>
          <w:rFonts w:ascii="Verdana" w:hAnsi="Verdana"/>
          <w:color w:val="auto"/>
          <w:sz w:val="18"/>
          <w:szCs w:val="18"/>
          <w:u w:val="none"/>
          <w:lang w:val="en-US"/>
        </w:rPr>
        <w:t xml:space="preserve"> 2013</w:t>
      </w:r>
      <w:r>
        <w:rPr>
          <w:rStyle w:val="Hyperlink"/>
          <w:rFonts w:ascii="Verdana" w:hAnsi="Verdana"/>
          <w:color w:val="auto"/>
          <w:sz w:val="18"/>
          <w:szCs w:val="18"/>
          <w:u w:val="none"/>
          <w:lang w:val="en-US"/>
        </w:rPr>
        <w:t>.</w:t>
      </w:r>
    </w:p>
    <w:p w14:paraId="09D42FE1" w14:textId="4D64BD96" w:rsidR="00D32EBA" w:rsidRDefault="00D32EBA" w:rsidP="009E63DE">
      <w:pPr>
        <w:spacing w:line="480" w:lineRule="auto"/>
        <w:rPr>
          <w:rStyle w:val="Hyperlink"/>
          <w:rFonts w:ascii="Verdana" w:hAnsi="Verdana"/>
          <w:color w:val="auto"/>
          <w:sz w:val="18"/>
          <w:szCs w:val="18"/>
          <w:u w:val="none"/>
          <w:lang w:val="en-US"/>
        </w:rPr>
      </w:pPr>
      <w:r w:rsidRPr="007B07A8">
        <w:rPr>
          <w:rStyle w:val="Hyperlink"/>
          <w:rFonts w:ascii="Verdana" w:hAnsi="Verdana"/>
          <w:color w:val="auto"/>
          <w:sz w:val="18"/>
          <w:szCs w:val="18"/>
          <w:u w:val="none"/>
          <w:lang w:val="en-US"/>
        </w:rPr>
        <w:t>&lt;http://www.davidzwirner.com/wp-content/uploads/2013/01/130111-LT-The-Wall-Street-Journal-Lane.pdf</w:t>
      </w:r>
      <w:r w:rsidR="007B07A8">
        <w:rPr>
          <w:rStyle w:val="Hyperlink"/>
          <w:rFonts w:ascii="Verdana" w:hAnsi="Verdana"/>
          <w:color w:val="auto"/>
          <w:sz w:val="18"/>
          <w:szCs w:val="18"/>
          <w:u w:val="none"/>
          <w:lang w:val="en-US"/>
        </w:rPr>
        <w:t>&gt;</w:t>
      </w:r>
      <w:r>
        <w:rPr>
          <w:rStyle w:val="Hyperlink"/>
          <w:rFonts w:ascii="Verdana" w:hAnsi="Verdana"/>
          <w:color w:val="auto"/>
          <w:sz w:val="18"/>
          <w:szCs w:val="18"/>
          <w:u w:val="none"/>
          <w:lang w:val="en-US"/>
        </w:rPr>
        <w:t xml:space="preserve">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12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3709CA81" w14:textId="77777777" w:rsidR="00D32EBA" w:rsidRDefault="00D32EBA" w:rsidP="009E63DE">
      <w:pPr>
        <w:spacing w:line="480" w:lineRule="auto"/>
        <w:rPr>
          <w:rStyle w:val="Hyperlink"/>
          <w:rFonts w:ascii="Verdana" w:hAnsi="Verdana"/>
          <w:color w:val="auto"/>
          <w:sz w:val="18"/>
          <w:szCs w:val="18"/>
          <w:u w:val="none"/>
          <w:lang w:val="en-US"/>
        </w:rPr>
      </w:pPr>
    </w:p>
    <w:p w14:paraId="0DAA8B9C" w14:textId="559F23A6" w:rsidR="00D32EBA" w:rsidRDefault="007B07A8"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 xml:space="preserve">Marcus, </w:t>
      </w:r>
      <w:r w:rsidR="00D32EBA">
        <w:rPr>
          <w:rStyle w:val="Hyperlink"/>
          <w:rFonts w:ascii="Verdana" w:hAnsi="Verdana"/>
          <w:color w:val="auto"/>
          <w:sz w:val="18"/>
          <w:szCs w:val="18"/>
          <w:u w:val="none"/>
          <w:lang w:val="en-US"/>
        </w:rPr>
        <w:t xml:space="preserve">J.S., </w:t>
      </w:r>
      <w:r>
        <w:rPr>
          <w:rStyle w:val="Hyperlink"/>
          <w:rFonts w:ascii="Verdana" w:hAnsi="Verdana"/>
          <w:color w:val="auto"/>
          <w:sz w:val="18"/>
          <w:szCs w:val="18"/>
          <w:u w:val="none"/>
          <w:lang w:val="en-US"/>
        </w:rPr>
        <w:t>‘</w:t>
      </w:r>
      <w:r w:rsidR="00D32EBA" w:rsidRPr="007B07A8">
        <w:rPr>
          <w:rStyle w:val="Hyperlink"/>
          <w:rFonts w:ascii="Verdana" w:hAnsi="Verdana"/>
          <w:color w:val="auto"/>
          <w:sz w:val="18"/>
          <w:szCs w:val="18"/>
          <w:u w:val="none"/>
          <w:lang w:val="en-US"/>
        </w:rPr>
        <w:t xml:space="preserve">Luc </w:t>
      </w:r>
      <w:proofErr w:type="spellStart"/>
      <w:r w:rsidR="00D32EBA" w:rsidRPr="007B07A8">
        <w:rPr>
          <w:rStyle w:val="Hyperlink"/>
          <w:rFonts w:ascii="Verdana" w:hAnsi="Verdana"/>
          <w:color w:val="auto"/>
          <w:sz w:val="18"/>
          <w:szCs w:val="18"/>
          <w:u w:val="none"/>
          <w:lang w:val="en-US"/>
        </w:rPr>
        <w:t>Tuymans</w:t>
      </w:r>
      <w:proofErr w:type="spellEnd"/>
      <w:r w:rsidR="00D32EBA" w:rsidRPr="007B07A8">
        <w:rPr>
          <w:rStyle w:val="Hyperlink"/>
          <w:rFonts w:ascii="Verdana" w:hAnsi="Verdana"/>
          <w:color w:val="auto"/>
          <w:sz w:val="18"/>
          <w:szCs w:val="18"/>
          <w:u w:val="none"/>
          <w:lang w:val="en-US"/>
        </w:rPr>
        <w:t xml:space="preserve"> Captures the Moment</w:t>
      </w:r>
      <w:r>
        <w:rPr>
          <w:rStyle w:val="Hyperlink"/>
          <w:rFonts w:ascii="Verdana" w:hAnsi="Verdana"/>
          <w:i/>
          <w:color w:val="auto"/>
          <w:sz w:val="18"/>
          <w:szCs w:val="18"/>
          <w:u w:val="none"/>
          <w:lang w:val="en-US"/>
        </w:rPr>
        <w:t>’</w:t>
      </w:r>
      <w:r w:rsidR="00D32EBA">
        <w:rPr>
          <w:rStyle w:val="Hyperlink"/>
          <w:rFonts w:ascii="Verdana" w:hAnsi="Verdana"/>
          <w:i/>
          <w:color w:val="auto"/>
          <w:sz w:val="18"/>
          <w:szCs w:val="18"/>
          <w:u w:val="none"/>
          <w:lang w:val="en-US"/>
        </w:rPr>
        <w:t xml:space="preserve">, </w:t>
      </w:r>
      <w:r w:rsidR="00D32EBA" w:rsidRPr="007B07A8">
        <w:rPr>
          <w:rStyle w:val="Hyperlink"/>
          <w:rFonts w:ascii="Verdana" w:hAnsi="Verdana"/>
          <w:i/>
          <w:color w:val="auto"/>
          <w:sz w:val="18"/>
          <w:szCs w:val="18"/>
          <w:u w:val="none"/>
          <w:lang w:val="en-US"/>
        </w:rPr>
        <w:t>The Wall Street Journa</w:t>
      </w:r>
      <w:r>
        <w:rPr>
          <w:rStyle w:val="Hyperlink"/>
          <w:rFonts w:ascii="Verdana" w:hAnsi="Verdana"/>
          <w:i/>
          <w:color w:val="auto"/>
          <w:sz w:val="18"/>
          <w:szCs w:val="18"/>
          <w:u w:val="none"/>
          <w:lang w:val="en-US"/>
        </w:rPr>
        <w:t xml:space="preserve">l </w:t>
      </w:r>
      <w:r w:rsidR="00D32EBA">
        <w:rPr>
          <w:rStyle w:val="Hyperlink"/>
          <w:rFonts w:ascii="Verdana" w:hAnsi="Verdana"/>
          <w:color w:val="auto"/>
          <w:sz w:val="18"/>
          <w:szCs w:val="18"/>
          <w:u w:val="none"/>
          <w:lang w:val="en-US"/>
        </w:rPr>
        <w:t xml:space="preserve">3 </w:t>
      </w:r>
      <w:proofErr w:type="spellStart"/>
      <w:r w:rsidR="00D32EBA">
        <w:rPr>
          <w:rStyle w:val="Hyperlink"/>
          <w:rFonts w:ascii="Verdana" w:hAnsi="Verdana"/>
          <w:color w:val="auto"/>
          <w:sz w:val="18"/>
          <w:szCs w:val="18"/>
          <w:u w:val="none"/>
          <w:lang w:val="en-US"/>
        </w:rPr>
        <w:t>juli</w:t>
      </w:r>
      <w:proofErr w:type="spellEnd"/>
      <w:r w:rsidR="00D32EBA">
        <w:rPr>
          <w:rStyle w:val="Hyperlink"/>
          <w:rFonts w:ascii="Verdana" w:hAnsi="Verdana"/>
          <w:color w:val="auto"/>
          <w:sz w:val="18"/>
          <w:szCs w:val="18"/>
          <w:u w:val="none"/>
          <w:lang w:val="en-US"/>
        </w:rPr>
        <w:t xml:space="preserve"> 2009</w:t>
      </w:r>
      <w:r>
        <w:rPr>
          <w:rStyle w:val="Hyperlink"/>
          <w:rFonts w:ascii="Verdana" w:hAnsi="Verdana"/>
          <w:color w:val="auto"/>
          <w:sz w:val="18"/>
          <w:szCs w:val="18"/>
          <w:u w:val="none"/>
          <w:lang w:val="en-US"/>
        </w:rPr>
        <w:t>.</w:t>
      </w:r>
    </w:p>
    <w:p w14:paraId="030E5F79" w14:textId="6831A753" w:rsidR="00D32EBA" w:rsidRDefault="00D32EBA"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http://www.davidzwirner.com/wp-content/uploads/2011/10/LT-The-Wall-Street-Journal-Marcus-09-07-03.pdf</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258F7FC5" w14:textId="77777777" w:rsidR="001B6289" w:rsidRDefault="001B6289" w:rsidP="009E63DE">
      <w:pPr>
        <w:spacing w:line="480" w:lineRule="auto"/>
        <w:rPr>
          <w:rStyle w:val="Hyperlink"/>
          <w:rFonts w:ascii="Verdana" w:hAnsi="Verdana"/>
          <w:color w:val="auto"/>
          <w:sz w:val="18"/>
          <w:szCs w:val="18"/>
          <w:u w:val="none"/>
          <w:lang w:val="en-US"/>
        </w:rPr>
      </w:pPr>
    </w:p>
    <w:p w14:paraId="0D255DFE" w14:textId="05E1839E" w:rsidR="001B6289" w:rsidRDefault="007B07A8"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color w:val="auto"/>
          <w:sz w:val="18"/>
          <w:szCs w:val="18"/>
          <w:u w:val="none"/>
          <w:lang w:val="en-US"/>
        </w:rPr>
        <w:t>Noer</w:t>
      </w:r>
      <w:proofErr w:type="spellEnd"/>
      <w:r>
        <w:rPr>
          <w:rStyle w:val="Hyperlink"/>
          <w:rFonts w:ascii="Verdana" w:hAnsi="Verdana"/>
          <w:color w:val="auto"/>
          <w:sz w:val="18"/>
          <w:szCs w:val="18"/>
          <w:u w:val="none"/>
          <w:lang w:val="en-US"/>
        </w:rPr>
        <w:t xml:space="preserve">, </w:t>
      </w:r>
      <w:r w:rsidR="001B6289">
        <w:rPr>
          <w:rStyle w:val="Hyperlink"/>
          <w:rFonts w:ascii="Verdana" w:hAnsi="Verdana"/>
          <w:color w:val="auto"/>
          <w:sz w:val="18"/>
          <w:szCs w:val="18"/>
          <w:u w:val="none"/>
          <w:lang w:val="en-US"/>
        </w:rPr>
        <w:t xml:space="preserve">Michael, </w:t>
      </w:r>
      <w:r>
        <w:rPr>
          <w:rStyle w:val="Hyperlink"/>
          <w:rFonts w:ascii="Verdana" w:hAnsi="Verdana"/>
          <w:color w:val="auto"/>
          <w:sz w:val="18"/>
          <w:szCs w:val="18"/>
          <w:u w:val="none"/>
          <w:lang w:val="en-US"/>
        </w:rPr>
        <w:t>‘</w:t>
      </w:r>
      <w:r w:rsidR="001B6289" w:rsidRPr="007B07A8">
        <w:rPr>
          <w:rStyle w:val="Hyperlink"/>
          <w:rFonts w:ascii="Verdana" w:hAnsi="Verdana"/>
          <w:color w:val="auto"/>
          <w:sz w:val="18"/>
          <w:szCs w:val="18"/>
          <w:u w:val="none"/>
          <w:lang w:val="en-US"/>
        </w:rPr>
        <w:t>America’s Most Powerful Art Dealers</w:t>
      </w:r>
      <w:r>
        <w:rPr>
          <w:rStyle w:val="Hyperlink"/>
          <w:rFonts w:ascii="Verdana" w:hAnsi="Verdana"/>
          <w:color w:val="auto"/>
          <w:sz w:val="18"/>
          <w:szCs w:val="18"/>
          <w:u w:val="none"/>
          <w:lang w:val="en-US"/>
        </w:rPr>
        <w:t>’</w:t>
      </w:r>
      <w:r w:rsidR="001B6289">
        <w:rPr>
          <w:rStyle w:val="Hyperlink"/>
          <w:rFonts w:ascii="Verdana" w:hAnsi="Verdana"/>
          <w:i/>
          <w:color w:val="auto"/>
          <w:sz w:val="18"/>
          <w:szCs w:val="18"/>
          <w:u w:val="none"/>
          <w:lang w:val="en-US"/>
        </w:rPr>
        <w:t xml:space="preserve">, </w:t>
      </w:r>
      <w:r w:rsidR="001B6289">
        <w:rPr>
          <w:rStyle w:val="Hyperlink"/>
          <w:rFonts w:ascii="Verdana" w:hAnsi="Verdana"/>
          <w:color w:val="auto"/>
          <w:sz w:val="18"/>
          <w:szCs w:val="18"/>
          <w:u w:val="none"/>
          <w:lang w:val="en-US"/>
        </w:rPr>
        <w:t xml:space="preserve">Forbes Website, 3 </w:t>
      </w:r>
      <w:proofErr w:type="spellStart"/>
      <w:proofErr w:type="gramStart"/>
      <w:r w:rsidR="001B6289">
        <w:rPr>
          <w:rStyle w:val="Hyperlink"/>
          <w:rFonts w:ascii="Verdana" w:hAnsi="Verdana"/>
          <w:color w:val="auto"/>
          <w:sz w:val="18"/>
          <w:szCs w:val="18"/>
          <w:u w:val="none"/>
          <w:lang w:val="en-US"/>
        </w:rPr>
        <w:t>mei</w:t>
      </w:r>
      <w:proofErr w:type="spellEnd"/>
      <w:proofErr w:type="gramEnd"/>
      <w:r w:rsidR="001B6289">
        <w:rPr>
          <w:rStyle w:val="Hyperlink"/>
          <w:rFonts w:ascii="Verdana" w:hAnsi="Verdana"/>
          <w:color w:val="auto"/>
          <w:sz w:val="18"/>
          <w:szCs w:val="18"/>
          <w:u w:val="none"/>
          <w:lang w:val="en-US"/>
        </w:rPr>
        <w:t xml:space="preserve"> 2012</w:t>
      </w:r>
      <w:r>
        <w:rPr>
          <w:rStyle w:val="Hyperlink"/>
          <w:rFonts w:ascii="Verdana" w:hAnsi="Verdana"/>
          <w:color w:val="auto"/>
          <w:sz w:val="18"/>
          <w:szCs w:val="18"/>
          <w:u w:val="none"/>
          <w:lang w:val="en-US"/>
        </w:rPr>
        <w:t>.</w:t>
      </w:r>
    </w:p>
    <w:p w14:paraId="68668947" w14:textId="691AE0BA" w:rsidR="001B6289" w:rsidRPr="001B6289" w:rsidRDefault="001B6289"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http://www.forbes.com/sites/michaelnoer/2012/05/03/americas-most-powerful-art-dealers/</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3039F1C6" w14:textId="77777777" w:rsidR="00D32EBA" w:rsidRDefault="00D32EBA" w:rsidP="009E63DE">
      <w:pPr>
        <w:spacing w:line="480" w:lineRule="auto"/>
        <w:rPr>
          <w:rStyle w:val="Hyperlink"/>
          <w:rFonts w:ascii="Verdana" w:hAnsi="Verdana"/>
          <w:color w:val="auto"/>
          <w:sz w:val="18"/>
          <w:szCs w:val="18"/>
          <w:u w:val="none"/>
          <w:lang w:val="en-US"/>
        </w:rPr>
      </w:pPr>
    </w:p>
    <w:p w14:paraId="386D734A" w14:textId="36534304" w:rsidR="00D32EBA" w:rsidRDefault="007B07A8"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color w:val="auto"/>
          <w:sz w:val="18"/>
          <w:szCs w:val="18"/>
          <w:u w:val="none"/>
          <w:lang w:val="en-US"/>
        </w:rPr>
        <w:t>Romanello-Hillereau</w:t>
      </w:r>
      <w:proofErr w:type="spellEnd"/>
      <w:r>
        <w:rPr>
          <w:rStyle w:val="Hyperlink"/>
          <w:rFonts w:ascii="Verdana" w:hAnsi="Verdana"/>
          <w:color w:val="auto"/>
          <w:sz w:val="18"/>
          <w:szCs w:val="18"/>
          <w:u w:val="none"/>
          <w:lang w:val="en-US"/>
        </w:rPr>
        <w:t xml:space="preserve">, </w:t>
      </w:r>
      <w:r w:rsidR="00D32EBA">
        <w:rPr>
          <w:rStyle w:val="Hyperlink"/>
          <w:rFonts w:ascii="Verdana" w:hAnsi="Verdana"/>
          <w:color w:val="auto"/>
          <w:sz w:val="18"/>
          <w:szCs w:val="18"/>
          <w:u w:val="none"/>
          <w:lang w:val="en-US"/>
        </w:rPr>
        <w:t xml:space="preserve">Tea, </w:t>
      </w:r>
      <w:r>
        <w:rPr>
          <w:rStyle w:val="Hyperlink"/>
          <w:rFonts w:ascii="Verdana" w:hAnsi="Verdana"/>
          <w:color w:val="auto"/>
          <w:sz w:val="18"/>
          <w:szCs w:val="18"/>
          <w:u w:val="none"/>
          <w:lang w:val="en-US"/>
        </w:rPr>
        <w:t>‘</w:t>
      </w:r>
      <w:r w:rsidR="00D32EBA" w:rsidRPr="007B07A8">
        <w:rPr>
          <w:rStyle w:val="Hyperlink"/>
          <w:rFonts w:ascii="Verdana" w:hAnsi="Verdana"/>
          <w:color w:val="auto"/>
          <w:sz w:val="18"/>
          <w:szCs w:val="18"/>
          <w:u w:val="none"/>
          <w:lang w:val="en-US"/>
        </w:rPr>
        <w:t xml:space="preserve">Luc </w:t>
      </w:r>
      <w:proofErr w:type="spellStart"/>
      <w:r w:rsidR="00D32EBA" w:rsidRPr="007B07A8">
        <w:rPr>
          <w:rStyle w:val="Hyperlink"/>
          <w:rFonts w:ascii="Verdana" w:hAnsi="Verdana"/>
          <w:color w:val="auto"/>
          <w:sz w:val="18"/>
          <w:szCs w:val="18"/>
          <w:u w:val="none"/>
          <w:lang w:val="en-US"/>
        </w:rPr>
        <w:t>Tuymans</w:t>
      </w:r>
      <w:proofErr w:type="spellEnd"/>
      <w:r w:rsidR="00D32EBA" w:rsidRPr="007B07A8">
        <w:rPr>
          <w:rStyle w:val="Hyperlink"/>
          <w:rFonts w:ascii="Verdana" w:hAnsi="Verdana"/>
          <w:color w:val="auto"/>
          <w:sz w:val="18"/>
          <w:szCs w:val="18"/>
          <w:u w:val="none"/>
          <w:lang w:val="en-US"/>
        </w:rPr>
        <w:t xml:space="preserve">/Angel </w:t>
      </w:r>
      <w:proofErr w:type="spellStart"/>
      <w:proofErr w:type="gramStart"/>
      <w:r w:rsidR="00D32EBA" w:rsidRPr="007B07A8">
        <w:rPr>
          <w:rStyle w:val="Hyperlink"/>
          <w:rFonts w:ascii="Verdana" w:hAnsi="Verdana"/>
          <w:color w:val="auto"/>
          <w:sz w:val="18"/>
          <w:szCs w:val="18"/>
          <w:u w:val="none"/>
          <w:lang w:val="en-US"/>
        </w:rPr>
        <w:t>Vergara</w:t>
      </w:r>
      <w:proofErr w:type="spellEnd"/>
      <w:r w:rsidR="00D32EBA" w:rsidRPr="007B07A8">
        <w:rPr>
          <w:rStyle w:val="Hyperlink"/>
          <w:rFonts w:ascii="Verdana" w:hAnsi="Verdana"/>
          <w:color w:val="auto"/>
          <w:sz w:val="18"/>
          <w:szCs w:val="18"/>
          <w:u w:val="none"/>
          <w:lang w:val="en-US"/>
        </w:rPr>
        <w:t xml:space="preserve"> :</w:t>
      </w:r>
      <w:proofErr w:type="gramEnd"/>
      <w:r w:rsidR="00D32EBA" w:rsidRPr="007B07A8">
        <w:rPr>
          <w:rStyle w:val="Hyperlink"/>
          <w:rFonts w:ascii="Verdana" w:hAnsi="Verdana"/>
          <w:color w:val="auto"/>
          <w:sz w:val="18"/>
          <w:szCs w:val="18"/>
          <w:u w:val="none"/>
          <w:lang w:val="en-US"/>
        </w:rPr>
        <w:t>: Interview</w:t>
      </w:r>
      <w:r>
        <w:rPr>
          <w:rStyle w:val="Hyperlink"/>
          <w:rFonts w:ascii="Verdana" w:hAnsi="Verdana"/>
          <w:i/>
          <w:color w:val="auto"/>
          <w:sz w:val="18"/>
          <w:szCs w:val="18"/>
          <w:u w:val="none"/>
          <w:lang w:val="en-US"/>
        </w:rPr>
        <w:t>’</w:t>
      </w:r>
      <w:r w:rsidR="00D32EBA">
        <w:rPr>
          <w:rStyle w:val="Hyperlink"/>
          <w:rFonts w:ascii="Verdana" w:hAnsi="Verdana"/>
          <w:i/>
          <w:color w:val="auto"/>
          <w:sz w:val="18"/>
          <w:szCs w:val="18"/>
          <w:u w:val="none"/>
          <w:lang w:val="en-US"/>
        </w:rPr>
        <w:t xml:space="preserve">, </w:t>
      </w:r>
      <w:proofErr w:type="spellStart"/>
      <w:r w:rsidR="00D32EBA" w:rsidRPr="007B07A8">
        <w:rPr>
          <w:rStyle w:val="Hyperlink"/>
          <w:rFonts w:ascii="Verdana" w:hAnsi="Verdana"/>
          <w:i/>
          <w:color w:val="auto"/>
          <w:sz w:val="18"/>
          <w:szCs w:val="18"/>
          <w:u w:val="none"/>
          <w:lang w:val="en-US"/>
        </w:rPr>
        <w:t>Drome</w:t>
      </w:r>
      <w:proofErr w:type="spellEnd"/>
      <w:r w:rsidR="00D32EBA" w:rsidRPr="007B07A8">
        <w:rPr>
          <w:rStyle w:val="Hyperlink"/>
          <w:rFonts w:ascii="Verdana" w:hAnsi="Verdana"/>
          <w:i/>
          <w:color w:val="auto"/>
          <w:sz w:val="18"/>
          <w:szCs w:val="18"/>
          <w:u w:val="none"/>
          <w:lang w:val="en-US"/>
        </w:rPr>
        <w:t xml:space="preserve"> Magazine</w:t>
      </w:r>
      <w:r w:rsidR="00D32EBA">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(2011) (</w:t>
      </w:r>
      <w:proofErr w:type="spellStart"/>
      <w:r>
        <w:rPr>
          <w:rStyle w:val="Hyperlink"/>
          <w:rFonts w:ascii="Verdana" w:hAnsi="Verdana"/>
          <w:color w:val="auto"/>
          <w:sz w:val="18"/>
          <w:szCs w:val="18"/>
          <w:u w:val="none"/>
          <w:lang w:val="en-US"/>
        </w:rPr>
        <w:t>voorjaar</w:t>
      </w:r>
      <w:proofErr w:type="spellEnd"/>
      <w:r>
        <w:rPr>
          <w:rStyle w:val="Hyperlink"/>
          <w:rFonts w:ascii="Verdana" w:hAnsi="Verdana"/>
          <w:color w:val="auto"/>
          <w:sz w:val="18"/>
          <w:szCs w:val="18"/>
          <w:u w:val="none"/>
          <w:lang w:val="en-US"/>
        </w:rPr>
        <w:t>).</w:t>
      </w:r>
    </w:p>
    <w:p w14:paraId="2B4DF932" w14:textId="07F532AD" w:rsidR="00D32EBA" w:rsidRDefault="00D32EBA"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http://www.dromemagazine.com/luc-tuymans-angel-vergara-interview/</w:t>
      </w:r>
      <w:r>
        <w:rPr>
          <w:rStyle w:val="Hyperlink"/>
          <w:rFonts w:ascii="Verdana" w:hAnsi="Verdana"/>
          <w:color w:val="auto"/>
          <w:sz w:val="18"/>
          <w:szCs w:val="18"/>
          <w:u w:val="none"/>
          <w:lang w:val="en-US"/>
        </w:rPr>
        <w:t>&gt;</w:t>
      </w:r>
      <w:r w:rsidR="00F13C27">
        <w:rPr>
          <w:rStyle w:val="Hyperlink"/>
          <w:rFonts w:ascii="Verdana" w:hAnsi="Verdana"/>
          <w:color w:val="auto"/>
          <w:sz w:val="18"/>
          <w:szCs w:val="18"/>
          <w:u w:val="none"/>
          <w:lang w:val="en-US"/>
        </w:rPr>
        <w:t xml:space="preserve"> (</w:t>
      </w:r>
      <w:proofErr w:type="spellStart"/>
      <w:r w:rsidR="00F13C27">
        <w:rPr>
          <w:rStyle w:val="Hyperlink"/>
          <w:rFonts w:ascii="Verdana" w:hAnsi="Verdana"/>
          <w:color w:val="auto"/>
          <w:sz w:val="18"/>
          <w:szCs w:val="18"/>
          <w:u w:val="none"/>
          <w:lang w:val="en-US"/>
        </w:rPr>
        <w:t>bezocht</w:t>
      </w:r>
      <w:proofErr w:type="spellEnd"/>
      <w:r w:rsidR="00F13C27">
        <w:rPr>
          <w:rStyle w:val="Hyperlink"/>
          <w:rFonts w:ascii="Verdana" w:hAnsi="Verdana"/>
          <w:color w:val="auto"/>
          <w:sz w:val="18"/>
          <w:szCs w:val="18"/>
          <w:u w:val="none"/>
          <w:lang w:val="en-US"/>
        </w:rPr>
        <w:t xml:space="preserve"> op 12 </w:t>
      </w:r>
      <w:proofErr w:type="spellStart"/>
      <w:r w:rsidR="00F13C27">
        <w:rPr>
          <w:rStyle w:val="Hyperlink"/>
          <w:rFonts w:ascii="Verdana" w:hAnsi="Verdana"/>
          <w:color w:val="auto"/>
          <w:sz w:val="18"/>
          <w:szCs w:val="18"/>
          <w:u w:val="none"/>
          <w:lang w:val="en-US"/>
        </w:rPr>
        <w:t>juni</w:t>
      </w:r>
      <w:proofErr w:type="spellEnd"/>
      <w:r w:rsidR="00F13C27">
        <w:rPr>
          <w:rStyle w:val="Hyperlink"/>
          <w:rFonts w:ascii="Verdana" w:hAnsi="Verdana"/>
          <w:color w:val="auto"/>
          <w:sz w:val="18"/>
          <w:szCs w:val="18"/>
          <w:u w:val="none"/>
          <w:lang w:val="en-US"/>
        </w:rPr>
        <w:t xml:space="preserve"> 2013)</w:t>
      </w:r>
    </w:p>
    <w:p w14:paraId="6794E4D3" w14:textId="77777777" w:rsidR="00F13C27" w:rsidRDefault="00F13C27" w:rsidP="009E63DE">
      <w:pPr>
        <w:spacing w:line="480" w:lineRule="auto"/>
        <w:rPr>
          <w:rStyle w:val="Hyperlink"/>
          <w:rFonts w:ascii="Verdana" w:hAnsi="Verdana"/>
          <w:color w:val="auto"/>
          <w:sz w:val="18"/>
          <w:szCs w:val="18"/>
          <w:u w:val="none"/>
          <w:lang w:val="en-US"/>
        </w:rPr>
      </w:pPr>
    </w:p>
    <w:p w14:paraId="71C51EC2" w14:textId="0DDBA69D" w:rsidR="00F13C27" w:rsidRDefault="007B07A8" w:rsidP="009E63DE">
      <w:pPr>
        <w:spacing w:line="480" w:lineRule="auto"/>
        <w:rPr>
          <w:rStyle w:val="Hyperlink"/>
          <w:rFonts w:ascii="Verdana" w:hAnsi="Verdana"/>
          <w:color w:val="auto"/>
          <w:sz w:val="18"/>
          <w:szCs w:val="18"/>
          <w:u w:val="none"/>
          <w:lang w:val="en-US"/>
        </w:rPr>
      </w:pPr>
      <w:proofErr w:type="gramStart"/>
      <w:r>
        <w:rPr>
          <w:rStyle w:val="Hyperlink"/>
          <w:rFonts w:ascii="Verdana" w:hAnsi="Verdana"/>
          <w:color w:val="auto"/>
          <w:sz w:val="18"/>
          <w:szCs w:val="18"/>
          <w:u w:val="none"/>
          <w:lang w:val="en-US"/>
        </w:rPr>
        <w:t>‘</w:t>
      </w:r>
      <w:r w:rsidR="00F13C27" w:rsidRPr="007B07A8">
        <w:rPr>
          <w:rStyle w:val="Hyperlink"/>
          <w:rFonts w:ascii="Verdana" w:hAnsi="Verdana"/>
          <w:color w:val="auto"/>
          <w:sz w:val="18"/>
          <w:szCs w:val="18"/>
          <w:u w:val="none"/>
          <w:lang w:val="en-US"/>
        </w:rPr>
        <w:t xml:space="preserve">Luc </w:t>
      </w:r>
      <w:proofErr w:type="spellStart"/>
      <w:r w:rsidR="00F13C27" w:rsidRPr="007B07A8">
        <w:rPr>
          <w:rStyle w:val="Hyperlink"/>
          <w:rFonts w:ascii="Verdana" w:hAnsi="Verdana"/>
          <w:color w:val="auto"/>
          <w:sz w:val="18"/>
          <w:szCs w:val="18"/>
          <w:u w:val="none"/>
          <w:lang w:val="en-US"/>
        </w:rPr>
        <w:t>Tuymans</w:t>
      </w:r>
      <w:proofErr w:type="spellEnd"/>
      <w:r w:rsidR="00F13C27" w:rsidRPr="007B07A8">
        <w:rPr>
          <w:rStyle w:val="Hyperlink"/>
          <w:rFonts w:ascii="Verdana" w:hAnsi="Verdana"/>
          <w:color w:val="auto"/>
          <w:sz w:val="18"/>
          <w:szCs w:val="18"/>
          <w:u w:val="none"/>
          <w:lang w:val="en-US"/>
        </w:rPr>
        <w:t xml:space="preserve"> and Kerry James Marshall</w:t>
      </w:r>
      <w:r>
        <w:rPr>
          <w:rStyle w:val="Hyperlink"/>
          <w:rFonts w:ascii="Verdana" w:hAnsi="Verdana"/>
          <w:color w:val="auto"/>
          <w:sz w:val="18"/>
          <w:szCs w:val="18"/>
          <w:u w:val="none"/>
          <w:lang w:val="en-US"/>
        </w:rPr>
        <w:t>’</w:t>
      </w:r>
      <w:r w:rsidR="00F13C27">
        <w:rPr>
          <w:rStyle w:val="Hyperlink"/>
          <w:rFonts w:ascii="Verdana" w:hAnsi="Verdana"/>
          <w:i/>
          <w:color w:val="auto"/>
          <w:sz w:val="18"/>
          <w:szCs w:val="18"/>
          <w:u w:val="none"/>
          <w:lang w:val="en-US"/>
        </w:rPr>
        <w:t xml:space="preserve">, </w:t>
      </w:r>
      <w:r w:rsidR="00F13C27" w:rsidRPr="007B07A8">
        <w:rPr>
          <w:rStyle w:val="Hyperlink"/>
          <w:rFonts w:ascii="Verdana" w:hAnsi="Verdana"/>
          <w:i/>
          <w:color w:val="auto"/>
          <w:sz w:val="18"/>
          <w:szCs w:val="18"/>
          <w:u w:val="none"/>
          <w:lang w:val="en-US"/>
        </w:rPr>
        <w:t>BOMB</w:t>
      </w:r>
      <w:r w:rsidR="00F13C27">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(2005) No 92 (</w:t>
      </w:r>
      <w:proofErr w:type="spellStart"/>
      <w:r>
        <w:rPr>
          <w:rStyle w:val="Hyperlink"/>
          <w:rFonts w:ascii="Verdana" w:hAnsi="Verdana"/>
          <w:color w:val="auto"/>
          <w:sz w:val="18"/>
          <w:szCs w:val="18"/>
          <w:u w:val="none"/>
          <w:lang w:val="en-US"/>
        </w:rPr>
        <w:t>zomer</w:t>
      </w:r>
      <w:proofErr w:type="spellEnd"/>
      <w:r>
        <w:rPr>
          <w:rStyle w:val="Hyperlink"/>
          <w:rFonts w:ascii="Verdana" w:hAnsi="Verdana"/>
          <w:color w:val="auto"/>
          <w:sz w:val="18"/>
          <w:szCs w:val="18"/>
          <w:u w:val="none"/>
          <w:lang w:val="en-US"/>
        </w:rPr>
        <w:t>).</w:t>
      </w:r>
      <w:proofErr w:type="gramEnd"/>
    </w:p>
    <w:p w14:paraId="75C6945D" w14:textId="3ED61865" w:rsidR="00F13C27" w:rsidRDefault="00F13C27"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http://bombsite.com/issues/92/articles/2733</w:t>
      </w:r>
      <w:r>
        <w:rPr>
          <w:rStyle w:val="Hyperlink"/>
          <w:rFonts w:ascii="Verdana" w:hAnsi="Verdana"/>
          <w:color w:val="auto"/>
          <w:sz w:val="18"/>
          <w:szCs w:val="18"/>
          <w:u w:val="none"/>
          <w:lang w:val="en-US"/>
        </w:rPr>
        <w:t>. (</w:t>
      </w:r>
      <w:proofErr w:type="spellStart"/>
      <w:proofErr w:type="gramStart"/>
      <w:r>
        <w:rPr>
          <w:rStyle w:val="Hyperlink"/>
          <w:rFonts w:ascii="Verdana" w:hAnsi="Verdana"/>
          <w:color w:val="auto"/>
          <w:sz w:val="18"/>
          <w:szCs w:val="18"/>
          <w:u w:val="none"/>
          <w:lang w:val="en-US"/>
        </w:rPr>
        <w:t>bezocht</w:t>
      </w:r>
      <w:proofErr w:type="spellEnd"/>
      <w:proofErr w:type="gramEnd"/>
      <w:r>
        <w:rPr>
          <w:rStyle w:val="Hyperlink"/>
          <w:rFonts w:ascii="Verdana" w:hAnsi="Verdana"/>
          <w:color w:val="auto"/>
          <w:sz w:val="18"/>
          <w:szCs w:val="18"/>
          <w:u w:val="none"/>
          <w:lang w:val="en-US"/>
        </w:rPr>
        <w:t xml:space="preserve"> op 12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7FCA157A" w14:textId="77777777" w:rsidR="00B24A1D" w:rsidRDefault="00B24A1D" w:rsidP="009E63DE">
      <w:pPr>
        <w:spacing w:line="480" w:lineRule="auto"/>
        <w:rPr>
          <w:rStyle w:val="Hyperlink"/>
          <w:rFonts w:ascii="Verdana" w:hAnsi="Verdana"/>
          <w:color w:val="auto"/>
          <w:sz w:val="18"/>
          <w:szCs w:val="18"/>
          <w:u w:val="none"/>
          <w:lang w:val="en-US"/>
        </w:rPr>
      </w:pPr>
    </w:p>
    <w:p w14:paraId="303B0625" w14:textId="294B67BC" w:rsidR="00995970" w:rsidRPr="00AB05AA" w:rsidRDefault="00AB05AA" w:rsidP="009E63DE">
      <w:pPr>
        <w:spacing w:line="480" w:lineRule="auto"/>
        <w:rPr>
          <w:rStyle w:val="Hyperlink"/>
          <w:rFonts w:ascii="Verdana" w:hAnsi="Verdana"/>
          <w:i/>
          <w:color w:val="auto"/>
          <w:sz w:val="18"/>
          <w:szCs w:val="18"/>
          <w:u w:val="none"/>
          <w:lang w:val="en-US"/>
        </w:rPr>
      </w:pPr>
      <w:r>
        <w:rPr>
          <w:rStyle w:val="Hyperlink"/>
          <w:rFonts w:ascii="Verdana" w:hAnsi="Verdana"/>
          <w:i/>
          <w:color w:val="auto"/>
          <w:sz w:val="18"/>
          <w:szCs w:val="18"/>
          <w:u w:val="none"/>
          <w:lang w:val="en-US"/>
        </w:rPr>
        <w:t xml:space="preserve">Casus III: </w:t>
      </w:r>
      <w:proofErr w:type="spellStart"/>
      <w:r w:rsidR="00024790">
        <w:rPr>
          <w:rStyle w:val="Hyperlink"/>
          <w:rFonts w:ascii="Verdana" w:hAnsi="Verdana"/>
          <w:i/>
          <w:color w:val="auto"/>
          <w:sz w:val="18"/>
          <w:szCs w:val="18"/>
          <w:u w:val="none"/>
          <w:lang w:val="en-US"/>
        </w:rPr>
        <w:t>Michaël</w:t>
      </w:r>
      <w:proofErr w:type="spellEnd"/>
      <w:r w:rsidR="00024790">
        <w:rPr>
          <w:rStyle w:val="Hyperlink"/>
          <w:rFonts w:ascii="Verdana" w:hAnsi="Verdana"/>
          <w:i/>
          <w:color w:val="auto"/>
          <w:sz w:val="18"/>
          <w:szCs w:val="18"/>
          <w:u w:val="none"/>
          <w:lang w:val="en-US"/>
        </w:rPr>
        <w:t xml:space="preserve"> </w:t>
      </w:r>
      <w:proofErr w:type="spellStart"/>
      <w:r w:rsidR="00024790">
        <w:rPr>
          <w:rStyle w:val="Hyperlink"/>
          <w:rFonts w:ascii="Verdana" w:hAnsi="Verdana"/>
          <w:i/>
          <w:color w:val="auto"/>
          <w:sz w:val="18"/>
          <w:szCs w:val="18"/>
          <w:u w:val="none"/>
          <w:lang w:val="en-US"/>
        </w:rPr>
        <w:t>Borremans</w:t>
      </w:r>
      <w:proofErr w:type="spellEnd"/>
    </w:p>
    <w:p w14:paraId="7F6B1575" w14:textId="2CF536B4" w:rsidR="00995970" w:rsidRDefault="007B07A8" w:rsidP="009E63DE">
      <w:pPr>
        <w:spacing w:line="480" w:lineRule="auto"/>
        <w:rPr>
          <w:rFonts w:ascii="Verdana" w:hAnsi="Verdana"/>
          <w:sz w:val="18"/>
          <w:szCs w:val="18"/>
        </w:rPr>
      </w:pPr>
      <w:proofErr w:type="spellStart"/>
      <w:r>
        <w:rPr>
          <w:rFonts w:ascii="Verdana" w:hAnsi="Verdana"/>
          <w:sz w:val="18"/>
          <w:szCs w:val="18"/>
        </w:rPr>
        <w:t>Canneyt</w:t>
      </w:r>
      <w:proofErr w:type="spellEnd"/>
      <w:r>
        <w:rPr>
          <w:rFonts w:ascii="Verdana" w:hAnsi="Verdana"/>
          <w:sz w:val="18"/>
          <w:szCs w:val="18"/>
        </w:rPr>
        <w:t xml:space="preserve">, </w:t>
      </w:r>
      <w:r w:rsidR="00995970">
        <w:rPr>
          <w:rFonts w:ascii="Verdana" w:hAnsi="Verdana"/>
          <w:sz w:val="18"/>
          <w:szCs w:val="18"/>
        </w:rPr>
        <w:t xml:space="preserve">Hilde van, </w:t>
      </w:r>
      <w:r>
        <w:rPr>
          <w:rFonts w:ascii="Verdana" w:hAnsi="Verdana"/>
          <w:sz w:val="18"/>
          <w:szCs w:val="18"/>
        </w:rPr>
        <w:t>‘</w:t>
      </w:r>
      <w:r w:rsidR="00995970" w:rsidRPr="007B07A8">
        <w:rPr>
          <w:rFonts w:ascii="Verdana" w:hAnsi="Verdana"/>
          <w:sz w:val="18"/>
          <w:szCs w:val="18"/>
        </w:rPr>
        <w:t xml:space="preserve">Interview met Michaël Borremans en Manor </w:t>
      </w:r>
      <w:proofErr w:type="spellStart"/>
      <w:r w:rsidR="00995970" w:rsidRPr="007B07A8">
        <w:rPr>
          <w:rFonts w:ascii="Verdana" w:hAnsi="Verdana"/>
          <w:sz w:val="18"/>
          <w:szCs w:val="18"/>
        </w:rPr>
        <w:t>Grunewald</w:t>
      </w:r>
      <w:proofErr w:type="spellEnd"/>
      <w:r>
        <w:rPr>
          <w:rFonts w:ascii="Verdana" w:hAnsi="Verdana"/>
          <w:i/>
          <w:sz w:val="18"/>
          <w:szCs w:val="18"/>
        </w:rPr>
        <w:t>’</w:t>
      </w:r>
      <w:r w:rsidR="00995970">
        <w:rPr>
          <w:rFonts w:ascii="Verdana" w:hAnsi="Verdana"/>
          <w:i/>
          <w:sz w:val="18"/>
          <w:szCs w:val="18"/>
        </w:rPr>
        <w:t xml:space="preserve">, </w:t>
      </w:r>
      <w:r w:rsidR="00995970">
        <w:rPr>
          <w:rFonts w:ascii="Verdana" w:hAnsi="Verdana"/>
          <w:sz w:val="18"/>
          <w:szCs w:val="18"/>
        </w:rPr>
        <w:t>26 februari 2009</w:t>
      </w:r>
      <w:r>
        <w:rPr>
          <w:rFonts w:ascii="Verdana" w:hAnsi="Verdana"/>
          <w:sz w:val="18"/>
          <w:szCs w:val="18"/>
        </w:rPr>
        <w:t>.</w:t>
      </w:r>
    </w:p>
    <w:p w14:paraId="1EFEF958" w14:textId="7EFD305B" w:rsidR="00995970" w:rsidRDefault="00995970" w:rsidP="009E63DE">
      <w:pPr>
        <w:spacing w:line="480" w:lineRule="auto"/>
        <w:rPr>
          <w:rStyle w:val="Hyperlink"/>
          <w:rFonts w:ascii="Verdana" w:hAnsi="Verdana"/>
          <w:color w:val="auto"/>
          <w:sz w:val="18"/>
          <w:szCs w:val="18"/>
          <w:u w:val="none"/>
          <w:lang w:val="en-US"/>
        </w:rPr>
      </w:pPr>
      <w:r>
        <w:rPr>
          <w:rFonts w:ascii="Verdana" w:hAnsi="Verdana"/>
          <w:sz w:val="18"/>
          <w:szCs w:val="18"/>
        </w:rPr>
        <w:t>&lt;</w:t>
      </w:r>
      <w:r w:rsidRPr="007B07A8">
        <w:rPr>
          <w:rFonts w:ascii="Verdana" w:hAnsi="Verdana"/>
          <w:sz w:val="18"/>
          <w:szCs w:val="18"/>
          <w:lang w:val="en-US"/>
        </w:rPr>
        <w:t>http://hildevancanneyt.blogspot.nl/2009/05/interview-met-michael-borremans-en.html</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12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6A368FCB" w14:textId="77777777" w:rsidR="00995970" w:rsidRDefault="00995970" w:rsidP="009E63DE">
      <w:pPr>
        <w:spacing w:line="480" w:lineRule="auto"/>
        <w:rPr>
          <w:rStyle w:val="Hyperlink"/>
          <w:rFonts w:ascii="Verdana" w:hAnsi="Verdana"/>
          <w:color w:val="auto"/>
          <w:sz w:val="18"/>
          <w:szCs w:val="18"/>
          <w:u w:val="none"/>
          <w:lang w:val="en-US"/>
        </w:rPr>
      </w:pPr>
    </w:p>
    <w:p w14:paraId="4409BE16" w14:textId="3E939746" w:rsidR="00995970" w:rsidRDefault="007B07A8" w:rsidP="009E63DE">
      <w:pPr>
        <w:spacing w:line="480" w:lineRule="auto"/>
        <w:rPr>
          <w:rStyle w:val="Hyperlink"/>
          <w:rFonts w:ascii="Verdana" w:hAnsi="Verdana"/>
          <w:color w:val="auto"/>
          <w:sz w:val="18"/>
          <w:szCs w:val="18"/>
          <w:u w:val="none"/>
          <w:lang w:val="en-US"/>
        </w:rPr>
      </w:pPr>
      <w:proofErr w:type="gramStart"/>
      <w:r>
        <w:rPr>
          <w:rStyle w:val="Hyperlink"/>
          <w:rFonts w:ascii="Verdana" w:hAnsi="Verdana"/>
          <w:color w:val="auto"/>
          <w:sz w:val="18"/>
          <w:szCs w:val="18"/>
          <w:u w:val="none"/>
          <w:lang w:val="en-US"/>
        </w:rPr>
        <w:t xml:space="preserve">Coupé, </w:t>
      </w:r>
      <w:r w:rsidR="00995970">
        <w:rPr>
          <w:rStyle w:val="Hyperlink"/>
          <w:rFonts w:ascii="Verdana" w:hAnsi="Verdana"/>
          <w:color w:val="auto"/>
          <w:sz w:val="18"/>
          <w:szCs w:val="18"/>
          <w:u w:val="none"/>
          <w:lang w:val="en-US"/>
        </w:rPr>
        <w:t xml:space="preserve">Pieter, </w:t>
      </w:r>
      <w:r>
        <w:rPr>
          <w:rStyle w:val="Hyperlink"/>
          <w:rFonts w:ascii="Verdana" w:hAnsi="Verdana"/>
          <w:color w:val="auto"/>
          <w:sz w:val="18"/>
          <w:szCs w:val="18"/>
          <w:u w:val="none"/>
          <w:lang w:val="en-US"/>
        </w:rPr>
        <w:t>‘</w:t>
      </w:r>
      <w:proofErr w:type="spellStart"/>
      <w:r w:rsidR="00995970" w:rsidRPr="007B07A8">
        <w:rPr>
          <w:rStyle w:val="Hyperlink"/>
          <w:rFonts w:ascii="Verdana" w:hAnsi="Verdana"/>
          <w:color w:val="auto"/>
          <w:sz w:val="18"/>
          <w:szCs w:val="18"/>
          <w:u w:val="none"/>
          <w:lang w:val="en-US"/>
        </w:rPr>
        <w:t>Wantrouw</w:t>
      </w:r>
      <w:proofErr w:type="spellEnd"/>
      <w:r w:rsidR="00995970" w:rsidRPr="007B07A8">
        <w:rPr>
          <w:rStyle w:val="Hyperlink"/>
          <w:rFonts w:ascii="Verdana" w:hAnsi="Verdana"/>
          <w:color w:val="auto"/>
          <w:sz w:val="18"/>
          <w:szCs w:val="18"/>
          <w:u w:val="none"/>
          <w:lang w:val="en-US"/>
        </w:rPr>
        <w:t xml:space="preserve"> </w:t>
      </w:r>
      <w:proofErr w:type="spellStart"/>
      <w:r w:rsidR="00995970" w:rsidRPr="007B07A8">
        <w:rPr>
          <w:rStyle w:val="Hyperlink"/>
          <w:rFonts w:ascii="Verdana" w:hAnsi="Verdana"/>
          <w:color w:val="auto"/>
          <w:sz w:val="18"/>
          <w:szCs w:val="18"/>
          <w:u w:val="none"/>
          <w:lang w:val="en-US"/>
        </w:rPr>
        <w:t>beelden</w:t>
      </w:r>
      <w:proofErr w:type="spellEnd"/>
      <w:r w:rsidR="00995970" w:rsidRPr="007B07A8">
        <w:rPr>
          <w:rStyle w:val="Hyperlink"/>
          <w:rFonts w:ascii="Verdana" w:hAnsi="Verdana"/>
          <w:color w:val="auto"/>
          <w:sz w:val="18"/>
          <w:szCs w:val="18"/>
          <w:u w:val="none"/>
          <w:lang w:val="en-US"/>
        </w:rPr>
        <w:t>.</w:t>
      </w:r>
      <w:proofErr w:type="gramEnd"/>
      <w:r w:rsidR="00995970" w:rsidRPr="007B07A8">
        <w:rPr>
          <w:rStyle w:val="Hyperlink"/>
          <w:rFonts w:ascii="Verdana" w:hAnsi="Verdana"/>
          <w:color w:val="auto"/>
          <w:sz w:val="18"/>
          <w:szCs w:val="18"/>
          <w:u w:val="none"/>
          <w:lang w:val="en-US"/>
        </w:rPr>
        <w:t xml:space="preserve"> Het </w:t>
      </w:r>
      <w:proofErr w:type="spellStart"/>
      <w:r w:rsidR="00995970" w:rsidRPr="007B07A8">
        <w:rPr>
          <w:rStyle w:val="Hyperlink"/>
          <w:rFonts w:ascii="Verdana" w:hAnsi="Verdana"/>
          <w:color w:val="auto"/>
          <w:sz w:val="18"/>
          <w:szCs w:val="18"/>
          <w:u w:val="none"/>
          <w:lang w:val="en-US"/>
        </w:rPr>
        <w:t>werk</w:t>
      </w:r>
      <w:proofErr w:type="spellEnd"/>
      <w:r w:rsidR="00995970" w:rsidRPr="007B07A8">
        <w:rPr>
          <w:rStyle w:val="Hyperlink"/>
          <w:rFonts w:ascii="Verdana" w:hAnsi="Verdana"/>
          <w:color w:val="auto"/>
          <w:sz w:val="18"/>
          <w:szCs w:val="18"/>
          <w:u w:val="none"/>
          <w:lang w:val="en-US"/>
        </w:rPr>
        <w:t xml:space="preserve"> van </w:t>
      </w:r>
      <w:proofErr w:type="spellStart"/>
      <w:r w:rsidR="00995970" w:rsidRPr="007B07A8">
        <w:rPr>
          <w:rStyle w:val="Hyperlink"/>
          <w:rFonts w:ascii="Verdana" w:hAnsi="Verdana"/>
          <w:color w:val="auto"/>
          <w:sz w:val="18"/>
          <w:szCs w:val="18"/>
          <w:u w:val="none"/>
          <w:lang w:val="en-US"/>
        </w:rPr>
        <w:t>Michaël</w:t>
      </w:r>
      <w:proofErr w:type="spellEnd"/>
      <w:r w:rsidR="00995970" w:rsidRPr="007B07A8">
        <w:rPr>
          <w:rStyle w:val="Hyperlink"/>
          <w:rFonts w:ascii="Verdana" w:hAnsi="Verdana"/>
          <w:color w:val="auto"/>
          <w:sz w:val="18"/>
          <w:szCs w:val="18"/>
          <w:u w:val="none"/>
          <w:lang w:val="en-US"/>
        </w:rPr>
        <w:t xml:space="preserve"> </w:t>
      </w:r>
      <w:proofErr w:type="spellStart"/>
      <w:r w:rsidR="00995970" w:rsidRPr="007B07A8">
        <w:rPr>
          <w:rStyle w:val="Hyperlink"/>
          <w:rFonts w:ascii="Verdana" w:hAnsi="Verdana"/>
          <w:color w:val="auto"/>
          <w:sz w:val="18"/>
          <w:szCs w:val="18"/>
          <w:u w:val="none"/>
          <w:lang w:val="en-US"/>
        </w:rPr>
        <w:t>Borremans</w:t>
      </w:r>
      <w:proofErr w:type="spellEnd"/>
      <w:r>
        <w:rPr>
          <w:rStyle w:val="Hyperlink"/>
          <w:rFonts w:ascii="Verdana" w:hAnsi="Verdana"/>
          <w:i/>
          <w:color w:val="auto"/>
          <w:sz w:val="18"/>
          <w:szCs w:val="18"/>
          <w:u w:val="none"/>
          <w:lang w:val="en-US"/>
        </w:rPr>
        <w:t>’</w:t>
      </w:r>
      <w:r w:rsidR="00995970">
        <w:rPr>
          <w:rStyle w:val="Hyperlink"/>
          <w:rFonts w:ascii="Verdana" w:hAnsi="Verdana"/>
          <w:i/>
          <w:color w:val="auto"/>
          <w:sz w:val="18"/>
          <w:szCs w:val="18"/>
          <w:u w:val="none"/>
          <w:lang w:val="en-US"/>
        </w:rPr>
        <w:t xml:space="preserve">, </w:t>
      </w:r>
      <w:proofErr w:type="spellStart"/>
      <w:r w:rsidR="00995970" w:rsidRPr="007B07A8">
        <w:rPr>
          <w:rStyle w:val="Hyperlink"/>
          <w:rFonts w:ascii="Verdana" w:hAnsi="Verdana"/>
          <w:i/>
          <w:color w:val="auto"/>
          <w:sz w:val="18"/>
          <w:szCs w:val="18"/>
          <w:u w:val="none"/>
          <w:lang w:val="en-US"/>
        </w:rPr>
        <w:t>Ons</w:t>
      </w:r>
      <w:proofErr w:type="spellEnd"/>
      <w:r w:rsidR="00995970" w:rsidRPr="007B07A8">
        <w:rPr>
          <w:rStyle w:val="Hyperlink"/>
          <w:rFonts w:ascii="Verdana" w:hAnsi="Verdana"/>
          <w:i/>
          <w:color w:val="auto"/>
          <w:sz w:val="18"/>
          <w:szCs w:val="18"/>
          <w:u w:val="none"/>
          <w:lang w:val="en-US"/>
        </w:rPr>
        <w:t xml:space="preserve"> </w:t>
      </w:r>
      <w:proofErr w:type="spellStart"/>
      <w:r w:rsidR="00995970" w:rsidRPr="007B07A8">
        <w:rPr>
          <w:rStyle w:val="Hyperlink"/>
          <w:rFonts w:ascii="Verdana" w:hAnsi="Verdana"/>
          <w:i/>
          <w:color w:val="auto"/>
          <w:sz w:val="18"/>
          <w:szCs w:val="18"/>
          <w:u w:val="none"/>
          <w:lang w:val="en-US"/>
        </w:rPr>
        <w:t>Erfdeel</w:t>
      </w:r>
      <w:proofErr w:type="spellEnd"/>
      <w:r w:rsidR="00995970">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w:t>
      </w:r>
      <w:r w:rsidR="00995970">
        <w:rPr>
          <w:rStyle w:val="Hyperlink"/>
          <w:rFonts w:ascii="Verdana" w:hAnsi="Verdana"/>
          <w:color w:val="auto"/>
          <w:sz w:val="18"/>
          <w:szCs w:val="18"/>
          <w:u w:val="none"/>
          <w:lang w:val="en-US"/>
        </w:rPr>
        <w:t>2011</w:t>
      </w:r>
      <w:r>
        <w:rPr>
          <w:rStyle w:val="Hyperlink"/>
          <w:rFonts w:ascii="Verdana" w:hAnsi="Verdana"/>
          <w:color w:val="auto"/>
          <w:sz w:val="18"/>
          <w:szCs w:val="18"/>
          <w:u w:val="none"/>
          <w:lang w:val="en-US"/>
        </w:rPr>
        <w:t xml:space="preserve">) No </w:t>
      </w:r>
      <w:r w:rsidR="00995970">
        <w:rPr>
          <w:rStyle w:val="Hyperlink"/>
          <w:rFonts w:ascii="Verdana" w:hAnsi="Verdana"/>
          <w:color w:val="auto"/>
          <w:sz w:val="18"/>
          <w:szCs w:val="18"/>
          <w:u w:val="none"/>
          <w:lang w:val="en-US"/>
        </w:rPr>
        <w:t>2</w:t>
      </w:r>
      <w:r>
        <w:rPr>
          <w:rStyle w:val="Hyperlink"/>
          <w:rFonts w:ascii="Verdana" w:hAnsi="Verdana"/>
          <w:color w:val="auto"/>
          <w:sz w:val="18"/>
          <w:szCs w:val="18"/>
          <w:u w:val="none"/>
          <w:lang w:val="en-US"/>
        </w:rPr>
        <w:t>.</w:t>
      </w:r>
    </w:p>
    <w:p w14:paraId="3D7D39A7" w14:textId="285FEF31" w:rsidR="00995970" w:rsidRDefault="00995970"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http://issuu.com/onserfdeel/docs/oe_2011_2_poels</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12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2E77A664" w14:textId="77777777" w:rsidR="00995970" w:rsidRDefault="00995970" w:rsidP="009E63DE">
      <w:pPr>
        <w:spacing w:line="480" w:lineRule="auto"/>
        <w:rPr>
          <w:rStyle w:val="Hyperlink"/>
          <w:rFonts w:ascii="Verdana" w:hAnsi="Verdana"/>
          <w:color w:val="auto"/>
          <w:sz w:val="18"/>
          <w:szCs w:val="18"/>
          <w:u w:val="none"/>
          <w:lang w:val="en-US"/>
        </w:rPr>
      </w:pPr>
    </w:p>
    <w:p w14:paraId="3FD28A0C" w14:textId="672E1063" w:rsidR="00995970" w:rsidRDefault="007B07A8" w:rsidP="009E63DE">
      <w:pPr>
        <w:spacing w:line="480" w:lineRule="auto"/>
        <w:rPr>
          <w:rStyle w:val="Hyperlink"/>
          <w:rFonts w:ascii="Verdana" w:hAnsi="Verdana"/>
          <w:color w:val="auto"/>
          <w:sz w:val="18"/>
          <w:szCs w:val="18"/>
          <w:u w:val="none"/>
          <w:lang w:val="en-US"/>
        </w:rPr>
      </w:pPr>
      <w:proofErr w:type="spellStart"/>
      <w:proofErr w:type="gramStart"/>
      <w:r>
        <w:rPr>
          <w:rStyle w:val="Hyperlink"/>
          <w:rFonts w:ascii="Verdana" w:hAnsi="Verdana"/>
          <w:color w:val="auto"/>
          <w:sz w:val="18"/>
          <w:szCs w:val="18"/>
          <w:u w:val="none"/>
          <w:lang w:val="en-US"/>
        </w:rPr>
        <w:t>Fiers</w:t>
      </w:r>
      <w:proofErr w:type="spellEnd"/>
      <w:r>
        <w:rPr>
          <w:rStyle w:val="Hyperlink"/>
          <w:rFonts w:ascii="Verdana" w:hAnsi="Verdana"/>
          <w:color w:val="auto"/>
          <w:sz w:val="18"/>
          <w:szCs w:val="18"/>
          <w:u w:val="none"/>
          <w:lang w:val="en-US"/>
        </w:rPr>
        <w:t xml:space="preserve">, </w:t>
      </w:r>
      <w:proofErr w:type="spellStart"/>
      <w:r w:rsidR="00995970">
        <w:rPr>
          <w:rStyle w:val="Hyperlink"/>
          <w:rFonts w:ascii="Verdana" w:hAnsi="Verdana"/>
          <w:color w:val="auto"/>
          <w:sz w:val="18"/>
          <w:szCs w:val="18"/>
          <w:u w:val="none"/>
          <w:lang w:val="en-US"/>
        </w:rPr>
        <w:t>Els</w:t>
      </w:r>
      <w:proofErr w:type="spellEnd"/>
      <w:r w:rsidR="00995970">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w:t>
      </w:r>
      <w:proofErr w:type="spellStart"/>
      <w:r w:rsidR="00995970" w:rsidRPr="007B07A8">
        <w:rPr>
          <w:rStyle w:val="Hyperlink"/>
          <w:rFonts w:ascii="Verdana" w:hAnsi="Verdana"/>
          <w:color w:val="auto"/>
          <w:sz w:val="18"/>
          <w:szCs w:val="18"/>
          <w:u w:val="none"/>
          <w:lang w:val="en-US"/>
        </w:rPr>
        <w:t>Ideologisch</w:t>
      </w:r>
      <w:proofErr w:type="spellEnd"/>
      <w:r w:rsidR="00995970" w:rsidRPr="007B07A8">
        <w:rPr>
          <w:rStyle w:val="Hyperlink"/>
          <w:rFonts w:ascii="Verdana" w:hAnsi="Verdana"/>
          <w:color w:val="auto"/>
          <w:sz w:val="18"/>
          <w:szCs w:val="18"/>
          <w:u w:val="none"/>
          <w:lang w:val="en-US"/>
        </w:rPr>
        <w:t xml:space="preserve"> </w:t>
      </w:r>
      <w:proofErr w:type="spellStart"/>
      <w:r w:rsidR="00995970" w:rsidRPr="007B07A8">
        <w:rPr>
          <w:rStyle w:val="Hyperlink"/>
          <w:rFonts w:ascii="Verdana" w:hAnsi="Verdana"/>
          <w:color w:val="auto"/>
          <w:sz w:val="18"/>
          <w:szCs w:val="18"/>
          <w:u w:val="none"/>
          <w:lang w:val="en-US"/>
        </w:rPr>
        <w:t>falen</w:t>
      </w:r>
      <w:proofErr w:type="spellEnd"/>
      <w:r w:rsidR="00995970" w:rsidRPr="007B07A8">
        <w:rPr>
          <w:rStyle w:val="Hyperlink"/>
          <w:rFonts w:ascii="Verdana" w:hAnsi="Verdana"/>
          <w:color w:val="auto"/>
          <w:sz w:val="18"/>
          <w:szCs w:val="18"/>
          <w:u w:val="none"/>
          <w:lang w:val="en-US"/>
        </w:rPr>
        <w:t>.</w:t>
      </w:r>
      <w:proofErr w:type="gramEnd"/>
      <w:r w:rsidR="00995970" w:rsidRPr="007B07A8">
        <w:rPr>
          <w:rStyle w:val="Hyperlink"/>
          <w:rFonts w:ascii="Verdana" w:hAnsi="Verdana"/>
          <w:color w:val="auto"/>
          <w:sz w:val="18"/>
          <w:szCs w:val="18"/>
          <w:u w:val="none"/>
          <w:lang w:val="en-US"/>
        </w:rPr>
        <w:t xml:space="preserve"> </w:t>
      </w:r>
      <w:proofErr w:type="spellStart"/>
      <w:r w:rsidR="00995970" w:rsidRPr="007B07A8">
        <w:rPr>
          <w:rStyle w:val="Hyperlink"/>
          <w:rFonts w:ascii="Verdana" w:hAnsi="Verdana"/>
          <w:color w:val="auto"/>
          <w:sz w:val="18"/>
          <w:szCs w:val="18"/>
          <w:u w:val="none"/>
          <w:lang w:val="en-US"/>
        </w:rPr>
        <w:t>Een</w:t>
      </w:r>
      <w:proofErr w:type="spellEnd"/>
      <w:r w:rsidR="00995970" w:rsidRPr="007B07A8">
        <w:rPr>
          <w:rStyle w:val="Hyperlink"/>
          <w:rFonts w:ascii="Verdana" w:hAnsi="Verdana"/>
          <w:color w:val="auto"/>
          <w:sz w:val="18"/>
          <w:szCs w:val="18"/>
          <w:u w:val="none"/>
          <w:lang w:val="en-US"/>
        </w:rPr>
        <w:t xml:space="preserve"> </w:t>
      </w:r>
      <w:proofErr w:type="spellStart"/>
      <w:r w:rsidR="00995970" w:rsidRPr="007B07A8">
        <w:rPr>
          <w:rStyle w:val="Hyperlink"/>
          <w:rFonts w:ascii="Verdana" w:hAnsi="Verdana"/>
          <w:color w:val="auto"/>
          <w:sz w:val="18"/>
          <w:szCs w:val="18"/>
          <w:u w:val="none"/>
          <w:lang w:val="en-US"/>
        </w:rPr>
        <w:t>gesprek</w:t>
      </w:r>
      <w:proofErr w:type="spellEnd"/>
      <w:r w:rsidR="00995970" w:rsidRPr="007B07A8">
        <w:rPr>
          <w:rStyle w:val="Hyperlink"/>
          <w:rFonts w:ascii="Verdana" w:hAnsi="Verdana"/>
          <w:color w:val="auto"/>
          <w:sz w:val="18"/>
          <w:szCs w:val="18"/>
          <w:u w:val="none"/>
          <w:lang w:val="en-US"/>
        </w:rPr>
        <w:t xml:space="preserve"> met </w:t>
      </w:r>
      <w:proofErr w:type="spellStart"/>
      <w:r w:rsidR="00995970" w:rsidRPr="007B07A8">
        <w:rPr>
          <w:rStyle w:val="Hyperlink"/>
          <w:rFonts w:ascii="Verdana" w:hAnsi="Verdana"/>
          <w:color w:val="auto"/>
          <w:sz w:val="18"/>
          <w:szCs w:val="18"/>
          <w:u w:val="none"/>
          <w:lang w:val="en-US"/>
        </w:rPr>
        <w:t>Michaël</w:t>
      </w:r>
      <w:proofErr w:type="spellEnd"/>
      <w:r w:rsidR="00995970" w:rsidRPr="007B07A8">
        <w:rPr>
          <w:rStyle w:val="Hyperlink"/>
          <w:rFonts w:ascii="Verdana" w:hAnsi="Verdana"/>
          <w:color w:val="auto"/>
          <w:sz w:val="18"/>
          <w:szCs w:val="18"/>
          <w:u w:val="none"/>
          <w:lang w:val="en-US"/>
        </w:rPr>
        <w:t xml:space="preserve"> </w:t>
      </w:r>
      <w:proofErr w:type="spellStart"/>
      <w:r w:rsidR="00995970" w:rsidRPr="007B07A8">
        <w:rPr>
          <w:rStyle w:val="Hyperlink"/>
          <w:rFonts w:ascii="Verdana" w:hAnsi="Verdana"/>
          <w:color w:val="auto"/>
          <w:sz w:val="18"/>
          <w:szCs w:val="18"/>
          <w:u w:val="none"/>
          <w:lang w:val="en-US"/>
        </w:rPr>
        <w:t>Borremans</w:t>
      </w:r>
      <w:proofErr w:type="spellEnd"/>
      <w:r w:rsidRPr="007B07A8">
        <w:rPr>
          <w:rStyle w:val="Hyperlink"/>
          <w:rFonts w:ascii="Verdana" w:hAnsi="Verdana"/>
          <w:color w:val="auto"/>
          <w:sz w:val="18"/>
          <w:szCs w:val="18"/>
          <w:u w:val="none"/>
          <w:lang w:val="en-US"/>
        </w:rPr>
        <w:t>’</w:t>
      </w:r>
      <w:r w:rsidR="00995970">
        <w:rPr>
          <w:rStyle w:val="Hyperlink"/>
          <w:rFonts w:ascii="Verdana" w:hAnsi="Verdana"/>
          <w:i/>
          <w:color w:val="auto"/>
          <w:sz w:val="18"/>
          <w:szCs w:val="18"/>
          <w:u w:val="none"/>
          <w:lang w:val="en-US"/>
        </w:rPr>
        <w:t xml:space="preserve">, </w:t>
      </w:r>
      <w:r w:rsidR="00995970" w:rsidRPr="007B07A8">
        <w:rPr>
          <w:rStyle w:val="Hyperlink"/>
          <w:rFonts w:ascii="Verdana" w:hAnsi="Verdana"/>
          <w:i/>
          <w:color w:val="auto"/>
          <w:sz w:val="18"/>
          <w:szCs w:val="18"/>
          <w:u w:val="none"/>
          <w:lang w:val="en-US"/>
        </w:rPr>
        <w:t>Metropolis M</w:t>
      </w:r>
      <w:r w:rsidR="00995970">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 xml:space="preserve">(2005) </w:t>
      </w:r>
      <w:proofErr w:type="gramStart"/>
      <w:r>
        <w:rPr>
          <w:rStyle w:val="Hyperlink"/>
          <w:rFonts w:ascii="Verdana" w:hAnsi="Verdana"/>
          <w:color w:val="auto"/>
          <w:sz w:val="18"/>
          <w:szCs w:val="18"/>
          <w:u w:val="none"/>
          <w:lang w:val="en-US"/>
        </w:rPr>
        <w:t>No. 4</w:t>
      </w:r>
      <w:proofErr w:type="gramEnd"/>
      <w:r w:rsidR="00995970">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w:t>
      </w:r>
      <w:proofErr w:type="spellStart"/>
      <w:r w:rsidR="00995970">
        <w:rPr>
          <w:rStyle w:val="Hyperlink"/>
          <w:rFonts w:ascii="Verdana" w:hAnsi="Verdana"/>
          <w:color w:val="auto"/>
          <w:sz w:val="18"/>
          <w:szCs w:val="18"/>
          <w:u w:val="none"/>
          <w:lang w:val="en-US"/>
        </w:rPr>
        <w:t>augustus</w:t>
      </w:r>
      <w:proofErr w:type="spellEnd"/>
      <w:r w:rsidR="00995970">
        <w:rPr>
          <w:rStyle w:val="Hyperlink"/>
          <w:rFonts w:ascii="Verdana" w:hAnsi="Verdana"/>
          <w:color w:val="auto"/>
          <w:sz w:val="18"/>
          <w:szCs w:val="18"/>
          <w:u w:val="none"/>
          <w:lang w:val="en-US"/>
        </w:rPr>
        <w:t>/</w:t>
      </w:r>
      <w:r>
        <w:rPr>
          <w:rStyle w:val="Hyperlink"/>
          <w:rFonts w:ascii="Verdana" w:hAnsi="Verdana"/>
          <w:color w:val="auto"/>
          <w:sz w:val="18"/>
          <w:szCs w:val="18"/>
          <w:u w:val="none"/>
          <w:lang w:val="en-US"/>
        </w:rPr>
        <w:t>September).</w:t>
      </w:r>
    </w:p>
    <w:p w14:paraId="04694930" w14:textId="0AAC7FBC" w:rsidR="00995970" w:rsidRDefault="00995970"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http://metropolism.com/magazine/2005-no4/ideologisch-falen/</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6FD3EE72" w14:textId="77777777" w:rsidR="00995970" w:rsidRDefault="00995970" w:rsidP="009E63DE">
      <w:pPr>
        <w:spacing w:line="480" w:lineRule="auto"/>
        <w:rPr>
          <w:rStyle w:val="Hyperlink"/>
          <w:rFonts w:ascii="Verdana" w:hAnsi="Verdana"/>
          <w:color w:val="auto"/>
          <w:sz w:val="18"/>
          <w:szCs w:val="18"/>
          <w:u w:val="none"/>
          <w:lang w:val="en-US"/>
        </w:rPr>
      </w:pPr>
    </w:p>
    <w:p w14:paraId="42C1D8C5" w14:textId="01968AB1" w:rsidR="00995970" w:rsidRPr="00995970" w:rsidRDefault="007B07A8"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color w:val="auto"/>
          <w:sz w:val="18"/>
          <w:szCs w:val="18"/>
          <w:u w:val="none"/>
          <w:lang w:val="en-US"/>
        </w:rPr>
        <w:lastRenderedPageBreak/>
        <w:t>Heuer</w:t>
      </w:r>
      <w:proofErr w:type="spellEnd"/>
      <w:r>
        <w:rPr>
          <w:rStyle w:val="Hyperlink"/>
          <w:rFonts w:ascii="Verdana" w:hAnsi="Verdana"/>
          <w:color w:val="auto"/>
          <w:sz w:val="18"/>
          <w:szCs w:val="18"/>
          <w:u w:val="none"/>
          <w:lang w:val="en-US"/>
        </w:rPr>
        <w:t xml:space="preserve">, </w:t>
      </w:r>
      <w:proofErr w:type="spellStart"/>
      <w:r w:rsidR="00995970">
        <w:rPr>
          <w:rStyle w:val="Hyperlink"/>
          <w:rFonts w:ascii="Verdana" w:hAnsi="Verdana"/>
          <w:color w:val="auto"/>
          <w:sz w:val="18"/>
          <w:szCs w:val="18"/>
          <w:u w:val="none"/>
          <w:lang w:val="en-US"/>
        </w:rPr>
        <w:t>Renko</w:t>
      </w:r>
      <w:proofErr w:type="spellEnd"/>
      <w:r w:rsidR="00995970">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w:t>
      </w:r>
      <w:proofErr w:type="spellStart"/>
      <w:r w:rsidR="00995970" w:rsidRPr="007B07A8">
        <w:rPr>
          <w:rStyle w:val="Hyperlink"/>
          <w:rFonts w:ascii="Verdana" w:hAnsi="Verdana"/>
          <w:color w:val="auto"/>
          <w:sz w:val="18"/>
          <w:szCs w:val="18"/>
          <w:u w:val="none"/>
          <w:lang w:val="en-US"/>
        </w:rPr>
        <w:t>Michaël</w:t>
      </w:r>
      <w:proofErr w:type="spellEnd"/>
      <w:r w:rsidR="00995970" w:rsidRPr="007B07A8">
        <w:rPr>
          <w:rStyle w:val="Hyperlink"/>
          <w:rFonts w:ascii="Verdana" w:hAnsi="Verdana"/>
          <w:color w:val="auto"/>
          <w:sz w:val="18"/>
          <w:szCs w:val="18"/>
          <w:u w:val="none"/>
          <w:lang w:val="en-US"/>
        </w:rPr>
        <w:t xml:space="preserve"> </w:t>
      </w:r>
      <w:proofErr w:type="spellStart"/>
      <w:r w:rsidR="00995970" w:rsidRPr="007B07A8">
        <w:rPr>
          <w:rStyle w:val="Hyperlink"/>
          <w:rFonts w:ascii="Verdana" w:hAnsi="Verdana"/>
          <w:color w:val="auto"/>
          <w:sz w:val="18"/>
          <w:szCs w:val="18"/>
          <w:u w:val="none"/>
          <w:lang w:val="en-US"/>
        </w:rPr>
        <w:t>Borremans</w:t>
      </w:r>
      <w:proofErr w:type="spellEnd"/>
      <w:r w:rsidR="00995970" w:rsidRPr="007B07A8">
        <w:rPr>
          <w:rStyle w:val="Hyperlink"/>
          <w:rFonts w:ascii="Verdana" w:hAnsi="Verdana"/>
          <w:color w:val="auto"/>
          <w:sz w:val="18"/>
          <w:szCs w:val="18"/>
          <w:u w:val="none"/>
          <w:lang w:val="en-US"/>
        </w:rPr>
        <w:t>: Shades of Doubt</w:t>
      </w:r>
      <w:r w:rsidRPr="007B07A8">
        <w:rPr>
          <w:rStyle w:val="Hyperlink"/>
          <w:rFonts w:ascii="Verdana" w:hAnsi="Verdana"/>
          <w:color w:val="auto"/>
          <w:sz w:val="18"/>
          <w:szCs w:val="18"/>
          <w:u w:val="none"/>
          <w:lang w:val="en-US"/>
        </w:rPr>
        <w:t>’</w:t>
      </w:r>
      <w:r w:rsidR="00995970">
        <w:rPr>
          <w:rStyle w:val="Hyperlink"/>
          <w:rFonts w:ascii="Verdana" w:hAnsi="Verdana"/>
          <w:i/>
          <w:color w:val="auto"/>
          <w:sz w:val="18"/>
          <w:szCs w:val="18"/>
          <w:u w:val="none"/>
          <w:lang w:val="en-US"/>
        </w:rPr>
        <w:t xml:space="preserve">, </w:t>
      </w:r>
      <w:r w:rsidR="00995970" w:rsidRPr="007B07A8">
        <w:rPr>
          <w:rStyle w:val="Hyperlink"/>
          <w:rFonts w:ascii="Verdana" w:hAnsi="Verdana"/>
          <w:i/>
          <w:color w:val="auto"/>
          <w:sz w:val="18"/>
          <w:szCs w:val="18"/>
          <w:u w:val="none"/>
          <w:lang w:val="en-US"/>
        </w:rPr>
        <w:t xml:space="preserve">mono </w:t>
      </w:r>
      <w:proofErr w:type="spellStart"/>
      <w:proofErr w:type="gramStart"/>
      <w:r w:rsidR="00995970" w:rsidRPr="007B07A8">
        <w:rPr>
          <w:rStyle w:val="Hyperlink"/>
          <w:rFonts w:ascii="Verdana" w:hAnsi="Verdana"/>
          <w:i/>
          <w:color w:val="auto"/>
          <w:sz w:val="18"/>
          <w:szCs w:val="18"/>
          <w:u w:val="none"/>
          <w:lang w:val="en-US"/>
        </w:rPr>
        <w:t>kultur</w:t>
      </w:r>
      <w:proofErr w:type="spellEnd"/>
      <w:proofErr w:type="gramEnd"/>
      <w:r w:rsidR="00995970">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 xml:space="preserve">(2012) No </w:t>
      </w:r>
      <w:r w:rsidR="00995970">
        <w:rPr>
          <w:rStyle w:val="Hyperlink"/>
          <w:rFonts w:ascii="Verdana" w:hAnsi="Verdana"/>
          <w:color w:val="auto"/>
          <w:sz w:val="18"/>
          <w:szCs w:val="18"/>
          <w:u w:val="none"/>
          <w:lang w:val="en-US"/>
        </w:rPr>
        <w:t>31</w:t>
      </w:r>
      <w:r>
        <w:rPr>
          <w:rStyle w:val="Hyperlink"/>
          <w:rFonts w:ascii="Verdana" w:hAnsi="Verdana"/>
          <w:color w:val="auto"/>
          <w:sz w:val="18"/>
          <w:szCs w:val="18"/>
          <w:u w:val="none"/>
          <w:lang w:val="en-US"/>
        </w:rPr>
        <w:t xml:space="preserve"> (</w:t>
      </w:r>
      <w:proofErr w:type="spellStart"/>
      <w:r>
        <w:rPr>
          <w:rStyle w:val="Hyperlink"/>
          <w:rFonts w:ascii="Verdana" w:hAnsi="Verdana"/>
          <w:color w:val="auto"/>
          <w:sz w:val="18"/>
          <w:szCs w:val="18"/>
          <w:u w:val="none"/>
          <w:lang w:val="en-US"/>
        </w:rPr>
        <w:t>voorjaar</w:t>
      </w:r>
      <w:proofErr w:type="spellEnd"/>
      <w:r>
        <w:rPr>
          <w:rStyle w:val="Hyperlink"/>
          <w:rFonts w:ascii="Verdana" w:hAnsi="Verdana"/>
          <w:color w:val="auto"/>
          <w:sz w:val="18"/>
          <w:szCs w:val="18"/>
          <w:u w:val="none"/>
          <w:lang w:val="en-US"/>
        </w:rPr>
        <w:t>).</w:t>
      </w:r>
    </w:p>
    <w:p w14:paraId="61AF1536" w14:textId="238777E2" w:rsidR="00995970" w:rsidRDefault="00995970"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http://start.zeno-x.com/zeno_x_gallery/artists/MB/MB_press/MB0652.pdf</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5E74BEE6" w14:textId="77777777" w:rsidR="00995970" w:rsidRDefault="00995970" w:rsidP="009E63DE">
      <w:pPr>
        <w:spacing w:line="480" w:lineRule="auto"/>
        <w:rPr>
          <w:rStyle w:val="Hyperlink"/>
          <w:rFonts w:ascii="Verdana" w:hAnsi="Verdana"/>
          <w:color w:val="auto"/>
          <w:sz w:val="18"/>
          <w:szCs w:val="18"/>
          <w:u w:val="none"/>
          <w:lang w:val="en-US"/>
        </w:rPr>
      </w:pPr>
    </w:p>
    <w:p w14:paraId="221877A0" w14:textId="5EBFBD63" w:rsidR="00995970" w:rsidRDefault="007B07A8"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color w:val="auto"/>
          <w:sz w:val="18"/>
          <w:szCs w:val="18"/>
          <w:u w:val="none"/>
          <w:lang w:val="en-US"/>
        </w:rPr>
        <w:t>Nève</w:t>
      </w:r>
      <w:proofErr w:type="spellEnd"/>
      <w:r>
        <w:rPr>
          <w:rStyle w:val="Hyperlink"/>
          <w:rFonts w:ascii="Verdana" w:hAnsi="Verdana"/>
          <w:color w:val="auto"/>
          <w:sz w:val="18"/>
          <w:szCs w:val="18"/>
          <w:u w:val="none"/>
          <w:lang w:val="en-US"/>
        </w:rPr>
        <w:t xml:space="preserve">, </w:t>
      </w:r>
      <w:r w:rsidR="00B10B2B">
        <w:rPr>
          <w:rStyle w:val="Hyperlink"/>
          <w:rFonts w:ascii="Verdana" w:hAnsi="Verdana"/>
          <w:color w:val="auto"/>
          <w:sz w:val="18"/>
          <w:szCs w:val="18"/>
          <w:u w:val="none"/>
          <w:lang w:val="en-US"/>
        </w:rPr>
        <w:t xml:space="preserve">Kathy De, </w:t>
      </w:r>
      <w:r>
        <w:rPr>
          <w:rStyle w:val="Hyperlink"/>
          <w:rFonts w:ascii="Verdana" w:hAnsi="Verdana"/>
          <w:color w:val="auto"/>
          <w:sz w:val="18"/>
          <w:szCs w:val="18"/>
          <w:u w:val="none"/>
          <w:lang w:val="en-US"/>
        </w:rPr>
        <w:t>‘</w:t>
      </w:r>
      <w:proofErr w:type="spellStart"/>
      <w:r w:rsidR="00B10B2B" w:rsidRPr="007B07A8">
        <w:rPr>
          <w:rStyle w:val="Hyperlink"/>
          <w:rFonts w:ascii="Verdana" w:hAnsi="Verdana"/>
          <w:color w:val="auto"/>
          <w:sz w:val="18"/>
          <w:szCs w:val="18"/>
          <w:u w:val="none"/>
          <w:lang w:val="en-US"/>
        </w:rPr>
        <w:t>Michaël</w:t>
      </w:r>
      <w:proofErr w:type="spellEnd"/>
      <w:r w:rsidR="00B10B2B" w:rsidRPr="007B07A8">
        <w:rPr>
          <w:rStyle w:val="Hyperlink"/>
          <w:rFonts w:ascii="Verdana" w:hAnsi="Verdana"/>
          <w:color w:val="auto"/>
          <w:sz w:val="18"/>
          <w:szCs w:val="18"/>
          <w:u w:val="none"/>
          <w:lang w:val="en-US"/>
        </w:rPr>
        <w:t xml:space="preserve"> </w:t>
      </w:r>
      <w:proofErr w:type="spellStart"/>
      <w:r w:rsidR="00B10B2B" w:rsidRPr="007B07A8">
        <w:rPr>
          <w:rStyle w:val="Hyperlink"/>
          <w:rFonts w:ascii="Verdana" w:hAnsi="Verdana"/>
          <w:color w:val="auto"/>
          <w:sz w:val="18"/>
          <w:szCs w:val="18"/>
          <w:u w:val="none"/>
          <w:lang w:val="en-US"/>
        </w:rPr>
        <w:t>Borremans</w:t>
      </w:r>
      <w:proofErr w:type="spellEnd"/>
      <w:r w:rsidR="00B10B2B" w:rsidRPr="007B07A8">
        <w:rPr>
          <w:rStyle w:val="Hyperlink"/>
          <w:rFonts w:ascii="Verdana" w:hAnsi="Verdana"/>
          <w:color w:val="auto"/>
          <w:sz w:val="18"/>
          <w:szCs w:val="18"/>
          <w:u w:val="none"/>
          <w:lang w:val="en-US"/>
        </w:rPr>
        <w:t xml:space="preserve">: </w:t>
      </w:r>
      <w:proofErr w:type="spellStart"/>
      <w:r w:rsidR="00B10B2B" w:rsidRPr="007B07A8">
        <w:rPr>
          <w:rStyle w:val="Hyperlink"/>
          <w:rFonts w:ascii="Verdana" w:hAnsi="Verdana"/>
          <w:color w:val="auto"/>
          <w:sz w:val="18"/>
          <w:szCs w:val="18"/>
          <w:u w:val="none"/>
          <w:lang w:val="en-US"/>
        </w:rPr>
        <w:t>Mijn</w:t>
      </w:r>
      <w:proofErr w:type="spellEnd"/>
      <w:r w:rsidR="00B10B2B" w:rsidRPr="007B07A8">
        <w:rPr>
          <w:rStyle w:val="Hyperlink"/>
          <w:rFonts w:ascii="Verdana" w:hAnsi="Verdana"/>
          <w:color w:val="auto"/>
          <w:sz w:val="18"/>
          <w:szCs w:val="18"/>
          <w:u w:val="none"/>
          <w:lang w:val="en-US"/>
        </w:rPr>
        <w:t xml:space="preserve"> </w:t>
      </w:r>
      <w:proofErr w:type="spellStart"/>
      <w:r w:rsidR="00B10B2B" w:rsidRPr="007B07A8">
        <w:rPr>
          <w:rStyle w:val="Hyperlink"/>
          <w:rFonts w:ascii="Verdana" w:hAnsi="Verdana"/>
          <w:color w:val="auto"/>
          <w:sz w:val="18"/>
          <w:szCs w:val="18"/>
          <w:u w:val="none"/>
          <w:lang w:val="en-US"/>
        </w:rPr>
        <w:t>grootste</w:t>
      </w:r>
      <w:proofErr w:type="spellEnd"/>
      <w:r w:rsidR="00B10B2B" w:rsidRPr="007B07A8">
        <w:rPr>
          <w:rStyle w:val="Hyperlink"/>
          <w:rFonts w:ascii="Verdana" w:hAnsi="Verdana"/>
          <w:color w:val="auto"/>
          <w:sz w:val="18"/>
          <w:szCs w:val="18"/>
          <w:u w:val="none"/>
          <w:lang w:val="en-US"/>
        </w:rPr>
        <w:t xml:space="preserve"> talent is </w:t>
      </w:r>
      <w:proofErr w:type="spellStart"/>
      <w:r w:rsidR="00B10B2B" w:rsidRPr="007B07A8">
        <w:rPr>
          <w:rStyle w:val="Hyperlink"/>
          <w:rFonts w:ascii="Verdana" w:hAnsi="Verdana"/>
          <w:color w:val="auto"/>
          <w:sz w:val="18"/>
          <w:szCs w:val="18"/>
          <w:u w:val="none"/>
          <w:lang w:val="en-US"/>
        </w:rPr>
        <w:t>beelden</w:t>
      </w:r>
      <w:proofErr w:type="spellEnd"/>
      <w:r w:rsidR="00B10B2B" w:rsidRPr="007B07A8">
        <w:rPr>
          <w:rStyle w:val="Hyperlink"/>
          <w:rFonts w:ascii="Verdana" w:hAnsi="Verdana"/>
          <w:color w:val="auto"/>
          <w:sz w:val="18"/>
          <w:szCs w:val="18"/>
          <w:u w:val="none"/>
          <w:lang w:val="en-US"/>
        </w:rPr>
        <w:t xml:space="preserve"> </w:t>
      </w:r>
      <w:proofErr w:type="spellStart"/>
      <w:r w:rsidR="00B10B2B" w:rsidRPr="007B07A8">
        <w:rPr>
          <w:rStyle w:val="Hyperlink"/>
          <w:rFonts w:ascii="Verdana" w:hAnsi="Verdana"/>
          <w:color w:val="auto"/>
          <w:sz w:val="18"/>
          <w:szCs w:val="18"/>
          <w:u w:val="none"/>
          <w:lang w:val="en-US"/>
        </w:rPr>
        <w:t>scheppen</w:t>
      </w:r>
      <w:proofErr w:type="spellEnd"/>
      <w:r w:rsidRPr="007B07A8">
        <w:rPr>
          <w:rStyle w:val="Hyperlink"/>
          <w:rFonts w:ascii="Verdana" w:hAnsi="Verdana"/>
          <w:color w:val="auto"/>
          <w:sz w:val="18"/>
          <w:szCs w:val="18"/>
          <w:u w:val="none"/>
          <w:lang w:val="en-US"/>
        </w:rPr>
        <w:t>’</w:t>
      </w:r>
      <w:r w:rsidR="00B10B2B">
        <w:rPr>
          <w:rStyle w:val="Hyperlink"/>
          <w:rFonts w:ascii="Verdana" w:hAnsi="Verdana"/>
          <w:i/>
          <w:color w:val="auto"/>
          <w:sz w:val="18"/>
          <w:szCs w:val="18"/>
          <w:u w:val="none"/>
          <w:lang w:val="en-US"/>
        </w:rPr>
        <w:t>,</w:t>
      </w:r>
      <w:r w:rsidR="00B10B2B" w:rsidRPr="007B07A8">
        <w:rPr>
          <w:rStyle w:val="Hyperlink"/>
          <w:rFonts w:ascii="Verdana" w:hAnsi="Verdana"/>
          <w:i/>
          <w:color w:val="auto"/>
          <w:sz w:val="18"/>
          <w:szCs w:val="18"/>
          <w:u w:val="none"/>
          <w:lang w:val="en-US"/>
        </w:rPr>
        <w:t xml:space="preserve"> </w:t>
      </w:r>
      <w:proofErr w:type="spellStart"/>
      <w:r w:rsidR="00B10B2B" w:rsidRPr="007B07A8">
        <w:rPr>
          <w:rStyle w:val="Hyperlink"/>
          <w:rFonts w:ascii="Verdana" w:hAnsi="Verdana"/>
          <w:i/>
          <w:color w:val="auto"/>
          <w:sz w:val="18"/>
          <w:szCs w:val="18"/>
          <w:u w:val="none"/>
          <w:lang w:val="en-US"/>
        </w:rPr>
        <w:t>Isel</w:t>
      </w:r>
      <w:proofErr w:type="spellEnd"/>
      <w:r w:rsidR="00B10B2B" w:rsidRPr="007B07A8">
        <w:rPr>
          <w:rStyle w:val="Hyperlink"/>
          <w:rFonts w:ascii="Verdana" w:hAnsi="Verdana"/>
          <w:i/>
          <w:color w:val="auto"/>
          <w:sz w:val="18"/>
          <w:szCs w:val="18"/>
          <w:u w:val="none"/>
          <w:lang w:val="en-US"/>
        </w:rPr>
        <w:t xml:space="preserve"> Magazine</w:t>
      </w:r>
      <w:r w:rsidR="00B10B2B">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(2011) (</w:t>
      </w:r>
      <w:proofErr w:type="spellStart"/>
      <w:r w:rsidR="00B10B2B">
        <w:rPr>
          <w:rStyle w:val="Hyperlink"/>
          <w:rFonts w:ascii="Verdana" w:hAnsi="Verdana"/>
          <w:color w:val="auto"/>
          <w:sz w:val="18"/>
          <w:szCs w:val="18"/>
          <w:u w:val="none"/>
          <w:lang w:val="en-US"/>
        </w:rPr>
        <w:t>juli</w:t>
      </w:r>
      <w:proofErr w:type="spellEnd"/>
      <w:r w:rsidR="00B10B2B">
        <w:rPr>
          <w:rStyle w:val="Hyperlink"/>
          <w:rFonts w:ascii="Verdana" w:hAnsi="Verdana"/>
          <w:color w:val="auto"/>
          <w:sz w:val="18"/>
          <w:szCs w:val="18"/>
          <w:u w:val="none"/>
          <w:lang w:val="en-US"/>
        </w:rPr>
        <w:t>/</w:t>
      </w:r>
      <w:proofErr w:type="spellStart"/>
      <w:r>
        <w:rPr>
          <w:rStyle w:val="Hyperlink"/>
          <w:rFonts w:ascii="Verdana" w:hAnsi="Verdana"/>
          <w:color w:val="auto"/>
          <w:sz w:val="18"/>
          <w:szCs w:val="18"/>
          <w:u w:val="none"/>
          <w:lang w:val="en-US"/>
        </w:rPr>
        <w:t>augustus</w:t>
      </w:r>
      <w:proofErr w:type="spellEnd"/>
      <w:r>
        <w:rPr>
          <w:rStyle w:val="Hyperlink"/>
          <w:rFonts w:ascii="Verdana" w:hAnsi="Verdana"/>
          <w:color w:val="auto"/>
          <w:sz w:val="18"/>
          <w:szCs w:val="18"/>
          <w:u w:val="none"/>
          <w:lang w:val="en-US"/>
        </w:rPr>
        <w:t>).</w:t>
      </w:r>
    </w:p>
    <w:p w14:paraId="5E8EDE3B" w14:textId="06D5822D" w:rsidR="00B10B2B" w:rsidRDefault="00B10B2B"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http://start.zeno-x.com/zeno_x_gallery/artists/MB/MB_press/MB0598.pdf</w:t>
      </w:r>
      <w:r>
        <w:rPr>
          <w:rStyle w:val="Hyperlink"/>
          <w:rFonts w:ascii="Verdana" w:hAnsi="Verdana"/>
          <w:color w:val="auto"/>
          <w:sz w:val="18"/>
          <w:szCs w:val="18"/>
          <w:u w:val="none"/>
          <w:lang w:val="en-US"/>
        </w:rPr>
        <w:t>&gt;</w:t>
      </w:r>
    </w:p>
    <w:p w14:paraId="519841C5" w14:textId="77777777" w:rsidR="00B10B2B" w:rsidRDefault="00B10B2B" w:rsidP="009E63DE">
      <w:pPr>
        <w:spacing w:line="480" w:lineRule="auto"/>
        <w:rPr>
          <w:rStyle w:val="Hyperlink"/>
          <w:rFonts w:ascii="Verdana" w:hAnsi="Verdana"/>
          <w:color w:val="auto"/>
          <w:sz w:val="18"/>
          <w:szCs w:val="18"/>
          <w:u w:val="none"/>
          <w:lang w:val="en-US"/>
        </w:rPr>
      </w:pPr>
    </w:p>
    <w:p w14:paraId="3D143D15" w14:textId="439063EB" w:rsidR="00B10B2B" w:rsidRDefault="007B07A8"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color w:val="auto"/>
          <w:sz w:val="18"/>
          <w:szCs w:val="18"/>
          <w:u w:val="none"/>
          <w:lang w:val="en-US"/>
        </w:rPr>
        <w:t>Tylevich</w:t>
      </w:r>
      <w:proofErr w:type="spellEnd"/>
      <w:r>
        <w:rPr>
          <w:rStyle w:val="Hyperlink"/>
          <w:rFonts w:ascii="Verdana" w:hAnsi="Verdana"/>
          <w:color w:val="auto"/>
          <w:sz w:val="18"/>
          <w:szCs w:val="18"/>
          <w:u w:val="none"/>
          <w:lang w:val="en-US"/>
        </w:rPr>
        <w:t xml:space="preserve">, </w:t>
      </w:r>
      <w:r w:rsidR="00B10B2B">
        <w:rPr>
          <w:rStyle w:val="Hyperlink"/>
          <w:rFonts w:ascii="Verdana" w:hAnsi="Verdana"/>
          <w:color w:val="auto"/>
          <w:sz w:val="18"/>
          <w:szCs w:val="18"/>
          <w:u w:val="none"/>
          <w:lang w:val="en-US"/>
        </w:rPr>
        <w:t xml:space="preserve">Katya, </w:t>
      </w:r>
      <w:r>
        <w:rPr>
          <w:rStyle w:val="Hyperlink"/>
          <w:rFonts w:ascii="Verdana" w:hAnsi="Verdana"/>
          <w:color w:val="auto"/>
          <w:sz w:val="18"/>
          <w:szCs w:val="18"/>
          <w:u w:val="none"/>
          <w:lang w:val="en-US"/>
        </w:rPr>
        <w:t>‘</w:t>
      </w:r>
      <w:proofErr w:type="spellStart"/>
      <w:r w:rsidR="00B10B2B" w:rsidRPr="007B07A8">
        <w:rPr>
          <w:rStyle w:val="Hyperlink"/>
          <w:rFonts w:ascii="Verdana" w:hAnsi="Verdana"/>
          <w:color w:val="auto"/>
          <w:sz w:val="18"/>
          <w:szCs w:val="18"/>
          <w:u w:val="none"/>
          <w:lang w:val="en-US"/>
        </w:rPr>
        <w:t>Michaël</w:t>
      </w:r>
      <w:proofErr w:type="spellEnd"/>
      <w:r w:rsidR="00B10B2B" w:rsidRPr="007B07A8">
        <w:rPr>
          <w:rStyle w:val="Hyperlink"/>
          <w:rFonts w:ascii="Verdana" w:hAnsi="Verdana"/>
          <w:color w:val="auto"/>
          <w:sz w:val="18"/>
          <w:szCs w:val="18"/>
          <w:u w:val="none"/>
          <w:lang w:val="en-US"/>
        </w:rPr>
        <w:t xml:space="preserve"> </w:t>
      </w:r>
      <w:proofErr w:type="spellStart"/>
      <w:r w:rsidR="00B10B2B" w:rsidRPr="007B07A8">
        <w:rPr>
          <w:rStyle w:val="Hyperlink"/>
          <w:rFonts w:ascii="Verdana" w:hAnsi="Verdana"/>
          <w:color w:val="auto"/>
          <w:sz w:val="18"/>
          <w:szCs w:val="18"/>
          <w:u w:val="none"/>
          <w:lang w:val="en-US"/>
        </w:rPr>
        <w:t>Borremans</w:t>
      </w:r>
      <w:proofErr w:type="spellEnd"/>
      <w:r w:rsidR="00B10B2B" w:rsidRPr="007B07A8">
        <w:rPr>
          <w:rStyle w:val="Hyperlink"/>
          <w:rFonts w:ascii="Verdana" w:hAnsi="Verdana"/>
          <w:color w:val="auto"/>
          <w:sz w:val="18"/>
          <w:szCs w:val="18"/>
          <w:u w:val="none"/>
          <w:lang w:val="en-US"/>
        </w:rPr>
        <w:t xml:space="preserve"> – The Painters song</w:t>
      </w:r>
      <w:r w:rsidRPr="007B07A8">
        <w:rPr>
          <w:rStyle w:val="Hyperlink"/>
          <w:rFonts w:ascii="Verdana" w:hAnsi="Verdana"/>
          <w:color w:val="auto"/>
          <w:sz w:val="18"/>
          <w:szCs w:val="18"/>
          <w:u w:val="none"/>
          <w:lang w:val="en-US"/>
        </w:rPr>
        <w:t>’</w:t>
      </w:r>
      <w:r w:rsidR="00B10B2B">
        <w:rPr>
          <w:rStyle w:val="Hyperlink"/>
          <w:rFonts w:ascii="Verdana" w:hAnsi="Verdana"/>
          <w:i/>
          <w:color w:val="auto"/>
          <w:sz w:val="18"/>
          <w:szCs w:val="18"/>
          <w:u w:val="none"/>
          <w:lang w:val="en-US"/>
        </w:rPr>
        <w:t xml:space="preserve">, </w:t>
      </w:r>
      <w:r w:rsidR="00B10B2B" w:rsidRPr="007B07A8">
        <w:rPr>
          <w:rStyle w:val="Hyperlink"/>
          <w:rFonts w:ascii="Verdana" w:hAnsi="Verdana"/>
          <w:i/>
          <w:color w:val="auto"/>
          <w:sz w:val="18"/>
          <w:szCs w:val="18"/>
          <w:u w:val="none"/>
          <w:lang w:val="en-US"/>
        </w:rPr>
        <w:t>Elephant – The Art &amp; Visual Culture Magazine</w:t>
      </w:r>
      <w:r w:rsidR="00B10B2B">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w:t>
      </w:r>
      <w:r w:rsidR="00B10B2B">
        <w:rPr>
          <w:rStyle w:val="Hyperlink"/>
          <w:rFonts w:ascii="Verdana" w:hAnsi="Verdana"/>
          <w:color w:val="auto"/>
          <w:sz w:val="18"/>
          <w:szCs w:val="18"/>
          <w:u w:val="none"/>
          <w:lang w:val="en-US"/>
        </w:rPr>
        <w:t>2012</w:t>
      </w:r>
      <w:r>
        <w:rPr>
          <w:rStyle w:val="Hyperlink"/>
          <w:rFonts w:ascii="Verdana" w:hAnsi="Verdana"/>
          <w:color w:val="auto"/>
          <w:sz w:val="18"/>
          <w:szCs w:val="18"/>
          <w:u w:val="none"/>
          <w:lang w:val="en-US"/>
        </w:rPr>
        <w:t>)</w:t>
      </w:r>
      <w:r w:rsidRPr="007B07A8">
        <w:rPr>
          <w:rStyle w:val="Hyperlink"/>
          <w:rFonts w:ascii="Verdana" w:hAnsi="Verdana"/>
          <w:color w:val="auto"/>
          <w:sz w:val="18"/>
          <w:szCs w:val="18"/>
          <w:u w:val="none"/>
          <w:lang w:val="en-US"/>
        </w:rPr>
        <w:t xml:space="preserve"> </w:t>
      </w:r>
      <w:r>
        <w:rPr>
          <w:rStyle w:val="Hyperlink"/>
          <w:rFonts w:ascii="Verdana" w:hAnsi="Verdana"/>
          <w:color w:val="auto"/>
          <w:sz w:val="18"/>
          <w:szCs w:val="18"/>
          <w:u w:val="none"/>
          <w:lang w:val="en-US"/>
        </w:rPr>
        <w:t>(</w:t>
      </w:r>
      <w:proofErr w:type="spellStart"/>
      <w:r>
        <w:rPr>
          <w:rStyle w:val="Hyperlink"/>
          <w:rFonts w:ascii="Verdana" w:hAnsi="Verdana"/>
          <w:color w:val="auto"/>
          <w:sz w:val="18"/>
          <w:szCs w:val="18"/>
          <w:u w:val="none"/>
          <w:lang w:val="en-US"/>
        </w:rPr>
        <w:t>zomer</w:t>
      </w:r>
      <w:proofErr w:type="spellEnd"/>
      <w:r>
        <w:rPr>
          <w:rStyle w:val="Hyperlink"/>
          <w:rFonts w:ascii="Verdana" w:hAnsi="Verdana"/>
          <w:color w:val="auto"/>
          <w:sz w:val="18"/>
          <w:szCs w:val="18"/>
          <w:u w:val="none"/>
          <w:lang w:val="en-US"/>
        </w:rPr>
        <w:t>).</w:t>
      </w:r>
    </w:p>
    <w:p w14:paraId="44CAD2E0" w14:textId="2196E501" w:rsidR="00B10B2B" w:rsidRDefault="00B10B2B" w:rsidP="009E63DE">
      <w:pPr>
        <w:spacing w:line="480" w:lineRule="auto"/>
        <w:rPr>
          <w:rStyle w:val="Hyperlink"/>
          <w:rFonts w:ascii="Verdana" w:hAnsi="Verdana"/>
          <w:color w:val="auto"/>
          <w:sz w:val="18"/>
          <w:szCs w:val="18"/>
          <w:u w:val="none"/>
          <w:lang w:val="en-US"/>
        </w:rPr>
      </w:pPr>
      <w:r>
        <w:rPr>
          <w:rStyle w:val="Hyperlink"/>
          <w:rFonts w:ascii="Verdana" w:hAnsi="Verdana"/>
          <w:color w:val="auto"/>
          <w:sz w:val="18"/>
          <w:szCs w:val="18"/>
          <w:u w:val="none"/>
          <w:lang w:val="en-US"/>
        </w:rPr>
        <w:t>&lt;</w:t>
      </w:r>
      <w:r w:rsidRPr="007B07A8">
        <w:rPr>
          <w:rFonts w:ascii="Verdana" w:hAnsi="Verdana"/>
          <w:sz w:val="18"/>
          <w:szCs w:val="18"/>
          <w:lang w:val="en-US"/>
        </w:rPr>
        <w:t>http://start.zeno-x.com/zeno_x_gallery/artists/MB/MB_press/MB0677.pdf</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14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2352D5B4" w14:textId="77777777" w:rsidR="00DB040A" w:rsidRDefault="00DB040A" w:rsidP="009E63DE">
      <w:pPr>
        <w:spacing w:line="480" w:lineRule="auto"/>
        <w:rPr>
          <w:rStyle w:val="Hyperlink"/>
          <w:rFonts w:ascii="Verdana" w:hAnsi="Verdana"/>
          <w:color w:val="auto"/>
          <w:sz w:val="18"/>
          <w:szCs w:val="18"/>
          <w:u w:val="none"/>
          <w:lang w:val="en-US"/>
        </w:rPr>
      </w:pPr>
    </w:p>
    <w:p w14:paraId="49827B99" w14:textId="77777777" w:rsidR="00430618" w:rsidRDefault="00430618" w:rsidP="009E63DE">
      <w:pPr>
        <w:spacing w:line="480" w:lineRule="auto"/>
        <w:rPr>
          <w:rStyle w:val="Hyperlink"/>
          <w:rFonts w:ascii="Verdana" w:hAnsi="Verdana"/>
          <w:color w:val="auto"/>
          <w:sz w:val="18"/>
          <w:szCs w:val="18"/>
          <w:u w:val="none"/>
          <w:lang w:val="en-US"/>
        </w:rPr>
      </w:pPr>
    </w:p>
    <w:p w14:paraId="3BDD1D27" w14:textId="185FB7E0" w:rsidR="00DB040A" w:rsidRPr="003876E6" w:rsidRDefault="00DB040A" w:rsidP="00AB05AA">
      <w:pPr>
        <w:spacing w:line="480" w:lineRule="auto"/>
        <w:jc w:val="right"/>
        <w:rPr>
          <w:rStyle w:val="Hyperlink"/>
          <w:rFonts w:ascii="Verdana" w:hAnsi="Verdana"/>
          <w:b/>
          <w:color w:val="auto"/>
          <w:sz w:val="20"/>
          <w:szCs w:val="20"/>
          <w:u w:val="none"/>
          <w:lang w:val="en-US"/>
        </w:rPr>
      </w:pPr>
      <w:proofErr w:type="spellStart"/>
      <w:r w:rsidRPr="003876E6">
        <w:rPr>
          <w:rStyle w:val="Hyperlink"/>
          <w:rFonts w:ascii="Verdana" w:hAnsi="Verdana"/>
          <w:b/>
          <w:color w:val="auto"/>
          <w:sz w:val="20"/>
          <w:szCs w:val="20"/>
          <w:u w:val="none"/>
          <w:lang w:val="en-US"/>
        </w:rPr>
        <w:t>Verantwoording</w:t>
      </w:r>
      <w:proofErr w:type="spellEnd"/>
      <w:r w:rsidRPr="003876E6">
        <w:rPr>
          <w:rStyle w:val="Hyperlink"/>
          <w:rFonts w:ascii="Verdana" w:hAnsi="Verdana"/>
          <w:b/>
          <w:color w:val="auto"/>
          <w:sz w:val="20"/>
          <w:szCs w:val="20"/>
          <w:u w:val="none"/>
          <w:lang w:val="en-US"/>
        </w:rPr>
        <w:t xml:space="preserve"> </w:t>
      </w:r>
      <w:proofErr w:type="spellStart"/>
      <w:r w:rsidRPr="003876E6">
        <w:rPr>
          <w:rStyle w:val="Hyperlink"/>
          <w:rFonts w:ascii="Verdana" w:hAnsi="Verdana"/>
          <w:b/>
          <w:color w:val="auto"/>
          <w:sz w:val="20"/>
          <w:szCs w:val="20"/>
          <w:u w:val="none"/>
          <w:lang w:val="en-US"/>
        </w:rPr>
        <w:t>afbeeldingen</w:t>
      </w:r>
      <w:proofErr w:type="spellEnd"/>
    </w:p>
    <w:p w14:paraId="2CB434F0" w14:textId="77777777" w:rsidR="00DB040A" w:rsidRDefault="00DB040A" w:rsidP="009E63DE">
      <w:pPr>
        <w:spacing w:line="480" w:lineRule="auto"/>
        <w:rPr>
          <w:rStyle w:val="Hyperlink"/>
          <w:rFonts w:ascii="Verdana" w:hAnsi="Verdana"/>
          <w:b/>
          <w:i/>
          <w:color w:val="auto"/>
          <w:sz w:val="18"/>
          <w:szCs w:val="18"/>
          <w:u w:val="none"/>
          <w:lang w:val="en-US"/>
        </w:rPr>
      </w:pPr>
    </w:p>
    <w:p w14:paraId="2B1DDA4D" w14:textId="75B0020B" w:rsidR="00DB040A" w:rsidRDefault="00DB040A"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b/>
          <w:color w:val="auto"/>
          <w:sz w:val="18"/>
          <w:szCs w:val="18"/>
          <w:u w:val="none"/>
          <w:lang w:val="en-US"/>
        </w:rPr>
        <w:t>Afb</w:t>
      </w:r>
      <w:proofErr w:type="spellEnd"/>
      <w:r>
        <w:rPr>
          <w:rStyle w:val="Hyperlink"/>
          <w:rFonts w:ascii="Verdana" w:hAnsi="Verdana"/>
          <w:b/>
          <w:color w:val="auto"/>
          <w:sz w:val="18"/>
          <w:szCs w:val="18"/>
          <w:u w:val="none"/>
          <w:lang w:val="en-US"/>
        </w:rPr>
        <w:t xml:space="preserve">. 1: </w:t>
      </w:r>
      <w:r w:rsidRPr="00024790">
        <w:rPr>
          <w:rStyle w:val="Hyperlink"/>
          <w:rFonts w:ascii="Verdana" w:hAnsi="Verdana"/>
          <w:color w:val="auto"/>
          <w:sz w:val="18"/>
          <w:szCs w:val="18"/>
          <w:u w:val="none"/>
          <w:lang w:val="en-US"/>
        </w:rPr>
        <w:t>&lt;h</w:t>
      </w:r>
      <w:r w:rsidRPr="00DB040A">
        <w:rPr>
          <w:rStyle w:val="Hyperlink"/>
          <w:rFonts w:ascii="Verdana" w:hAnsi="Verdana"/>
          <w:color w:val="auto"/>
          <w:sz w:val="18"/>
          <w:szCs w:val="18"/>
          <w:u w:val="none"/>
          <w:lang w:val="en-US"/>
        </w:rPr>
        <w:t>ttp://www.gerhard-richter.com/datadir/images_new/xlarge/2521.jpg</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24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0124A3E4" w14:textId="77777777" w:rsidR="00DB040A" w:rsidRDefault="00DB040A" w:rsidP="009E63DE">
      <w:pPr>
        <w:spacing w:line="480" w:lineRule="auto"/>
        <w:rPr>
          <w:rStyle w:val="Hyperlink"/>
          <w:rFonts w:ascii="Verdana" w:hAnsi="Verdana"/>
          <w:color w:val="auto"/>
          <w:sz w:val="18"/>
          <w:szCs w:val="18"/>
          <w:u w:val="none"/>
          <w:lang w:val="en-US"/>
        </w:rPr>
      </w:pPr>
    </w:p>
    <w:p w14:paraId="7C4B643E" w14:textId="60D296CA" w:rsidR="00DB040A" w:rsidRPr="00DB040A" w:rsidRDefault="00DB040A"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b/>
          <w:color w:val="auto"/>
          <w:sz w:val="18"/>
          <w:szCs w:val="18"/>
          <w:u w:val="none"/>
          <w:lang w:val="en-US"/>
        </w:rPr>
        <w:t>Afb</w:t>
      </w:r>
      <w:proofErr w:type="spellEnd"/>
      <w:r>
        <w:rPr>
          <w:rStyle w:val="Hyperlink"/>
          <w:rFonts w:ascii="Verdana" w:hAnsi="Verdana"/>
          <w:b/>
          <w:color w:val="auto"/>
          <w:sz w:val="18"/>
          <w:szCs w:val="18"/>
          <w:u w:val="none"/>
          <w:lang w:val="en-US"/>
        </w:rPr>
        <w:t>. 2:</w:t>
      </w:r>
      <w:r>
        <w:rPr>
          <w:rStyle w:val="Hyperlink"/>
          <w:rFonts w:ascii="Verdana" w:hAnsi="Verdana"/>
          <w:color w:val="auto"/>
          <w:sz w:val="18"/>
          <w:szCs w:val="18"/>
          <w:u w:val="none"/>
          <w:lang w:val="en-US"/>
        </w:rPr>
        <w:t xml:space="preserve"> &lt;</w:t>
      </w:r>
      <w:r w:rsidRPr="00DB040A">
        <w:rPr>
          <w:rStyle w:val="Hyperlink"/>
          <w:rFonts w:ascii="Verdana" w:hAnsi="Verdana"/>
          <w:color w:val="auto"/>
          <w:sz w:val="18"/>
          <w:szCs w:val="18"/>
          <w:u w:val="none"/>
          <w:lang w:val="en-US"/>
        </w:rPr>
        <w:t>http://www.gerhard-richter.com/datadir/images_new/xlarge/6836.jpg</w:t>
      </w:r>
      <w:r>
        <w:rPr>
          <w:rStyle w:val="Hyperlink"/>
          <w:rFonts w:ascii="Verdana" w:hAnsi="Verdana"/>
          <w:color w:val="auto"/>
          <w:sz w:val="18"/>
          <w:szCs w:val="18"/>
          <w:u w:val="none"/>
          <w:lang w:val="en-US"/>
        </w:rPr>
        <w:t>&gt; (</w:t>
      </w:r>
      <w:proofErr w:type="spellStart"/>
      <w:r>
        <w:rPr>
          <w:rStyle w:val="Hyperlink"/>
          <w:rFonts w:ascii="Verdana" w:hAnsi="Verdana"/>
          <w:color w:val="auto"/>
          <w:sz w:val="18"/>
          <w:szCs w:val="18"/>
          <w:u w:val="none"/>
          <w:lang w:val="en-US"/>
        </w:rPr>
        <w:t>bezocht</w:t>
      </w:r>
      <w:proofErr w:type="spellEnd"/>
      <w:r>
        <w:rPr>
          <w:rStyle w:val="Hyperlink"/>
          <w:rFonts w:ascii="Verdana" w:hAnsi="Verdana"/>
          <w:color w:val="auto"/>
          <w:sz w:val="18"/>
          <w:szCs w:val="18"/>
          <w:u w:val="none"/>
          <w:lang w:val="en-US"/>
        </w:rPr>
        <w:t xml:space="preserve"> op 24 </w:t>
      </w:r>
      <w:proofErr w:type="spellStart"/>
      <w:r>
        <w:rPr>
          <w:rStyle w:val="Hyperlink"/>
          <w:rFonts w:ascii="Verdana" w:hAnsi="Verdana"/>
          <w:color w:val="auto"/>
          <w:sz w:val="18"/>
          <w:szCs w:val="18"/>
          <w:u w:val="none"/>
          <w:lang w:val="en-US"/>
        </w:rPr>
        <w:t>juni</w:t>
      </w:r>
      <w:proofErr w:type="spellEnd"/>
      <w:r>
        <w:rPr>
          <w:rStyle w:val="Hyperlink"/>
          <w:rFonts w:ascii="Verdana" w:hAnsi="Verdana"/>
          <w:color w:val="auto"/>
          <w:sz w:val="18"/>
          <w:szCs w:val="18"/>
          <w:u w:val="none"/>
          <w:lang w:val="en-US"/>
        </w:rPr>
        <w:t xml:space="preserve"> 2013)</w:t>
      </w:r>
    </w:p>
    <w:p w14:paraId="73519AD4" w14:textId="77777777" w:rsidR="00DB040A" w:rsidRDefault="00DB040A" w:rsidP="009E63DE">
      <w:pPr>
        <w:spacing w:line="480" w:lineRule="auto"/>
        <w:rPr>
          <w:rStyle w:val="Hyperlink"/>
          <w:rFonts w:ascii="Verdana" w:hAnsi="Verdana"/>
          <w:b/>
          <w:color w:val="auto"/>
          <w:sz w:val="18"/>
          <w:szCs w:val="18"/>
          <w:u w:val="none"/>
          <w:lang w:val="en-US"/>
        </w:rPr>
      </w:pPr>
    </w:p>
    <w:p w14:paraId="4B94DC8B" w14:textId="7DE0171E" w:rsidR="00DB040A" w:rsidRPr="00DB040A" w:rsidRDefault="00DB040A"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b/>
          <w:color w:val="auto"/>
          <w:sz w:val="18"/>
          <w:szCs w:val="18"/>
          <w:u w:val="none"/>
          <w:lang w:val="en-US"/>
        </w:rPr>
        <w:t>Afb</w:t>
      </w:r>
      <w:proofErr w:type="spellEnd"/>
      <w:r>
        <w:rPr>
          <w:rStyle w:val="Hyperlink"/>
          <w:rFonts w:ascii="Verdana" w:hAnsi="Verdana"/>
          <w:b/>
          <w:color w:val="auto"/>
          <w:sz w:val="18"/>
          <w:szCs w:val="18"/>
          <w:u w:val="none"/>
          <w:lang w:val="en-US"/>
        </w:rPr>
        <w:t xml:space="preserve">. 3: </w:t>
      </w:r>
      <w:r w:rsidR="0027025E">
        <w:rPr>
          <w:rStyle w:val="Hyperlink"/>
          <w:rFonts w:ascii="Verdana" w:hAnsi="Verdana"/>
          <w:color w:val="auto"/>
          <w:sz w:val="18"/>
          <w:szCs w:val="18"/>
          <w:u w:val="none"/>
          <w:lang w:val="en-US"/>
        </w:rPr>
        <w:t xml:space="preserve">Pablo </w:t>
      </w:r>
      <w:proofErr w:type="spellStart"/>
      <w:r w:rsidR="0027025E">
        <w:rPr>
          <w:rStyle w:val="Hyperlink"/>
          <w:rFonts w:ascii="Verdana" w:hAnsi="Verdana"/>
          <w:color w:val="auto"/>
          <w:sz w:val="18"/>
          <w:szCs w:val="18"/>
          <w:u w:val="none"/>
          <w:lang w:val="en-US"/>
        </w:rPr>
        <w:t>Sigg</w:t>
      </w:r>
      <w:proofErr w:type="spellEnd"/>
      <w:r w:rsidR="0027025E">
        <w:rPr>
          <w:rStyle w:val="Hyperlink"/>
          <w:rFonts w:ascii="Verdana" w:hAnsi="Verdana"/>
          <w:color w:val="auto"/>
          <w:sz w:val="18"/>
          <w:szCs w:val="18"/>
          <w:u w:val="none"/>
          <w:lang w:val="en-US"/>
        </w:rPr>
        <w:t xml:space="preserve">, Tommy </w:t>
      </w:r>
      <w:proofErr w:type="spellStart"/>
      <w:r w:rsidR="0027025E">
        <w:rPr>
          <w:rStyle w:val="Hyperlink"/>
          <w:rFonts w:ascii="Verdana" w:hAnsi="Verdana"/>
          <w:color w:val="auto"/>
          <w:sz w:val="18"/>
          <w:szCs w:val="18"/>
          <w:u w:val="none"/>
          <w:lang w:val="en-US"/>
        </w:rPr>
        <w:t>Simoens</w:t>
      </w:r>
      <w:proofErr w:type="spellEnd"/>
      <w:r w:rsidR="0027025E">
        <w:rPr>
          <w:rStyle w:val="Hyperlink"/>
          <w:rFonts w:ascii="Verdana" w:hAnsi="Verdana"/>
          <w:color w:val="auto"/>
          <w:sz w:val="18"/>
          <w:szCs w:val="18"/>
          <w:u w:val="none"/>
          <w:lang w:val="en-US"/>
        </w:rPr>
        <w:t xml:space="preserve"> en </w:t>
      </w:r>
      <w:proofErr w:type="spellStart"/>
      <w:r w:rsidR="0027025E">
        <w:rPr>
          <w:rStyle w:val="Hyperlink"/>
          <w:rFonts w:ascii="Verdana" w:hAnsi="Verdana"/>
          <w:color w:val="auto"/>
          <w:sz w:val="18"/>
          <w:szCs w:val="18"/>
          <w:u w:val="none"/>
          <w:lang w:val="en-US"/>
        </w:rPr>
        <w:t>Gerrit</w:t>
      </w:r>
      <w:proofErr w:type="spellEnd"/>
      <w:r w:rsidR="0027025E">
        <w:rPr>
          <w:rStyle w:val="Hyperlink"/>
          <w:rFonts w:ascii="Verdana" w:hAnsi="Verdana"/>
          <w:color w:val="auto"/>
          <w:sz w:val="18"/>
          <w:szCs w:val="18"/>
          <w:u w:val="none"/>
          <w:lang w:val="en-US"/>
        </w:rPr>
        <w:t xml:space="preserve"> </w:t>
      </w:r>
      <w:proofErr w:type="spellStart"/>
      <w:r w:rsidR="0027025E">
        <w:rPr>
          <w:rStyle w:val="Hyperlink"/>
          <w:rFonts w:ascii="Verdana" w:hAnsi="Verdana"/>
          <w:color w:val="auto"/>
          <w:sz w:val="18"/>
          <w:szCs w:val="18"/>
          <w:u w:val="none"/>
          <w:lang w:val="en-US"/>
        </w:rPr>
        <w:t>Vermeiren</w:t>
      </w:r>
      <w:proofErr w:type="spellEnd"/>
      <w:r w:rsidR="0027025E">
        <w:rPr>
          <w:rStyle w:val="Hyperlink"/>
          <w:rFonts w:ascii="Verdana" w:hAnsi="Verdana"/>
          <w:color w:val="auto"/>
          <w:sz w:val="18"/>
          <w:szCs w:val="18"/>
          <w:u w:val="none"/>
          <w:lang w:val="en-US"/>
        </w:rPr>
        <w:t xml:space="preserve">, </w:t>
      </w:r>
      <w:r w:rsidR="0027025E">
        <w:rPr>
          <w:rStyle w:val="Hyperlink"/>
          <w:rFonts w:ascii="Verdana" w:hAnsi="Verdana"/>
          <w:i/>
          <w:color w:val="auto"/>
          <w:sz w:val="18"/>
          <w:szCs w:val="18"/>
          <w:u w:val="none"/>
          <w:lang w:val="en-US"/>
        </w:rPr>
        <w:t xml:space="preserve">Luc </w:t>
      </w:r>
      <w:proofErr w:type="spellStart"/>
      <w:r w:rsidR="0027025E">
        <w:rPr>
          <w:rStyle w:val="Hyperlink"/>
          <w:rFonts w:ascii="Verdana" w:hAnsi="Verdana"/>
          <w:i/>
          <w:color w:val="auto"/>
          <w:sz w:val="18"/>
          <w:szCs w:val="18"/>
          <w:u w:val="none"/>
          <w:lang w:val="en-US"/>
        </w:rPr>
        <w:t>Tuymans</w:t>
      </w:r>
      <w:proofErr w:type="spellEnd"/>
      <w:r w:rsidR="0027025E">
        <w:rPr>
          <w:rStyle w:val="Hyperlink"/>
          <w:rFonts w:ascii="Verdana" w:hAnsi="Verdana"/>
          <w:i/>
          <w:color w:val="auto"/>
          <w:sz w:val="18"/>
          <w:szCs w:val="18"/>
          <w:u w:val="none"/>
          <w:lang w:val="en-US"/>
        </w:rPr>
        <w:t xml:space="preserve"> – Is it save</w:t>
      </w:r>
      <w:proofErr w:type="gramStart"/>
      <w:r w:rsidR="0027025E">
        <w:rPr>
          <w:rStyle w:val="Hyperlink"/>
          <w:rFonts w:ascii="Verdana" w:hAnsi="Verdana"/>
          <w:i/>
          <w:color w:val="auto"/>
          <w:sz w:val="18"/>
          <w:szCs w:val="18"/>
          <w:u w:val="none"/>
          <w:lang w:val="en-US"/>
        </w:rPr>
        <w:t>?,</w:t>
      </w:r>
      <w:proofErr w:type="gramEnd"/>
      <w:r w:rsidR="0027025E">
        <w:rPr>
          <w:rStyle w:val="Hyperlink"/>
          <w:rFonts w:ascii="Verdana" w:hAnsi="Verdana"/>
          <w:i/>
          <w:color w:val="auto"/>
          <w:sz w:val="18"/>
          <w:szCs w:val="18"/>
          <w:u w:val="none"/>
          <w:lang w:val="en-US"/>
        </w:rPr>
        <w:t xml:space="preserve"> </w:t>
      </w:r>
      <w:proofErr w:type="spellStart"/>
      <w:r w:rsidR="00024790">
        <w:rPr>
          <w:rStyle w:val="Hyperlink"/>
          <w:rFonts w:ascii="Verdana" w:hAnsi="Verdana"/>
          <w:color w:val="auto"/>
          <w:sz w:val="18"/>
          <w:szCs w:val="18"/>
          <w:u w:val="none"/>
          <w:lang w:val="en-US"/>
        </w:rPr>
        <w:t>Londe</w:t>
      </w:r>
      <w:r w:rsidR="0027025E">
        <w:rPr>
          <w:rStyle w:val="Hyperlink"/>
          <w:rFonts w:ascii="Verdana" w:hAnsi="Verdana"/>
          <w:color w:val="auto"/>
          <w:sz w:val="18"/>
          <w:szCs w:val="18"/>
          <w:u w:val="none"/>
          <w:lang w:val="en-US"/>
        </w:rPr>
        <w:t>n</w:t>
      </w:r>
      <w:proofErr w:type="spellEnd"/>
      <w:r w:rsidR="0027025E">
        <w:rPr>
          <w:rStyle w:val="Hyperlink"/>
          <w:rFonts w:ascii="Verdana" w:hAnsi="Verdana"/>
          <w:color w:val="auto"/>
          <w:sz w:val="18"/>
          <w:szCs w:val="18"/>
          <w:u w:val="none"/>
          <w:lang w:val="en-US"/>
        </w:rPr>
        <w:t xml:space="preserve"> 2010, </w:t>
      </w:r>
      <w:r>
        <w:rPr>
          <w:rStyle w:val="Hyperlink"/>
          <w:rFonts w:ascii="Verdana" w:hAnsi="Verdana"/>
          <w:color w:val="auto"/>
          <w:sz w:val="18"/>
          <w:szCs w:val="18"/>
          <w:u w:val="none"/>
          <w:lang w:val="en-US"/>
        </w:rPr>
        <w:t>p. 41</w:t>
      </w:r>
      <w:r w:rsidR="00AB05AA">
        <w:rPr>
          <w:rStyle w:val="Hyperlink"/>
          <w:rFonts w:ascii="Verdana" w:hAnsi="Verdana"/>
          <w:color w:val="auto"/>
          <w:sz w:val="18"/>
          <w:szCs w:val="18"/>
          <w:u w:val="none"/>
          <w:lang w:val="en-US"/>
        </w:rPr>
        <w:t>.</w:t>
      </w:r>
    </w:p>
    <w:p w14:paraId="28DDA474" w14:textId="77777777" w:rsidR="00DB040A" w:rsidRDefault="00DB040A" w:rsidP="009E63DE">
      <w:pPr>
        <w:spacing w:line="480" w:lineRule="auto"/>
        <w:rPr>
          <w:rStyle w:val="Hyperlink"/>
          <w:rFonts w:ascii="Verdana" w:hAnsi="Verdana"/>
          <w:b/>
          <w:color w:val="auto"/>
          <w:sz w:val="18"/>
          <w:szCs w:val="18"/>
          <w:u w:val="none"/>
          <w:lang w:val="en-US"/>
        </w:rPr>
      </w:pPr>
    </w:p>
    <w:p w14:paraId="02100FA4" w14:textId="7A4C7114" w:rsidR="00DB040A" w:rsidRPr="0027025E" w:rsidRDefault="00DB040A"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b/>
          <w:color w:val="auto"/>
          <w:sz w:val="18"/>
          <w:szCs w:val="18"/>
          <w:u w:val="none"/>
          <w:lang w:val="en-US"/>
        </w:rPr>
        <w:t>Afb</w:t>
      </w:r>
      <w:proofErr w:type="spellEnd"/>
      <w:r>
        <w:rPr>
          <w:rStyle w:val="Hyperlink"/>
          <w:rFonts w:ascii="Verdana" w:hAnsi="Verdana"/>
          <w:b/>
          <w:color w:val="auto"/>
          <w:sz w:val="18"/>
          <w:szCs w:val="18"/>
          <w:u w:val="none"/>
          <w:lang w:val="en-US"/>
        </w:rPr>
        <w:t>. 4:</w:t>
      </w:r>
      <w:r w:rsidR="0027025E">
        <w:rPr>
          <w:rStyle w:val="Hyperlink"/>
          <w:rFonts w:ascii="Verdana" w:hAnsi="Verdana"/>
          <w:b/>
          <w:color w:val="auto"/>
          <w:sz w:val="18"/>
          <w:szCs w:val="18"/>
          <w:u w:val="none"/>
          <w:lang w:val="en-US"/>
        </w:rPr>
        <w:t xml:space="preserve"> </w:t>
      </w:r>
      <w:r w:rsidR="0027025E">
        <w:rPr>
          <w:rStyle w:val="Hyperlink"/>
          <w:rFonts w:ascii="Verdana" w:hAnsi="Verdana"/>
          <w:color w:val="auto"/>
          <w:sz w:val="18"/>
          <w:szCs w:val="18"/>
          <w:u w:val="none"/>
          <w:lang w:val="en-US"/>
        </w:rPr>
        <w:t xml:space="preserve">Pablo </w:t>
      </w:r>
      <w:proofErr w:type="spellStart"/>
      <w:r w:rsidR="0027025E">
        <w:rPr>
          <w:rStyle w:val="Hyperlink"/>
          <w:rFonts w:ascii="Verdana" w:hAnsi="Verdana"/>
          <w:color w:val="auto"/>
          <w:sz w:val="18"/>
          <w:szCs w:val="18"/>
          <w:u w:val="none"/>
          <w:lang w:val="en-US"/>
        </w:rPr>
        <w:t>Sigg</w:t>
      </w:r>
      <w:proofErr w:type="spellEnd"/>
      <w:r w:rsidR="0027025E">
        <w:rPr>
          <w:rStyle w:val="Hyperlink"/>
          <w:rFonts w:ascii="Verdana" w:hAnsi="Verdana"/>
          <w:color w:val="auto"/>
          <w:sz w:val="18"/>
          <w:szCs w:val="18"/>
          <w:u w:val="none"/>
          <w:lang w:val="en-US"/>
        </w:rPr>
        <w:t xml:space="preserve">, Tommy </w:t>
      </w:r>
      <w:proofErr w:type="spellStart"/>
      <w:r w:rsidR="0027025E">
        <w:rPr>
          <w:rStyle w:val="Hyperlink"/>
          <w:rFonts w:ascii="Verdana" w:hAnsi="Verdana"/>
          <w:color w:val="auto"/>
          <w:sz w:val="18"/>
          <w:szCs w:val="18"/>
          <w:u w:val="none"/>
          <w:lang w:val="en-US"/>
        </w:rPr>
        <w:t>Simoens</w:t>
      </w:r>
      <w:proofErr w:type="spellEnd"/>
      <w:r w:rsidR="0027025E">
        <w:rPr>
          <w:rStyle w:val="Hyperlink"/>
          <w:rFonts w:ascii="Verdana" w:hAnsi="Verdana"/>
          <w:color w:val="auto"/>
          <w:sz w:val="18"/>
          <w:szCs w:val="18"/>
          <w:u w:val="none"/>
          <w:lang w:val="en-US"/>
        </w:rPr>
        <w:t xml:space="preserve"> en </w:t>
      </w:r>
      <w:proofErr w:type="spellStart"/>
      <w:r w:rsidR="0027025E">
        <w:rPr>
          <w:rStyle w:val="Hyperlink"/>
          <w:rFonts w:ascii="Verdana" w:hAnsi="Verdana"/>
          <w:color w:val="auto"/>
          <w:sz w:val="18"/>
          <w:szCs w:val="18"/>
          <w:u w:val="none"/>
          <w:lang w:val="en-US"/>
        </w:rPr>
        <w:t>Gerrit</w:t>
      </w:r>
      <w:proofErr w:type="spellEnd"/>
      <w:r w:rsidR="0027025E">
        <w:rPr>
          <w:rStyle w:val="Hyperlink"/>
          <w:rFonts w:ascii="Verdana" w:hAnsi="Verdana"/>
          <w:color w:val="auto"/>
          <w:sz w:val="18"/>
          <w:szCs w:val="18"/>
          <w:u w:val="none"/>
          <w:lang w:val="en-US"/>
        </w:rPr>
        <w:t xml:space="preserve"> </w:t>
      </w:r>
      <w:proofErr w:type="spellStart"/>
      <w:r w:rsidR="0027025E">
        <w:rPr>
          <w:rStyle w:val="Hyperlink"/>
          <w:rFonts w:ascii="Verdana" w:hAnsi="Verdana"/>
          <w:color w:val="auto"/>
          <w:sz w:val="18"/>
          <w:szCs w:val="18"/>
          <w:u w:val="none"/>
          <w:lang w:val="en-US"/>
        </w:rPr>
        <w:t>Vermeiren</w:t>
      </w:r>
      <w:proofErr w:type="spellEnd"/>
      <w:r w:rsidR="0027025E">
        <w:rPr>
          <w:rStyle w:val="Hyperlink"/>
          <w:rFonts w:ascii="Verdana" w:hAnsi="Verdana"/>
          <w:color w:val="auto"/>
          <w:sz w:val="18"/>
          <w:szCs w:val="18"/>
          <w:u w:val="none"/>
          <w:lang w:val="en-US"/>
        </w:rPr>
        <w:t xml:space="preserve">, </w:t>
      </w:r>
      <w:r w:rsidR="0027025E">
        <w:rPr>
          <w:rStyle w:val="Hyperlink"/>
          <w:rFonts w:ascii="Verdana" w:hAnsi="Verdana"/>
          <w:i/>
          <w:color w:val="auto"/>
          <w:sz w:val="18"/>
          <w:szCs w:val="18"/>
          <w:u w:val="none"/>
          <w:lang w:val="en-US"/>
        </w:rPr>
        <w:t xml:space="preserve">Luc </w:t>
      </w:r>
      <w:proofErr w:type="spellStart"/>
      <w:r w:rsidR="0027025E">
        <w:rPr>
          <w:rStyle w:val="Hyperlink"/>
          <w:rFonts w:ascii="Verdana" w:hAnsi="Verdana"/>
          <w:i/>
          <w:color w:val="auto"/>
          <w:sz w:val="18"/>
          <w:szCs w:val="18"/>
          <w:u w:val="none"/>
          <w:lang w:val="en-US"/>
        </w:rPr>
        <w:t>Tuymans</w:t>
      </w:r>
      <w:proofErr w:type="spellEnd"/>
      <w:r w:rsidR="0027025E">
        <w:rPr>
          <w:rStyle w:val="Hyperlink"/>
          <w:rFonts w:ascii="Verdana" w:hAnsi="Verdana"/>
          <w:i/>
          <w:color w:val="auto"/>
          <w:sz w:val="18"/>
          <w:szCs w:val="18"/>
          <w:u w:val="none"/>
          <w:lang w:val="en-US"/>
        </w:rPr>
        <w:t xml:space="preserve"> – Is it save</w:t>
      </w:r>
      <w:proofErr w:type="gramStart"/>
      <w:r w:rsidR="0027025E">
        <w:rPr>
          <w:rStyle w:val="Hyperlink"/>
          <w:rFonts w:ascii="Verdana" w:hAnsi="Verdana"/>
          <w:i/>
          <w:color w:val="auto"/>
          <w:sz w:val="18"/>
          <w:szCs w:val="18"/>
          <w:u w:val="none"/>
          <w:lang w:val="en-US"/>
        </w:rPr>
        <w:t>?,</w:t>
      </w:r>
      <w:proofErr w:type="gramEnd"/>
      <w:r w:rsidR="0027025E">
        <w:rPr>
          <w:rStyle w:val="Hyperlink"/>
          <w:rFonts w:ascii="Verdana" w:hAnsi="Verdana"/>
          <w:i/>
          <w:color w:val="auto"/>
          <w:sz w:val="18"/>
          <w:szCs w:val="18"/>
          <w:u w:val="none"/>
          <w:lang w:val="en-US"/>
        </w:rPr>
        <w:t xml:space="preserve"> </w:t>
      </w:r>
      <w:proofErr w:type="spellStart"/>
      <w:r w:rsidR="00024790">
        <w:rPr>
          <w:rStyle w:val="Hyperlink"/>
          <w:rFonts w:ascii="Verdana" w:hAnsi="Verdana"/>
          <w:color w:val="auto"/>
          <w:sz w:val="18"/>
          <w:szCs w:val="18"/>
          <w:u w:val="none"/>
          <w:lang w:val="en-US"/>
        </w:rPr>
        <w:t>Londe</w:t>
      </w:r>
      <w:r w:rsidR="0027025E">
        <w:rPr>
          <w:rStyle w:val="Hyperlink"/>
          <w:rFonts w:ascii="Verdana" w:hAnsi="Verdana"/>
          <w:color w:val="auto"/>
          <w:sz w:val="18"/>
          <w:szCs w:val="18"/>
          <w:u w:val="none"/>
          <w:lang w:val="en-US"/>
        </w:rPr>
        <w:t>n</w:t>
      </w:r>
      <w:proofErr w:type="spellEnd"/>
      <w:r w:rsidR="0027025E">
        <w:rPr>
          <w:rStyle w:val="Hyperlink"/>
          <w:rFonts w:ascii="Verdana" w:hAnsi="Verdana"/>
          <w:color w:val="auto"/>
          <w:sz w:val="18"/>
          <w:szCs w:val="18"/>
          <w:u w:val="none"/>
          <w:lang w:val="en-US"/>
        </w:rPr>
        <w:t xml:space="preserve"> 2010, p. 118</w:t>
      </w:r>
      <w:r w:rsidR="00AB05AA">
        <w:rPr>
          <w:rStyle w:val="Hyperlink"/>
          <w:rFonts w:ascii="Verdana" w:hAnsi="Verdana"/>
          <w:color w:val="auto"/>
          <w:sz w:val="18"/>
          <w:szCs w:val="18"/>
          <w:u w:val="none"/>
          <w:lang w:val="en-US"/>
        </w:rPr>
        <w:t>.</w:t>
      </w:r>
    </w:p>
    <w:p w14:paraId="3D34BAA7" w14:textId="77777777" w:rsidR="00DB040A" w:rsidRDefault="00DB040A" w:rsidP="009E63DE">
      <w:pPr>
        <w:spacing w:line="480" w:lineRule="auto"/>
        <w:rPr>
          <w:rStyle w:val="Hyperlink"/>
          <w:rFonts w:ascii="Verdana" w:hAnsi="Verdana"/>
          <w:b/>
          <w:color w:val="auto"/>
          <w:sz w:val="18"/>
          <w:szCs w:val="18"/>
          <w:u w:val="none"/>
          <w:lang w:val="en-US"/>
        </w:rPr>
      </w:pPr>
    </w:p>
    <w:p w14:paraId="5A3C5DFE" w14:textId="5A6F4432" w:rsidR="00DB040A" w:rsidRPr="00DD282A" w:rsidRDefault="00DB040A" w:rsidP="009E63DE">
      <w:pPr>
        <w:spacing w:line="480" w:lineRule="auto"/>
        <w:rPr>
          <w:rStyle w:val="Hyperlink"/>
          <w:rFonts w:ascii="Verdana" w:hAnsi="Verdana"/>
          <w:color w:val="auto"/>
          <w:sz w:val="18"/>
          <w:szCs w:val="18"/>
          <w:u w:val="none"/>
          <w:lang w:val="en-US"/>
        </w:rPr>
      </w:pPr>
      <w:proofErr w:type="spellStart"/>
      <w:r>
        <w:rPr>
          <w:rStyle w:val="Hyperlink"/>
          <w:rFonts w:ascii="Verdana" w:hAnsi="Verdana"/>
          <w:b/>
          <w:color w:val="auto"/>
          <w:sz w:val="18"/>
          <w:szCs w:val="18"/>
          <w:u w:val="none"/>
          <w:lang w:val="en-US"/>
        </w:rPr>
        <w:t>Afb</w:t>
      </w:r>
      <w:proofErr w:type="spellEnd"/>
      <w:r>
        <w:rPr>
          <w:rStyle w:val="Hyperlink"/>
          <w:rFonts w:ascii="Verdana" w:hAnsi="Verdana"/>
          <w:b/>
          <w:color w:val="auto"/>
          <w:sz w:val="18"/>
          <w:szCs w:val="18"/>
          <w:u w:val="none"/>
          <w:lang w:val="en-US"/>
        </w:rPr>
        <w:t>. 5:</w:t>
      </w:r>
      <w:r w:rsidR="00DD282A">
        <w:rPr>
          <w:rStyle w:val="Hyperlink"/>
          <w:rFonts w:ascii="Verdana" w:hAnsi="Verdana"/>
          <w:b/>
          <w:color w:val="auto"/>
          <w:sz w:val="18"/>
          <w:szCs w:val="18"/>
          <w:u w:val="none"/>
          <w:lang w:val="en-US"/>
        </w:rPr>
        <w:t xml:space="preserve"> </w:t>
      </w:r>
      <w:r w:rsidR="0027025E" w:rsidRPr="0027025E">
        <w:rPr>
          <w:rStyle w:val="Hyperlink"/>
          <w:rFonts w:ascii="Verdana" w:hAnsi="Verdana"/>
          <w:color w:val="auto"/>
          <w:sz w:val="18"/>
          <w:szCs w:val="18"/>
          <w:u w:val="none"/>
          <w:lang w:val="en-US"/>
        </w:rPr>
        <w:t xml:space="preserve">Martin </w:t>
      </w:r>
      <w:proofErr w:type="spellStart"/>
      <w:r w:rsidR="0027025E" w:rsidRPr="0027025E">
        <w:rPr>
          <w:rStyle w:val="Hyperlink"/>
          <w:rFonts w:ascii="Verdana" w:hAnsi="Verdana"/>
          <w:color w:val="auto"/>
          <w:sz w:val="18"/>
          <w:szCs w:val="18"/>
          <w:u w:val="none"/>
          <w:lang w:val="en-US"/>
        </w:rPr>
        <w:t>Germann</w:t>
      </w:r>
      <w:proofErr w:type="spellEnd"/>
      <w:r w:rsidR="0027025E" w:rsidRPr="0027025E">
        <w:rPr>
          <w:rStyle w:val="Hyperlink"/>
          <w:rFonts w:ascii="Verdana" w:hAnsi="Verdana"/>
          <w:color w:val="auto"/>
          <w:sz w:val="18"/>
          <w:szCs w:val="18"/>
          <w:u w:val="none"/>
          <w:lang w:val="en-US"/>
        </w:rPr>
        <w:t xml:space="preserve"> (red.),</w:t>
      </w:r>
      <w:r w:rsidR="0027025E">
        <w:rPr>
          <w:rStyle w:val="Hyperlink"/>
          <w:rFonts w:ascii="Verdana" w:hAnsi="Verdana"/>
          <w:b/>
          <w:color w:val="auto"/>
          <w:sz w:val="18"/>
          <w:szCs w:val="18"/>
          <w:u w:val="none"/>
          <w:lang w:val="en-US"/>
        </w:rPr>
        <w:t xml:space="preserve"> </w:t>
      </w:r>
      <w:proofErr w:type="spellStart"/>
      <w:r w:rsidR="0027025E">
        <w:rPr>
          <w:rStyle w:val="Hyperlink"/>
          <w:rFonts w:ascii="Verdana" w:hAnsi="Verdana"/>
          <w:i/>
          <w:color w:val="auto"/>
          <w:sz w:val="18"/>
          <w:szCs w:val="18"/>
          <w:u w:val="none"/>
          <w:lang w:val="en-US"/>
        </w:rPr>
        <w:t>Michaël</w:t>
      </w:r>
      <w:proofErr w:type="spellEnd"/>
      <w:r w:rsidR="0027025E">
        <w:rPr>
          <w:rStyle w:val="Hyperlink"/>
          <w:rFonts w:ascii="Verdana" w:hAnsi="Verdana"/>
          <w:i/>
          <w:color w:val="auto"/>
          <w:sz w:val="18"/>
          <w:szCs w:val="18"/>
          <w:u w:val="none"/>
          <w:lang w:val="en-US"/>
        </w:rPr>
        <w:t xml:space="preserve"> </w:t>
      </w:r>
      <w:proofErr w:type="spellStart"/>
      <w:r w:rsidR="0027025E">
        <w:rPr>
          <w:rStyle w:val="Hyperlink"/>
          <w:rFonts w:ascii="Verdana" w:hAnsi="Verdana"/>
          <w:i/>
          <w:color w:val="auto"/>
          <w:sz w:val="18"/>
          <w:szCs w:val="18"/>
          <w:u w:val="none"/>
          <w:lang w:val="en-US"/>
        </w:rPr>
        <w:t>Borremans</w:t>
      </w:r>
      <w:proofErr w:type="spellEnd"/>
      <w:r w:rsidR="0027025E">
        <w:rPr>
          <w:rStyle w:val="Hyperlink"/>
          <w:rFonts w:ascii="Verdana" w:hAnsi="Verdana"/>
          <w:i/>
          <w:color w:val="auto"/>
          <w:sz w:val="18"/>
          <w:szCs w:val="18"/>
          <w:u w:val="none"/>
          <w:lang w:val="en-US"/>
        </w:rPr>
        <w:t>: Automat,</w:t>
      </w:r>
      <w:r w:rsidR="0027025E">
        <w:rPr>
          <w:rStyle w:val="Hyperlink"/>
          <w:rFonts w:ascii="Verdana" w:hAnsi="Verdana"/>
          <w:color w:val="auto"/>
          <w:sz w:val="18"/>
          <w:szCs w:val="18"/>
          <w:u w:val="none"/>
          <w:lang w:val="en-US"/>
        </w:rPr>
        <w:t xml:space="preserve"> </w:t>
      </w:r>
      <w:proofErr w:type="spellStart"/>
      <w:r w:rsidR="0027025E">
        <w:rPr>
          <w:rStyle w:val="Hyperlink"/>
          <w:rFonts w:ascii="Verdana" w:hAnsi="Verdana"/>
          <w:color w:val="auto"/>
          <w:sz w:val="18"/>
          <w:szCs w:val="18"/>
          <w:u w:val="none"/>
          <w:lang w:val="en-US"/>
        </w:rPr>
        <w:t>Ostfildern</w:t>
      </w:r>
      <w:proofErr w:type="spellEnd"/>
      <w:r w:rsidR="0027025E">
        <w:rPr>
          <w:rStyle w:val="Hyperlink"/>
          <w:rFonts w:ascii="Verdana" w:hAnsi="Verdana"/>
          <w:color w:val="auto"/>
          <w:sz w:val="18"/>
          <w:szCs w:val="18"/>
          <w:u w:val="none"/>
          <w:lang w:val="en-US"/>
        </w:rPr>
        <w:t xml:space="preserve"> 2009, </w:t>
      </w:r>
      <w:r w:rsidR="00DD282A">
        <w:rPr>
          <w:rStyle w:val="Hyperlink"/>
          <w:rFonts w:ascii="Verdana" w:hAnsi="Verdana"/>
          <w:color w:val="auto"/>
          <w:sz w:val="18"/>
          <w:szCs w:val="18"/>
          <w:u w:val="none"/>
          <w:lang w:val="en-US"/>
        </w:rPr>
        <w:t>p. 55</w:t>
      </w:r>
    </w:p>
    <w:p w14:paraId="58EEC7CB" w14:textId="77777777" w:rsidR="00DB040A" w:rsidRDefault="00DB040A" w:rsidP="009E63DE">
      <w:pPr>
        <w:spacing w:line="480" w:lineRule="auto"/>
        <w:rPr>
          <w:rStyle w:val="Hyperlink"/>
          <w:rFonts w:ascii="Verdana" w:hAnsi="Verdana"/>
          <w:b/>
          <w:color w:val="auto"/>
          <w:sz w:val="18"/>
          <w:szCs w:val="18"/>
          <w:u w:val="none"/>
          <w:lang w:val="en-US"/>
        </w:rPr>
      </w:pPr>
    </w:p>
    <w:p w14:paraId="7B08C177" w14:textId="3F76DD38" w:rsidR="00DB040A" w:rsidRPr="00DD282A" w:rsidRDefault="00DB040A" w:rsidP="009E63DE">
      <w:pPr>
        <w:spacing w:line="480" w:lineRule="auto"/>
        <w:rPr>
          <w:rFonts w:ascii="Verdana" w:hAnsi="Verdana"/>
          <w:sz w:val="18"/>
          <w:szCs w:val="18"/>
        </w:rPr>
      </w:pPr>
      <w:proofErr w:type="spellStart"/>
      <w:r>
        <w:rPr>
          <w:rStyle w:val="Hyperlink"/>
          <w:rFonts w:ascii="Verdana" w:hAnsi="Verdana"/>
          <w:b/>
          <w:color w:val="auto"/>
          <w:sz w:val="18"/>
          <w:szCs w:val="18"/>
          <w:u w:val="none"/>
          <w:lang w:val="en-US"/>
        </w:rPr>
        <w:t>Afb</w:t>
      </w:r>
      <w:proofErr w:type="spellEnd"/>
      <w:r>
        <w:rPr>
          <w:rStyle w:val="Hyperlink"/>
          <w:rFonts w:ascii="Verdana" w:hAnsi="Verdana"/>
          <w:b/>
          <w:color w:val="auto"/>
          <w:sz w:val="18"/>
          <w:szCs w:val="18"/>
          <w:u w:val="none"/>
          <w:lang w:val="en-US"/>
        </w:rPr>
        <w:t>. 6:</w:t>
      </w:r>
      <w:r w:rsidR="00DD282A">
        <w:rPr>
          <w:rStyle w:val="Hyperlink"/>
          <w:rFonts w:ascii="Verdana" w:hAnsi="Verdana"/>
          <w:b/>
          <w:color w:val="auto"/>
          <w:sz w:val="18"/>
          <w:szCs w:val="18"/>
          <w:u w:val="none"/>
          <w:lang w:val="en-US"/>
        </w:rPr>
        <w:t xml:space="preserve"> </w:t>
      </w:r>
      <w:r w:rsidR="00DD282A" w:rsidRPr="00DD282A">
        <w:rPr>
          <w:rStyle w:val="Hyperlink"/>
          <w:rFonts w:ascii="Verdana" w:hAnsi="Verdana"/>
          <w:color w:val="auto"/>
          <w:sz w:val="18"/>
          <w:szCs w:val="18"/>
          <w:u w:val="none"/>
          <w:lang w:val="en-US"/>
        </w:rPr>
        <w:t>&lt;http://www.davidzwirner.com/wp-content/uploads/2011/12/2003-BORMI0025-300-e1323801135536.jpg</w:t>
      </w:r>
      <w:r w:rsidR="00DD282A">
        <w:rPr>
          <w:rStyle w:val="Hyperlink"/>
          <w:rFonts w:ascii="Verdana" w:hAnsi="Verdana"/>
          <w:color w:val="auto"/>
          <w:sz w:val="18"/>
          <w:szCs w:val="18"/>
          <w:u w:val="none"/>
          <w:lang w:val="en-US"/>
        </w:rPr>
        <w:t>&gt; (</w:t>
      </w:r>
      <w:proofErr w:type="spellStart"/>
      <w:r w:rsidR="00DD282A">
        <w:rPr>
          <w:rStyle w:val="Hyperlink"/>
          <w:rFonts w:ascii="Verdana" w:hAnsi="Verdana"/>
          <w:color w:val="auto"/>
          <w:sz w:val="18"/>
          <w:szCs w:val="18"/>
          <w:u w:val="none"/>
          <w:lang w:val="en-US"/>
        </w:rPr>
        <w:t>bezocht</w:t>
      </w:r>
      <w:proofErr w:type="spellEnd"/>
      <w:r w:rsidR="00DD282A">
        <w:rPr>
          <w:rStyle w:val="Hyperlink"/>
          <w:rFonts w:ascii="Verdana" w:hAnsi="Verdana"/>
          <w:color w:val="auto"/>
          <w:sz w:val="18"/>
          <w:szCs w:val="18"/>
          <w:u w:val="none"/>
          <w:lang w:val="en-US"/>
        </w:rPr>
        <w:t xml:space="preserve"> op 24 </w:t>
      </w:r>
      <w:proofErr w:type="spellStart"/>
      <w:r w:rsidR="00DD282A">
        <w:rPr>
          <w:rStyle w:val="Hyperlink"/>
          <w:rFonts w:ascii="Verdana" w:hAnsi="Verdana"/>
          <w:color w:val="auto"/>
          <w:sz w:val="18"/>
          <w:szCs w:val="18"/>
          <w:u w:val="none"/>
          <w:lang w:val="en-US"/>
        </w:rPr>
        <w:t>juni</w:t>
      </w:r>
      <w:proofErr w:type="spellEnd"/>
      <w:r w:rsidR="00DD282A">
        <w:rPr>
          <w:rStyle w:val="Hyperlink"/>
          <w:rFonts w:ascii="Verdana" w:hAnsi="Verdana"/>
          <w:color w:val="auto"/>
          <w:sz w:val="18"/>
          <w:szCs w:val="18"/>
          <w:u w:val="none"/>
          <w:lang w:val="en-US"/>
        </w:rPr>
        <w:t xml:space="preserve"> 2013)</w:t>
      </w:r>
    </w:p>
    <w:sectPr w:rsidR="00DB040A" w:rsidRPr="00DD282A" w:rsidSect="004656B7">
      <w:pgSz w:w="11900" w:h="16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2B32" w14:textId="77777777" w:rsidR="00A72059" w:rsidRDefault="00A72059" w:rsidP="00522BF1">
      <w:r>
        <w:separator/>
      </w:r>
    </w:p>
  </w:endnote>
  <w:endnote w:type="continuationSeparator" w:id="0">
    <w:p w14:paraId="46AB2B7B" w14:textId="77777777" w:rsidR="00A72059" w:rsidRDefault="00A72059" w:rsidP="0052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EBAE" w14:textId="77777777" w:rsidR="00011F69" w:rsidRDefault="00011F69" w:rsidP="00E75F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2B8D05" w14:textId="77777777" w:rsidR="00011F69" w:rsidRDefault="00011F69" w:rsidP="00E75FE4">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4338" w14:textId="77777777" w:rsidR="00011F69" w:rsidRDefault="00011F69" w:rsidP="0061644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01B7">
      <w:rPr>
        <w:rStyle w:val="Paginanummer"/>
        <w:noProof/>
      </w:rPr>
      <w:t>2</w:t>
    </w:r>
    <w:r>
      <w:rPr>
        <w:rStyle w:val="Paginanummer"/>
      </w:rPr>
      <w:fldChar w:fldCharType="end"/>
    </w:r>
  </w:p>
  <w:p w14:paraId="1C2B2244" w14:textId="77777777" w:rsidR="00011F69" w:rsidRDefault="00011F69" w:rsidP="00E75FE4">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9354" w14:textId="77777777" w:rsidR="00A72059" w:rsidRDefault="00A72059" w:rsidP="00522BF1">
      <w:r>
        <w:separator/>
      </w:r>
    </w:p>
  </w:footnote>
  <w:footnote w:type="continuationSeparator" w:id="0">
    <w:p w14:paraId="11B5B824" w14:textId="77777777" w:rsidR="00A72059" w:rsidRDefault="00A72059" w:rsidP="00522BF1">
      <w:r>
        <w:continuationSeparator/>
      </w:r>
    </w:p>
  </w:footnote>
  <w:footnote w:id="1">
    <w:p w14:paraId="3F0773DE" w14:textId="3D44D107"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Sjarel</w:t>
      </w:r>
      <w:proofErr w:type="spellEnd"/>
      <w:r w:rsidRPr="001E100F">
        <w:rPr>
          <w:rFonts w:ascii="Verdana" w:hAnsi="Verdana"/>
          <w:sz w:val="16"/>
          <w:szCs w:val="16"/>
          <w:lang w:val="en-US"/>
        </w:rPr>
        <w:t xml:space="preserve"> Ex, </w:t>
      </w:r>
      <w:proofErr w:type="spellStart"/>
      <w:r w:rsidRPr="001E100F">
        <w:rPr>
          <w:rFonts w:ascii="Verdana" w:hAnsi="Verdana"/>
          <w:sz w:val="16"/>
          <w:szCs w:val="16"/>
          <w:lang w:val="en-US"/>
        </w:rPr>
        <w:t>directeur</w:t>
      </w:r>
      <w:proofErr w:type="spellEnd"/>
      <w:r w:rsidRPr="001E100F">
        <w:rPr>
          <w:rFonts w:ascii="Verdana" w:hAnsi="Verdana"/>
          <w:sz w:val="16"/>
          <w:szCs w:val="16"/>
          <w:lang w:val="en-US"/>
        </w:rPr>
        <w:t xml:space="preserve"> van het Museum </w:t>
      </w:r>
      <w:proofErr w:type="spellStart"/>
      <w:r w:rsidRPr="001E100F">
        <w:rPr>
          <w:rFonts w:ascii="Verdana" w:hAnsi="Verdana"/>
          <w:sz w:val="16"/>
          <w:szCs w:val="16"/>
          <w:lang w:val="en-US"/>
        </w:rPr>
        <w:t>Boijmans</w:t>
      </w:r>
      <w:proofErr w:type="spellEnd"/>
      <w:r w:rsidRPr="001E100F">
        <w:rPr>
          <w:rFonts w:ascii="Verdana" w:hAnsi="Verdana"/>
          <w:sz w:val="16"/>
          <w:szCs w:val="16"/>
          <w:lang w:val="en-US"/>
        </w:rPr>
        <w:t xml:space="preserve"> van </w:t>
      </w:r>
      <w:proofErr w:type="spellStart"/>
      <w:r w:rsidRPr="001E100F">
        <w:rPr>
          <w:rFonts w:ascii="Verdana" w:hAnsi="Verdana"/>
          <w:sz w:val="16"/>
          <w:szCs w:val="16"/>
          <w:lang w:val="en-US"/>
        </w:rPr>
        <w:t>Beuningen</w:t>
      </w:r>
      <w:proofErr w:type="spellEnd"/>
      <w:r w:rsidRPr="001E100F">
        <w:rPr>
          <w:rFonts w:ascii="Verdana" w:hAnsi="Verdana"/>
          <w:sz w:val="16"/>
          <w:szCs w:val="16"/>
          <w:lang w:val="en-US"/>
        </w:rPr>
        <w:t xml:space="preserve"> in Rotterdam, </w:t>
      </w:r>
      <w:proofErr w:type="spellStart"/>
      <w:r w:rsidRPr="001E100F">
        <w:rPr>
          <w:rFonts w:ascii="Verdana" w:hAnsi="Verdana"/>
          <w:sz w:val="16"/>
          <w:szCs w:val="16"/>
          <w:lang w:val="en-US"/>
        </w:rPr>
        <w:t>tijdens</w:t>
      </w:r>
      <w:proofErr w:type="spellEnd"/>
      <w:r w:rsidRPr="001E100F">
        <w:rPr>
          <w:rFonts w:ascii="Verdana" w:hAnsi="Verdana"/>
          <w:sz w:val="16"/>
          <w:szCs w:val="16"/>
          <w:lang w:val="en-US"/>
        </w:rPr>
        <w:t xml:space="preserve"> het symposium </w:t>
      </w:r>
      <w:proofErr w:type="spellStart"/>
      <w:r w:rsidRPr="001E100F">
        <w:rPr>
          <w:rFonts w:ascii="Verdana" w:hAnsi="Verdana"/>
          <w:sz w:val="16"/>
          <w:szCs w:val="16"/>
          <w:lang w:val="en-US"/>
        </w:rPr>
        <w:t>bij</w:t>
      </w:r>
      <w:proofErr w:type="spellEnd"/>
      <w:r w:rsidRPr="001E100F">
        <w:rPr>
          <w:rFonts w:ascii="Verdana" w:hAnsi="Verdana"/>
          <w:sz w:val="16"/>
          <w:szCs w:val="16"/>
          <w:lang w:val="en-US"/>
        </w:rPr>
        <w:t xml:space="preserve"> de opening van ‘</w:t>
      </w:r>
      <w:proofErr w:type="spellStart"/>
      <w:r w:rsidRPr="001E100F">
        <w:rPr>
          <w:rFonts w:ascii="Verdana" w:hAnsi="Verdana"/>
          <w:sz w:val="16"/>
          <w:szCs w:val="16"/>
          <w:lang w:val="en-US"/>
        </w:rPr>
        <w:t>Onderzeebootloods</w:t>
      </w:r>
      <w:proofErr w:type="spellEnd"/>
      <w:r w:rsidRPr="001E100F">
        <w:rPr>
          <w:rFonts w:ascii="Verdana" w:hAnsi="Verdana"/>
          <w:sz w:val="16"/>
          <w:szCs w:val="16"/>
          <w:lang w:val="en-US"/>
        </w:rPr>
        <w:t xml:space="preserve">: XXXL Painting op </w:t>
      </w:r>
      <w:proofErr w:type="spellStart"/>
      <w:r w:rsidRPr="001E100F">
        <w:rPr>
          <w:rFonts w:ascii="Verdana" w:hAnsi="Verdana"/>
          <w:sz w:val="16"/>
          <w:szCs w:val="16"/>
          <w:lang w:val="en-US"/>
        </w:rPr>
        <w:t>vrijdag</w:t>
      </w:r>
      <w:proofErr w:type="spellEnd"/>
      <w:r w:rsidRPr="001E100F">
        <w:rPr>
          <w:rFonts w:ascii="Verdana" w:hAnsi="Verdana"/>
          <w:sz w:val="16"/>
          <w:szCs w:val="16"/>
          <w:lang w:val="en-US"/>
        </w:rPr>
        <w:t xml:space="preserve"> 7 </w:t>
      </w:r>
      <w:proofErr w:type="spellStart"/>
      <w:r w:rsidRPr="001E100F">
        <w:rPr>
          <w:rFonts w:ascii="Verdana" w:hAnsi="Verdana"/>
          <w:sz w:val="16"/>
          <w:szCs w:val="16"/>
          <w:lang w:val="en-US"/>
        </w:rPr>
        <w:t>juni</w:t>
      </w:r>
      <w:proofErr w:type="spellEnd"/>
      <w:r w:rsidRPr="001E100F">
        <w:rPr>
          <w:rFonts w:ascii="Verdana" w:hAnsi="Verdana"/>
          <w:sz w:val="16"/>
          <w:szCs w:val="16"/>
          <w:lang w:val="en-US"/>
        </w:rPr>
        <w:t xml:space="preserve"> 2013.</w:t>
      </w:r>
    </w:p>
  </w:footnote>
  <w:footnote w:id="2">
    <w:p w14:paraId="0AB2D547" w14:textId="0FE0BB6C"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Kelly Crow, ‘The Top-Selling Living Artist’</w:t>
      </w:r>
      <w:r w:rsidRPr="001E100F">
        <w:rPr>
          <w:rStyle w:val="Hyperlink"/>
          <w:rFonts w:ascii="Verdana" w:hAnsi="Verdana"/>
          <w:i/>
          <w:color w:val="auto"/>
          <w:sz w:val="16"/>
          <w:szCs w:val="16"/>
          <w:u w:val="none"/>
          <w:lang w:val="en-US"/>
        </w:rPr>
        <w:t>, The Wall Street Journal</w:t>
      </w:r>
      <w:r w:rsidRPr="001E100F">
        <w:rPr>
          <w:rStyle w:val="Hyperlink"/>
          <w:rFonts w:ascii="Verdana" w:hAnsi="Verdana"/>
          <w:color w:val="auto"/>
          <w:sz w:val="16"/>
          <w:szCs w:val="16"/>
          <w:u w:val="none"/>
          <w:lang w:val="en-US"/>
        </w:rPr>
        <w:t xml:space="preserve"> 16 </w:t>
      </w:r>
      <w:proofErr w:type="spellStart"/>
      <w:r w:rsidRPr="001E100F">
        <w:rPr>
          <w:rStyle w:val="Hyperlink"/>
          <w:rFonts w:ascii="Verdana" w:hAnsi="Verdana"/>
          <w:color w:val="auto"/>
          <w:sz w:val="16"/>
          <w:szCs w:val="16"/>
          <w:u w:val="none"/>
          <w:lang w:val="en-US"/>
        </w:rPr>
        <w:t>maart</w:t>
      </w:r>
      <w:proofErr w:type="spellEnd"/>
      <w:r w:rsidRPr="001E100F">
        <w:rPr>
          <w:rStyle w:val="Hyperlink"/>
          <w:rFonts w:ascii="Verdana" w:hAnsi="Verdana"/>
          <w:color w:val="auto"/>
          <w:sz w:val="16"/>
          <w:szCs w:val="16"/>
          <w:u w:val="none"/>
          <w:lang w:val="en-US"/>
        </w:rPr>
        <w:t xml:space="preserve"> 2012.</w:t>
      </w:r>
    </w:p>
  </w:footnote>
  <w:footnote w:id="3">
    <w:p w14:paraId="7FA732A0" w14:textId="1006C424"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 xml:space="preserve">Hans Den </w:t>
      </w:r>
      <w:proofErr w:type="spellStart"/>
      <w:r w:rsidRPr="001E100F">
        <w:rPr>
          <w:rFonts w:ascii="Verdana" w:hAnsi="Verdana"/>
          <w:sz w:val="16"/>
          <w:szCs w:val="16"/>
          <w:lang w:val="en-US"/>
        </w:rPr>
        <w:t>Hartog</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Jager</w:t>
      </w:r>
      <w:proofErr w:type="spellEnd"/>
      <w:r w:rsidRPr="001E100F">
        <w:rPr>
          <w:rFonts w:ascii="Verdana" w:hAnsi="Verdana"/>
          <w:sz w:val="16"/>
          <w:szCs w:val="16"/>
          <w:lang w:val="en-US"/>
        </w:rPr>
        <w:t xml:space="preserve">, </w:t>
      </w:r>
      <w:proofErr w:type="spellStart"/>
      <w:r w:rsidRPr="001E100F">
        <w:rPr>
          <w:rFonts w:ascii="Verdana" w:hAnsi="Verdana"/>
          <w:i/>
          <w:sz w:val="16"/>
          <w:szCs w:val="16"/>
          <w:lang w:val="en-US"/>
        </w:rPr>
        <w:t>Verf</w:t>
      </w:r>
      <w:proofErr w:type="spellEnd"/>
      <w:r w:rsidRPr="001E100F">
        <w:rPr>
          <w:rFonts w:ascii="Verdana" w:hAnsi="Verdana"/>
          <w:i/>
          <w:sz w:val="16"/>
          <w:szCs w:val="16"/>
          <w:lang w:val="en-US"/>
        </w:rPr>
        <w:t xml:space="preserve">, </w:t>
      </w:r>
      <w:r w:rsidRPr="001E100F">
        <w:rPr>
          <w:rFonts w:ascii="Verdana" w:hAnsi="Verdana"/>
          <w:sz w:val="16"/>
          <w:szCs w:val="16"/>
          <w:lang w:val="en-US"/>
        </w:rPr>
        <w:t>Amsterdam 2004, pp. 9-11.</w:t>
      </w:r>
    </w:p>
  </w:footnote>
  <w:footnote w:id="4">
    <w:p w14:paraId="567B44D0" w14:textId="106D219B"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 xml:space="preserve">Den </w:t>
      </w:r>
      <w:proofErr w:type="spellStart"/>
      <w:r w:rsidRPr="001E100F">
        <w:rPr>
          <w:rFonts w:ascii="Verdana" w:hAnsi="Verdana"/>
          <w:sz w:val="16"/>
          <w:szCs w:val="16"/>
          <w:lang w:val="en-US"/>
        </w:rPr>
        <w:t>Hartog</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Jager</w:t>
      </w:r>
      <w:proofErr w:type="spellEnd"/>
      <w:r w:rsidRPr="001E100F">
        <w:rPr>
          <w:rFonts w:ascii="Verdana" w:hAnsi="Verdana"/>
          <w:sz w:val="16"/>
          <w:szCs w:val="16"/>
          <w:lang w:val="en-US"/>
        </w:rPr>
        <w:t xml:space="preserve"> 2004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3), pp. 9-11.</w:t>
      </w:r>
    </w:p>
  </w:footnote>
  <w:footnote w:id="5">
    <w:p w14:paraId="0EF7E621" w14:textId="1826979F"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Louise Schouwenberg, ‘Ambacht. Tussen geuzennaam en opleving’, </w:t>
      </w:r>
      <w:r w:rsidRPr="001E100F">
        <w:rPr>
          <w:rFonts w:ascii="Verdana" w:hAnsi="Verdana"/>
          <w:i/>
          <w:sz w:val="16"/>
          <w:szCs w:val="16"/>
        </w:rPr>
        <w:t>Metropolis M</w:t>
      </w:r>
      <w:r w:rsidRPr="001E100F">
        <w:rPr>
          <w:rFonts w:ascii="Verdana" w:hAnsi="Verdana"/>
          <w:sz w:val="16"/>
          <w:szCs w:val="16"/>
        </w:rPr>
        <w:t>, (2004) no 6 (december/januari).</w:t>
      </w:r>
    </w:p>
  </w:footnote>
  <w:footnote w:id="6">
    <w:p w14:paraId="7FC8C1B6" w14:textId="45AEE6AA"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Den Hartog Jager 2004 (zie noot 3), p. 9p-11.</w:t>
      </w:r>
    </w:p>
  </w:footnote>
  <w:footnote w:id="7">
    <w:p w14:paraId="6CD09573" w14:textId="27195D69"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rPr>
        <w:t>Domeniek</w:t>
      </w:r>
      <w:proofErr w:type="spellEnd"/>
      <w:r w:rsidRPr="001E100F">
        <w:rPr>
          <w:rFonts w:ascii="Verdana" w:hAnsi="Verdana"/>
          <w:sz w:val="16"/>
          <w:szCs w:val="16"/>
        </w:rPr>
        <w:t xml:space="preserve"> </w:t>
      </w:r>
      <w:proofErr w:type="spellStart"/>
      <w:r w:rsidRPr="001E100F">
        <w:rPr>
          <w:rFonts w:ascii="Verdana" w:hAnsi="Verdana"/>
          <w:sz w:val="16"/>
          <w:szCs w:val="16"/>
        </w:rPr>
        <w:t>Ruyters</w:t>
      </w:r>
      <w:proofErr w:type="spellEnd"/>
      <w:r w:rsidRPr="001E100F">
        <w:rPr>
          <w:rFonts w:ascii="Verdana" w:hAnsi="Verdana"/>
          <w:sz w:val="16"/>
          <w:szCs w:val="16"/>
        </w:rPr>
        <w:t>, ‘Maken telt’,</w:t>
      </w:r>
      <w:r w:rsidRPr="001E100F">
        <w:rPr>
          <w:rFonts w:ascii="Verdana" w:hAnsi="Verdana"/>
          <w:i/>
          <w:sz w:val="16"/>
          <w:szCs w:val="16"/>
        </w:rPr>
        <w:t xml:space="preserve"> Metropolis M</w:t>
      </w:r>
      <w:r w:rsidRPr="001E100F">
        <w:rPr>
          <w:rFonts w:ascii="Verdana" w:hAnsi="Verdana"/>
          <w:sz w:val="16"/>
          <w:szCs w:val="16"/>
        </w:rPr>
        <w:t>, (2004) no 6 (december/januari).</w:t>
      </w:r>
    </w:p>
  </w:footnote>
  <w:footnote w:id="8">
    <w:p w14:paraId="4FDB543F" w14:textId="4A842BF2"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Camiel van Winkel, ‘De cultuur van het midden’, in: Jelle Bouwhuis (red.), </w:t>
      </w:r>
      <w:proofErr w:type="spellStart"/>
      <w:r w:rsidRPr="001E100F">
        <w:rPr>
          <w:rFonts w:ascii="Verdana" w:hAnsi="Verdana"/>
          <w:i/>
          <w:sz w:val="16"/>
          <w:szCs w:val="16"/>
        </w:rPr>
        <w:t>Now</w:t>
      </w:r>
      <w:proofErr w:type="spellEnd"/>
      <w:r w:rsidRPr="001E100F">
        <w:rPr>
          <w:rFonts w:ascii="Verdana" w:hAnsi="Verdana"/>
          <w:i/>
          <w:sz w:val="16"/>
          <w:szCs w:val="16"/>
        </w:rPr>
        <w:t xml:space="preserve"> is the Time. Kunst &amp; Theorie in de 21</w:t>
      </w:r>
      <w:r w:rsidRPr="001E100F">
        <w:rPr>
          <w:rFonts w:ascii="Verdana" w:hAnsi="Verdana"/>
          <w:i/>
          <w:sz w:val="16"/>
          <w:szCs w:val="16"/>
          <w:vertAlign w:val="superscript"/>
        </w:rPr>
        <w:t>e</w:t>
      </w:r>
      <w:r w:rsidRPr="001E100F">
        <w:rPr>
          <w:rFonts w:ascii="Verdana" w:hAnsi="Verdana"/>
          <w:i/>
          <w:sz w:val="16"/>
          <w:szCs w:val="16"/>
        </w:rPr>
        <w:t xml:space="preserve"> eeuw, </w:t>
      </w:r>
      <w:r w:rsidRPr="001E100F">
        <w:rPr>
          <w:rFonts w:ascii="Verdana" w:hAnsi="Verdana"/>
          <w:sz w:val="16"/>
          <w:szCs w:val="16"/>
        </w:rPr>
        <w:t>Rotterdam 2009, p. 134.</w:t>
      </w:r>
    </w:p>
  </w:footnote>
  <w:footnote w:id="9">
    <w:p w14:paraId="6D336AC8" w14:textId="2953D708"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 xml:space="preserve">Den </w:t>
      </w:r>
      <w:proofErr w:type="spellStart"/>
      <w:r w:rsidRPr="001E100F">
        <w:rPr>
          <w:rFonts w:ascii="Verdana" w:hAnsi="Verdana"/>
          <w:sz w:val="16"/>
          <w:szCs w:val="16"/>
          <w:lang w:val="en-US"/>
        </w:rPr>
        <w:t>Hartog</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Jager</w:t>
      </w:r>
      <w:proofErr w:type="spellEnd"/>
      <w:r w:rsidRPr="001E100F">
        <w:rPr>
          <w:rFonts w:ascii="Verdana" w:hAnsi="Verdana"/>
          <w:sz w:val="16"/>
          <w:szCs w:val="16"/>
          <w:lang w:val="en-US"/>
        </w:rPr>
        <w:t xml:space="preserve"> 2004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3), pp. 9-11.</w:t>
      </w:r>
    </w:p>
  </w:footnote>
  <w:footnote w:id="10">
    <w:p w14:paraId="79EEB1B8" w14:textId="61D3D9CD"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Ruyters</w:t>
      </w:r>
      <w:proofErr w:type="spellEnd"/>
      <w:r w:rsidRPr="001E100F">
        <w:rPr>
          <w:rFonts w:ascii="Verdana" w:hAnsi="Verdana"/>
          <w:sz w:val="16"/>
          <w:szCs w:val="16"/>
          <w:lang w:val="en-US"/>
        </w:rPr>
        <w:t xml:space="preserve"> 2004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7).</w:t>
      </w:r>
      <w:proofErr w:type="gramEnd"/>
    </w:p>
  </w:footnote>
  <w:footnote w:id="11">
    <w:p w14:paraId="7944E494" w14:textId="144A9E60"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 xml:space="preserve">Van </w:t>
      </w:r>
      <w:proofErr w:type="spellStart"/>
      <w:r w:rsidRPr="001E100F">
        <w:rPr>
          <w:rFonts w:ascii="Verdana" w:hAnsi="Verdana"/>
          <w:sz w:val="16"/>
          <w:szCs w:val="16"/>
          <w:lang w:val="en-US"/>
        </w:rPr>
        <w:t>Winkel</w:t>
      </w:r>
      <w:proofErr w:type="spellEnd"/>
      <w:r w:rsidRPr="001E100F">
        <w:rPr>
          <w:rFonts w:ascii="Verdana" w:hAnsi="Verdana"/>
          <w:sz w:val="16"/>
          <w:szCs w:val="16"/>
          <w:lang w:val="en-US"/>
        </w:rPr>
        <w:t xml:space="preserve"> 2009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8), p. 129.</w:t>
      </w:r>
    </w:p>
  </w:footnote>
  <w:footnote w:id="12">
    <w:p w14:paraId="2CA618E8" w14:textId="02642111"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rPr>
        <w:t>Domeniek</w:t>
      </w:r>
      <w:proofErr w:type="spellEnd"/>
      <w:r w:rsidRPr="001E100F">
        <w:rPr>
          <w:rFonts w:ascii="Verdana" w:hAnsi="Verdana"/>
          <w:sz w:val="16"/>
          <w:szCs w:val="16"/>
        </w:rPr>
        <w:t xml:space="preserve"> </w:t>
      </w:r>
      <w:proofErr w:type="spellStart"/>
      <w:r w:rsidRPr="001E100F">
        <w:rPr>
          <w:rFonts w:ascii="Verdana" w:hAnsi="Verdana"/>
          <w:sz w:val="16"/>
          <w:szCs w:val="16"/>
        </w:rPr>
        <w:t>Ruyters</w:t>
      </w:r>
      <w:proofErr w:type="spellEnd"/>
      <w:r w:rsidRPr="001E100F">
        <w:rPr>
          <w:rFonts w:ascii="Verdana" w:hAnsi="Verdana"/>
          <w:sz w:val="16"/>
          <w:szCs w:val="16"/>
        </w:rPr>
        <w:t>, ‘Anti anti-esthetiek’</w:t>
      </w:r>
      <w:r w:rsidRPr="001E100F">
        <w:rPr>
          <w:rFonts w:ascii="Verdana" w:hAnsi="Verdana"/>
          <w:i/>
          <w:sz w:val="16"/>
          <w:szCs w:val="16"/>
        </w:rPr>
        <w:t>, Metropolis M</w:t>
      </w:r>
      <w:r w:rsidRPr="001E100F">
        <w:rPr>
          <w:rFonts w:ascii="Verdana" w:hAnsi="Verdana"/>
          <w:sz w:val="16"/>
          <w:szCs w:val="16"/>
        </w:rPr>
        <w:t>, (2005) No 4 (augustus/september).</w:t>
      </w:r>
    </w:p>
  </w:footnote>
  <w:footnote w:id="13">
    <w:p w14:paraId="2B306553" w14:textId="21842237"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Ruyters</w:t>
      </w:r>
      <w:proofErr w:type="spellEnd"/>
      <w:r w:rsidRPr="001E100F">
        <w:rPr>
          <w:rFonts w:ascii="Verdana" w:hAnsi="Verdana"/>
          <w:sz w:val="16"/>
          <w:szCs w:val="16"/>
          <w:lang w:val="en-US"/>
        </w:rPr>
        <w:t xml:space="preserve"> 2005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12).</w:t>
      </w:r>
      <w:proofErr w:type="gramEnd"/>
    </w:p>
  </w:footnote>
  <w:footnote w:id="14">
    <w:p w14:paraId="72234AEC" w14:textId="5781B619"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Maxine </w:t>
      </w:r>
      <w:proofErr w:type="spellStart"/>
      <w:r w:rsidRPr="001E100F">
        <w:rPr>
          <w:rFonts w:ascii="Verdana" w:hAnsi="Verdana"/>
          <w:sz w:val="16"/>
          <w:szCs w:val="16"/>
        </w:rPr>
        <w:t>Kopsa</w:t>
      </w:r>
      <w:proofErr w:type="spellEnd"/>
      <w:r w:rsidRPr="001E100F">
        <w:rPr>
          <w:rFonts w:ascii="Verdana" w:hAnsi="Verdana"/>
          <w:sz w:val="16"/>
          <w:szCs w:val="16"/>
        </w:rPr>
        <w:t xml:space="preserve">, ‘Formeel geëngageerd. De eeuwige terugkeer van het modernisme’, </w:t>
      </w:r>
      <w:r w:rsidRPr="001E100F">
        <w:rPr>
          <w:rFonts w:ascii="Verdana" w:hAnsi="Verdana"/>
          <w:i/>
          <w:sz w:val="16"/>
          <w:szCs w:val="16"/>
        </w:rPr>
        <w:t>Metropolis M</w:t>
      </w:r>
      <w:r w:rsidRPr="001E100F">
        <w:rPr>
          <w:rFonts w:ascii="Verdana" w:hAnsi="Verdana"/>
          <w:sz w:val="16"/>
          <w:szCs w:val="16"/>
        </w:rPr>
        <w:t>, (2001) No 4 (augustus/september).</w:t>
      </w:r>
    </w:p>
  </w:footnote>
  <w:footnote w:id="15">
    <w:p w14:paraId="5B6781A6" w14:textId="6FDD8D56"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Jacques </w:t>
      </w:r>
      <w:proofErr w:type="spellStart"/>
      <w:r w:rsidRPr="001E100F">
        <w:rPr>
          <w:rFonts w:ascii="Verdana" w:hAnsi="Verdana"/>
          <w:sz w:val="16"/>
          <w:szCs w:val="16"/>
        </w:rPr>
        <w:t>Rancière</w:t>
      </w:r>
      <w:proofErr w:type="spellEnd"/>
      <w:r w:rsidRPr="001E100F">
        <w:rPr>
          <w:rFonts w:ascii="Verdana" w:hAnsi="Verdana"/>
          <w:sz w:val="16"/>
          <w:szCs w:val="16"/>
        </w:rPr>
        <w:t xml:space="preserve">, </w:t>
      </w:r>
      <w:proofErr w:type="spellStart"/>
      <w:r w:rsidRPr="001E100F">
        <w:rPr>
          <w:rFonts w:ascii="Verdana" w:hAnsi="Verdana"/>
          <w:i/>
          <w:sz w:val="16"/>
          <w:szCs w:val="16"/>
        </w:rPr>
        <w:t>Dissensus</w:t>
      </w:r>
      <w:proofErr w:type="spellEnd"/>
      <w:r w:rsidRPr="001E100F">
        <w:rPr>
          <w:rFonts w:ascii="Verdana" w:hAnsi="Verdana"/>
          <w:i/>
          <w:sz w:val="16"/>
          <w:szCs w:val="16"/>
        </w:rPr>
        <w:t xml:space="preserve">. On </w:t>
      </w:r>
      <w:proofErr w:type="spellStart"/>
      <w:r w:rsidRPr="001E100F">
        <w:rPr>
          <w:rFonts w:ascii="Verdana" w:hAnsi="Verdana"/>
          <w:i/>
          <w:sz w:val="16"/>
          <w:szCs w:val="16"/>
        </w:rPr>
        <w:t>Politics</w:t>
      </w:r>
      <w:proofErr w:type="spellEnd"/>
      <w:r w:rsidRPr="001E100F">
        <w:rPr>
          <w:rFonts w:ascii="Verdana" w:hAnsi="Verdana"/>
          <w:i/>
          <w:sz w:val="16"/>
          <w:szCs w:val="16"/>
        </w:rPr>
        <w:t xml:space="preserve"> </w:t>
      </w:r>
      <w:proofErr w:type="spellStart"/>
      <w:r w:rsidRPr="001E100F">
        <w:rPr>
          <w:rFonts w:ascii="Verdana" w:hAnsi="Verdana"/>
          <w:i/>
          <w:sz w:val="16"/>
          <w:szCs w:val="16"/>
        </w:rPr>
        <w:t>and</w:t>
      </w:r>
      <w:proofErr w:type="spellEnd"/>
      <w:r w:rsidRPr="001E100F">
        <w:rPr>
          <w:rFonts w:ascii="Verdana" w:hAnsi="Verdana"/>
          <w:i/>
          <w:sz w:val="16"/>
          <w:szCs w:val="16"/>
        </w:rPr>
        <w:t xml:space="preserve"> </w:t>
      </w:r>
      <w:proofErr w:type="spellStart"/>
      <w:r w:rsidRPr="001E100F">
        <w:rPr>
          <w:rFonts w:ascii="Verdana" w:hAnsi="Verdana"/>
          <w:i/>
          <w:sz w:val="16"/>
          <w:szCs w:val="16"/>
        </w:rPr>
        <w:t>Aesthetics</w:t>
      </w:r>
      <w:proofErr w:type="spellEnd"/>
      <w:r w:rsidRPr="001E100F">
        <w:rPr>
          <w:rFonts w:ascii="Verdana" w:hAnsi="Verdana"/>
          <w:sz w:val="16"/>
          <w:szCs w:val="16"/>
        </w:rPr>
        <w:t>, Londen 2010, p. 118.</w:t>
      </w:r>
    </w:p>
  </w:footnote>
  <w:footnote w:id="16">
    <w:p w14:paraId="50E0FCA9" w14:textId="26AA5722"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Rancière</w:t>
      </w:r>
      <w:proofErr w:type="spellEnd"/>
      <w:r w:rsidRPr="001E100F">
        <w:rPr>
          <w:rFonts w:ascii="Verdana" w:hAnsi="Verdana"/>
          <w:sz w:val="16"/>
          <w:szCs w:val="16"/>
          <w:lang w:val="en-US"/>
        </w:rPr>
        <w:t xml:space="preserve"> 2010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15), p. 123.</w:t>
      </w:r>
      <w:proofErr w:type="gramEnd"/>
    </w:p>
  </w:footnote>
  <w:footnote w:id="17">
    <w:p w14:paraId="73A31396" w14:textId="41FD1F66"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Clement Greenberg, Modernist </w:t>
      </w:r>
      <w:proofErr w:type="spellStart"/>
      <w:r w:rsidRPr="001E100F">
        <w:rPr>
          <w:rFonts w:ascii="Verdana" w:hAnsi="Verdana"/>
          <w:sz w:val="16"/>
          <w:szCs w:val="16"/>
        </w:rPr>
        <w:t>Painting</w:t>
      </w:r>
      <w:proofErr w:type="spellEnd"/>
      <w:r w:rsidRPr="001E100F">
        <w:rPr>
          <w:rFonts w:ascii="Verdana" w:hAnsi="Verdana"/>
          <w:sz w:val="16"/>
          <w:szCs w:val="16"/>
        </w:rPr>
        <w:t xml:space="preserve">, in: F. </w:t>
      </w:r>
      <w:proofErr w:type="spellStart"/>
      <w:r w:rsidRPr="001E100F">
        <w:rPr>
          <w:rFonts w:ascii="Verdana" w:hAnsi="Verdana"/>
          <w:sz w:val="16"/>
          <w:szCs w:val="16"/>
        </w:rPr>
        <w:t>Franscina</w:t>
      </w:r>
      <w:proofErr w:type="spellEnd"/>
      <w:r w:rsidRPr="001E100F">
        <w:rPr>
          <w:rFonts w:ascii="Verdana" w:hAnsi="Verdana"/>
          <w:sz w:val="16"/>
          <w:szCs w:val="16"/>
        </w:rPr>
        <w:t xml:space="preserve"> </w:t>
      </w:r>
      <w:proofErr w:type="spellStart"/>
      <w:r w:rsidRPr="001E100F">
        <w:rPr>
          <w:rFonts w:ascii="Verdana" w:hAnsi="Verdana"/>
          <w:sz w:val="16"/>
          <w:szCs w:val="16"/>
        </w:rPr>
        <w:t>and</w:t>
      </w:r>
      <w:proofErr w:type="spellEnd"/>
      <w:r w:rsidRPr="001E100F">
        <w:rPr>
          <w:rFonts w:ascii="Verdana" w:hAnsi="Verdana"/>
          <w:sz w:val="16"/>
          <w:szCs w:val="16"/>
        </w:rPr>
        <w:t xml:space="preserve"> J. Harris (ed.), </w:t>
      </w:r>
      <w:r w:rsidRPr="001E100F">
        <w:rPr>
          <w:rFonts w:ascii="Verdana" w:hAnsi="Verdana"/>
          <w:i/>
          <w:sz w:val="16"/>
          <w:szCs w:val="16"/>
        </w:rPr>
        <w:t xml:space="preserve">Art in Modern Culture. An </w:t>
      </w:r>
      <w:proofErr w:type="spellStart"/>
      <w:r w:rsidRPr="001E100F">
        <w:rPr>
          <w:rFonts w:ascii="Verdana" w:hAnsi="Verdana"/>
          <w:i/>
          <w:sz w:val="16"/>
          <w:szCs w:val="16"/>
        </w:rPr>
        <w:t>Anthology</w:t>
      </w:r>
      <w:proofErr w:type="spellEnd"/>
      <w:r w:rsidRPr="001E100F">
        <w:rPr>
          <w:rFonts w:ascii="Verdana" w:hAnsi="Verdana"/>
          <w:i/>
          <w:sz w:val="16"/>
          <w:szCs w:val="16"/>
        </w:rPr>
        <w:t xml:space="preserve"> of Critical </w:t>
      </w:r>
      <w:proofErr w:type="spellStart"/>
      <w:r w:rsidRPr="001E100F">
        <w:rPr>
          <w:rFonts w:ascii="Verdana" w:hAnsi="Verdana"/>
          <w:i/>
          <w:sz w:val="16"/>
          <w:szCs w:val="16"/>
        </w:rPr>
        <w:t>Texts</w:t>
      </w:r>
      <w:proofErr w:type="spellEnd"/>
      <w:r w:rsidRPr="001E100F">
        <w:rPr>
          <w:rFonts w:ascii="Verdana" w:hAnsi="Verdana"/>
          <w:sz w:val="16"/>
          <w:szCs w:val="16"/>
        </w:rPr>
        <w:t>, London 1992.</w:t>
      </w:r>
    </w:p>
  </w:footnote>
  <w:footnote w:id="18">
    <w:p w14:paraId="1D944DE4" w14:textId="65216920"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Kopsa</w:t>
      </w:r>
      <w:proofErr w:type="spellEnd"/>
      <w:r w:rsidRPr="001E100F">
        <w:rPr>
          <w:rFonts w:ascii="Verdana" w:hAnsi="Verdana"/>
          <w:sz w:val="16"/>
          <w:szCs w:val="16"/>
          <w:lang w:val="en-US"/>
        </w:rPr>
        <w:t xml:space="preserve"> 2001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14).</w:t>
      </w:r>
      <w:proofErr w:type="gramEnd"/>
    </w:p>
  </w:footnote>
  <w:footnote w:id="19">
    <w:p w14:paraId="24AC3D31" w14:textId="7BE4F970"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 xml:space="preserve">Van </w:t>
      </w:r>
      <w:proofErr w:type="spellStart"/>
      <w:r w:rsidRPr="001E100F">
        <w:rPr>
          <w:rFonts w:ascii="Verdana" w:hAnsi="Verdana"/>
          <w:sz w:val="16"/>
          <w:szCs w:val="16"/>
          <w:lang w:val="en-US"/>
        </w:rPr>
        <w:t>Winkel</w:t>
      </w:r>
      <w:proofErr w:type="spellEnd"/>
      <w:r w:rsidRPr="001E100F">
        <w:rPr>
          <w:rFonts w:ascii="Verdana" w:hAnsi="Verdana"/>
          <w:sz w:val="16"/>
          <w:szCs w:val="16"/>
          <w:lang w:val="en-US"/>
        </w:rPr>
        <w:t xml:space="preserve"> 2009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8), p. 129.</w:t>
      </w:r>
    </w:p>
  </w:footnote>
  <w:footnote w:id="20">
    <w:p w14:paraId="6D861A71" w14:textId="1A422D2F"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Camiel van Winkel, Pascal Gielen en Koos Zwaan, </w:t>
      </w:r>
      <w:r w:rsidRPr="001E100F">
        <w:rPr>
          <w:rFonts w:ascii="Verdana" w:hAnsi="Verdana"/>
          <w:i/>
          <w:sz w:val="16"/>
          <w:szCs w:val="16"/>
        </w:rPr>
        <w:t xml:space="preserve">De Hybride kunstenaar. De organisatie van de artistieke praktijk in het postindustriële tijdperk, </w:t>
      </w:r>
      <w:r w:rsidRPr="001E100F">
        <w:rPr>
          <w:rFonts w:ascii="Verdana" w:hAnsi="Verdana"/>
          <w:sz w:val="16"/>
          <w:szCs w:val="16"/>
        </w:rPr>
        <w:t>Breda 2012, p. 77.</w:t>
      </w:r>
    </w:p>
  </w:footnote>
  <w:footnote w:id="21">
    <w:p w14:paraId="76F4ABE4" w14:textId="6D4E3B45"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 xml:space="preserve">Van </w:t>
      </w:r>
      <w:proofErr w:type="spellStart"/>
      <w:r w:rsidRPr="001E100F">
        <w:rPr>
          <w:rFonts w:ascii="Verdana" w:hAnsi="Verdana"/>
          <w:sz w:val="16"/>
          <w:szCs w:val="16"/>
          <w:lang w:val="en-US"/>
        </w:rPr>
        <w:t>Winkel</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Gielen</w:t>
      </w:r>
      <w:proofErr w:type="spellEnd"/>
      <w:r w:rsidRPr="001E100F">
        <w:rPr>
          <w:rFonts w:ascii="Verdana" w:hAnsi="Verdana"/>
          <w:sz w:val="16"/>
          <w:szCs w:val="16"/>
          <w:lang w:val="en-US"/>
        </w:rPr>
        <w:t xml:space="preserve"> en </w:t>
      </w:r>
      <w:proofErr w:type="spellStart"/>
      <w:r w:rsidRPr="001E100F">
        <w:rPr>
          <w:rFonts w:ascii="Verdana" w:hAnsi="Verdana"/>
          <w:sz w:val="16"/>
          <w:szCs w:val="16"/>
          <w:lang w:val="en-US"/>
        </w:rPr>
        <w:t>Zwaan</w:t>
      </w:r>
      <w:proofErr w:type="spellEnd"/>
      <w:r w:rsidRPr="001E100F">
        <w:rPr>
          <w:rFonts w:ascii="Verdana" w:hAnsi="Verdana"/>
          <w:sz w:val="16"/>
          <w:szCs w:val="16"/>
          <w:lang w:val="en-US"/>
        </w:rPr>
        <w:t xml:space="preserve"> 2012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20), </w:t>
      </w:r>
      <w:proofErr w:type="gramStart"/>
      <w:r w:rsidRPr="001E100F">
        <w:rPr>
          <w:rFonts w:ascii="Verdana" w:hAnsi="Verdana"/>
          <w:sz w:val="16"/>
          <w:szCs w:val="16"/>
          <w:lang w:val="en-US"/>
        </w:rPr>
        <w:t>p</w:t>
      </w:r>
      <w:proofErr w:type="gramEnd"/>
      <w:r w:rsidRPr="001E100F">
        <w:rPr>
          <w:rFonts w:ascii="Verdana" w:hAnsi="Verdana"/>
          <w:sz w:val="16"/>
          <w:szCs w:val="16"/>
          <w:lang w:val="en-US"/>
        </w:rPr>
        <w:t>. 77.</w:t>
      </w:r>
    </w:p>
  </w:footnote>
  <w:footnote w:id="22">
    <w:p w14:paraId="197D93F8" w14:textId="04A843F7" w:rsidR="00011F69" w:rsidRPr="001E100F" w:rsidRDefault="00011F69" w:rsidP="001E100F">
      <w:pPr>
        <w:rPr>
          <w:rFonts w:ascii="Verdana" w:hAnsi="Verdana"/>
          <w:sz w:val="16"/>
          <w:szCs w:val="16"/>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Hans </w:t>
      </w:r>
      <w:proofErr w:type="spellStart"/>
      <w:r w:rsidRPr="001E100F">
        <w:rPr>
          <w:rFonts w:ascii="Verdana" w:hAnsi="Verdana"/>
          <w:sz w:val="16"/>
          <w:szCs w:val="16"/>
        </w:rPr>
        <w:t>Abbing</w:t>
      </w:r>
      <w:proofErr w:type="spellEnd"/>
      <w:r w:rsidRPr="001E100F">
        <w:rPr>
          <w:rFonts w:ascii="Verdana" w:hAnsi="Verdana"/>
          <w:sz w:val="16"/>
          <w:szCs w:val="16"/>
        </w:rPr>
        <w:t xml:space="preserve">, </w:t>
      </w:r>
      <w:proofErr w:type="spellStart"/>
      <w:r w:rsidRPr="001E100F">
        <w:rPr>
          <w:rFonts w:ascii="Verdana" w:hAnsi="Verdana"/>
          <w:i/>
          <w:sz w:val="16"/>
          <w:szCs w:val="16"/>
        </w:rPr>
        <w:t>Why</w:t>
      </w:r>
      <w:proofErr w:type="spellEnd"/>
      <w:r w:rsidRPr="001E100F">
        <w:rPr>
          <w:rFonts w:ascii="Verdana" w:hAnsi="Verdana"/>
          <w:i/>
          <w:sz w:val="16"/>
          <w:szCs w:val="16"/>
        </w:rPr>
        <w:t xml:space="preserve"> are </w:t>
      </w:r>
      <w:proofErr w:type="spellStart"/>
      <w:r w:rsidRPr="001E100F">
        <w:rPr>
          <w:rFonts w:ascii="Verdana" w:hAnsi="Verdana"/>
          <w:i/>
          <w:sz w:val="16"/>
          <w:szCs w:val="16"/>
        </w:rPr>
        <w:t>artists</w:t>
      </w:r>
      <w:proofErr w:type="spellEnd"/>
      <w:r w:rsidRPr="001E100F">
        <w:rPr>
          <w:rFonts w:ascii="Verdana" w:hAnsi="Verdana"/>
          <w:i/>
          <w:sz w:val="16"/>
          <w:szCs w:val="16"/>
        </w:rPr>
        <w:t xml:space="preserve"> </w:t>
      </w:r>
      <w:proofErr w:type="spellStart"/>
      <w:r w:rsidRPr="001E100F">
        <w:rPr>
          <w:rFonts w:ascii="Verdana" w:hAnsi="Verdana"/>
          <w:i/>
          <w:sz w:val="16"/>
          <w:szCs w:val="16"/>
        </w:rPr>
        <w:t>poor</w:t>
      </w:r>
      <w:proofErr w:type="spellEnd"/>
      <w:r w:rsidRPr="001E100F">
        <w:rPr>
          <w:rFonts w:ascii="Verdana" w:hAnsi="Verdana"/>
          <w:i/>
          <w:sz w:val="16"/>
          <w:szCs w:val="16"/>
        </w:rPr>
        <w:t>?</w:t>
      </w:r>
      <w:r w:rsidRPr="001E100F">
        <w:rPr>
          <w:rFonts w:ascii="Verdana" w:hAnsi="Verdana"/>
          <w:sz w:val="16"/>
          <w:szCs w:val="16"/>
        </w:rPr>
        <w:t>, Amsterdam 2002, pp. 101-2.</w:t>
      </w:r>
    </w:p>
  </w:footnote>
  <w:footnote w:id="23">
    <w:p w14:paraId="16258F30" w14:textId="4643FB2D"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Abbing</w:t>
      </w:r>
      <w:proofErr w:type="spellEnd"/>
      <w:r w:rsidRPr="001E100F">
        <w:rPr>
          <w:rFonts w:ascii="Verdana" w:hAnsi="Verdana"/>
          <w:sz w:val="16"/>
          <w:szCs w:val="16"/>
          <w:lang w:val="en-US"/>
        </w:rPr>
        <w:t xml:space="preserve"> 2002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22), pp. 110-1.</w:t>
      </w:r>
      <w:proofErr w:type="gramEnd"/>
    </w:p>
  </w:footnote>
  <w:footnote w:id="24">
    <w:p w14:paraId="3119755B" w14:textId="4272C0B1"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Benjamin H. D. </w:t>
      </w:r>
      <w:proofErr w:type="spellStart"/>
      <w:r w:rsidRPr="001E100F">
        <w:rPr>
          <w:rFonts w:ascii="Verdana" w:hAnsi="Verdana"/>
          <w:sz w:val="16"/>
          <w:szCs w:val="16"/>
        </w:rPr>
        <w:t>Buchloh</w:t>
      </w:r>
      <w:proofErr w:type="spellEnd"/>
      <w:r w:rsidRPr="001E100F">
        <w:rPr>
          <w:rFonts w:ascii="Verdana" w:hAnsi="Verdana"/>
          <w:sz w:val="16"/>
          <w:szCs w:val="16"/>
        </w:rPr>
        <w:t xml:space="preserve">, </w:t>
      </w:r>
      <w:r w:rsidRPr="001E100F">
        <w:rPr>
          <w:rFonts w:ascii="Verdana" w:hAnsi="Verdana"/>
          <w:i/>
          <w:sz w:val="16"/>
          <w:szCs w:val="16"/>
        </w:rPr>
        <w:t xml:space="preserve">An Interview </w:t>
      </w:r>
      <w:proofErr w:type="spellStart"/>
      <w:r w:rsidRPr="001E100F">
        <w:rPr>
          <w:rFonts w:ascii="Verdana" w:hAnsi="Verdana"/>
          <w:i/>
          <w:sz w:val="16"/>
          <w:szCs w:val="16"/>
        </w:rPr>
        <w:t>with</w:t>
      </w:r>
      <w:proofErr w:type="spellEnd"/>
      <w:r w:rsidRPr="001E100F">
        <w:rPr>
          <w:rFonts w:ascii="Verdana" w:hAnsi="Verdana"/>
          <w:i/>
          <w:sz w:val="16"/>
          <w:szCs w:val="16"/>
        </w:rPr>
        <w:t xml:space="preserve"> Gerhard Richter, </w:t>
      </w:r>
      <w:r w:rsidRPr="001E100F">
        <w:rPr>
          <w:rFonts w:ascii="Verdana" w:hAnsi="Verdana"/>
          <w:sz w:val="16"/>
          <w:szCs w:val="16"/>
        </w:rPr>
        <w:t>1986, p. 20.</w:t>
      </w:r>
    </w:p>
  </w:footnote>
  <w:footnote w:id="25">
    <w:p w14:paraId="2F4AF3C9" w14:textId="527D0630"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Robert </w:t>
      </w:r>
      <w:proofErr w:type="spellStart"/>
      <w:r w:rsidRPr="001E100F">
        <w:rPr>
          <w:rStyle w:val="Hyperlink"/>
          <w:rFonts w:ascii="Verdana" w:hAnsi="Verdana"/>
          <w:color w:val="auto"/>
          <w:sz w:val="16"/>
          <w:szCs w:val="16"/>
          <w:u w:val="none"/>
          <w:lang w:val="en-US"/>
        </w:rPr>
        <w:t>Storr</w:t>
      </w:r>
      <w:proofErr w:type="spellEnd"/>
      <w:r w:rsidRPr="001E100F">
        <w:rPr>
          <w:rStyle w:val="Hyperlink"/>
          <w:rFonts w:ascii="Verdana" w:hAnsi="Verdana"/>
          <w:color w:val="auto"/>
          <w:sz w:val="16"/>
          <w:szCs w:val="16"/>
          <w:u w:val="none"/>
          <w:lang w:val="en-US"/>
        </w:rPr>
        <w:t xml:space="preserve">, ‘Gerhard Richter; </w:t>
      </w:r>
      <w:proofErr w:type="gramStart"/>
      <w:r w:rsidRPr="001E100F">
        <w:rPr>
          <w:rStyle w:val="Hyperlink"/>
          <w:rFonts w:ascii="Verdana" w:hAnsi="Verdana"/>
          <w:color w:val="auto"/>
          <w:sz w:val="16"/>
          <w:szCs w:val="16"/>
          <w:u w:val="none"/>
          <w:lang w:val="en-US"/>
        </w:rPr>
        <w:t>The</w:t>
      </w:r>
      <w:proofErr w:type="gramEnd"/>
      <w:r w:rsidRPr="001E100F">
        <w:rPr>
          <w:rStyle w:val="Hyperlink"/>
          <w:rFonts w:ascii="Verdana" w:hAnsi="Verdana"/>
          <w:color w:val="auto"/>
          <w:sz w:val="16"/>
          <w:szCs w:val="16"/>
          <w:u w:val="none"/>
          <w:lang w:val="en-US"/>
        </w:rPr>
        <w:t xml:space="preserve"> day is long’</w:t>
      </w:r>
      <w:r w:rsidRPr="001E100F">
        <w:rPr>
          <w:rStyle w:val="Hyperlink"/>
          <w:rFonts w:ascii="Verdana" w:hAnsi="Verdana"/>
          <w:i/>
          <w:color w:val="auto"/>
          <w:sz w:val="16"/>
          <w:szCs w:val="16"/>
          <w:u w:val="none"/>
          <w:lang w:val="en-US"/>
        </w:rPr>
        <w:t>, Art in America</w:t>
      </w:r>
      <w:r w:rsidRPr="001E100F">
        <w:rPr>
          <w:rStyle w:val="Hyperlink"/>
          <w:rFonts w:ascii="Verdana" w:hAnsi="Verdana"/>
          <w:color w:val="auto"/>
          <w:sz w:val="16"/>
          <w:szCs w:val="16"/>
          <w:u w:val="none"/>
          <w:lang w:val="en-US"/>
        </w:rPr>
        <w:t xml:space="preserve">, 1 </w:t>
      </w:r>
      <w:proofErr w:type="spellStart"/>
      <w:r w:rsidRPr="001E100F">
        <w:rPr>
          <w:rStyle w:val="Hyperlink"/>
          <w:rFonts w:ascii="Verdana" w:hAnsi="Verdana"/>
          <w:color w:val="auto"/>
          <w:sz w:val="16"/>
          <w:szCs w:val="16"/>
          <w:u w:val="none"/>
          <w:lang w:val="en-US"/>
        </w:rPr>
        <w:t>januari</w:t>
      </w:r>
      <w:proofErr w:type="spellEnd"/>
      <w:r w:rsidRPr="001E100F">
        <w:rPr>
          <w:rStyle w:val="Hyperlink"/>
          <w:rFonts w:ascii="Verdana" w:hAnsi="Verdana"/>
          <w:color w:val="auto"/>
          <w:sz w:val="16"/>
          <w:szCs w:val="16"/>
          <w:u w:val="none"/>
          <w:lang w:val="en-US"/>
        </w:rPr>
        <w:t xml:space="preserve"> 2002, p. 2.</w:t>
      </w:r>
    </w:p>
  </w:footnote>
  <w:footnote w:id="26">
    <w:p w14:paraId="40779D4D" w14:textId="7642EE57"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Storr</w:t>
      </w:r>
      <w:proofErr w:type="spellEnd"/>
      <w:r w:rsidRPr="001E100F">
        <w:rPr>
          <w:rFonts w:ascii="Verdana" w:hAnsi="Verdana"/>
          <w:sz w:val="16"/>
          <w:szCs w:val="16"/>
          <w:lang w:val="en-US"/>
        </w:rPr>
        <w:t xml:space="preserve"> 2002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25), p. 3.</w:t>
      </w:r>
      <w:proofErr w:type="gramEnd"/>
    </w:p>
  </w:footnote>
  <w:footnote w:id="27">
    <w:p w14:paraId="4C341239" w14:textId="00BE87E7"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i/>
          <w:color w:val="auto"/>
          <w:sz w:val="16"/>
          <w:szCs w:val="16"/>
          <w:u w:val="none"/>
          <w:lang w:val="en-US"/>
        </w:rPr>
        <w:t>Gerhard Richter: Text. Writings, Interviews and Letters 1961-2007,</w:t>
      </w:r>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Londen</w:t>
      </w:r>
      <w:proofErr w:type="spellEnd"/>
      <w:r w:rsidRPr="001E100F">
        <w:rPr>
          <w:rStyle w:val="Hyperlink"/>
          <w:rFonts w:ascii="Verdana" w:hAnsi="Verdana"/>
          <w:i/>
          <w:color w:val="auto"/>
          <w:sz w:val="16"/>
          <w:szCs w:val="16"/>
          <w:u w:val="none"/>
          <w:lang w:val="en-US"/>
        </w:rPr>
        <w:t xml:space="preserve"> </w:t>
      </w:r>
      <w:r w:rsidRPr="001E100F">
        <w:rPr>
          <w:rStyle w:val="Hyperlink"/>
          <w:rFonts w:ascii="Verdana" w:hAnsi="Verdana"/>
          <w:color w:val="auto"/>
          <w:sz w:val="16"/>
          <w:szCs w:val="16"/>
          <w:u w:val="none"/>
          <w:lang w:val="en-US"/>
        </w:rPr>
        <w:t>2009, p. 60.</w:t>
      </w:r>
    </w:p>
  </w:footnote>
  <w:footnote w:id="28">
    <w:p w14:paraId="3B82E617" w14:textId="064AA43B"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gramStart"/>
      <w:r w:rsidRPr="001E100F">
        <w:rPr>
          <w:rFonts w:ascii="Verdana" w:hAnsi="Verdana"/>
          <w:sz w:val="16"/>
          <w:szCs w:val="16"/>
          <w:lang w:val="en-US"/>
        </w:rPr>
        <w:t>Richter 2009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27), pp. 307-8.</w:t>
      </w:r>
      <w:proofErr w:type="gramEnd"/>
    </w:p>
  </w:footnote>
  <w:footnote w:id="29">
    <w:p w14:paraId="51C5B6AA" w14:textId="0BD4BDF0"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i/>
          <w:color w:val="auto"/>
          <w:sz w:val="16"/>
          <w:szCs w:val="16"/>
          <w:u w:val="none"/>
          <w:lang w:val="en-US"/>
        </w:rPr>
        <w:t xml:space="preserve">Gerhard Richter. Panorama. A Retrospective, </w:t>
      </w:r>
      <w:proofErr w:type="spellStart"/>
      <w:r w:rsidRPr="001E100F">
        <w:rPr>
          <w:rStyle w:val="Hyperlink"/>
          <w:rFonts w:ascii="Verdana" w:hAnsi="Verdana"/>
          <w:color w:val="auto"/>
          <w:sz w:val="16"/>
          <w:szCs w:val="16"/>
          <w:u w:val="none"/>
          <w:lang w:val="en-US"/>
        </w:rPr>
        <w:t>Londen</w:t>
      </w:r>
      <w:proofErr w:type="spellEnd"/>
      <w:r w:rsidRPr="001E100F">
        <w:rPr>
          <w:rStyle w:val="Hyperlink"/>
          <w:rFonts w:ascii="Verdana" w:hAnsi="Verdana"/>
          <w:color w:val="auto"/>
          <w:sz w:val="16"/>
          <w:szCs w:val="16"/>
          <w:u w:val="none"/>
          <w:lang w:val="en-US"/>
        </w:rPr>
        <w:t xml:space="preserve"> 2011, p. 27.</w:t>
      </w:r>
    </w:p>
  </w:footnote>
  <w:footnote w:id="30">
    <w:p w14:paraId="352A7B63" w14:textId="0B25915B"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Buchloh</w:t>
      </w:r>
      <w:proofErr w:type="spellEnd"/>
      <w:r w:rsidRPr="001E100F">
        <w:rPr>
          <w:rFonts w:ascii="Verdana" w:hAnsi="Verdana"/>
          <w:sz w:val="16"/>
          <w:szCs w:val="16"/>
          <w:lang w:val="en-US"/>
        </w:rPr>
        <w:t xml:space="preserve"> 1986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24), pp. 8-9.</w:t>
      </w:r>
      <w:proofErr w:type="gramEnd"/>
    </w:p>
  </w:footnote>
  <w:footnote w:id="31">
    <w:p w14:paraId="5BC1FA3D" w14:textId="38102A26"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007560A4">
        <w:rPr>
          <w:rFonts w:ascii="Verdana" w:hAnsi="Verdana"/>
          <w:sz w:val="16"/>
          <w:szCs w:val="16"/>
          <w:lang w:val="en-US"/>
        </w:rPr>
        <w:t>I</w:t>
      </w:r>
      <w:r w:rsidRPr="001E100F">
        <w:rPr>
          <w:rFonts w:ascii="Verdana" w:hAnsi="Verdana"/>
          <w:sz w:val="16"/>
          <w:szCs w:val="16"/>
          <w:lang w:val="en-US"/>
        </w:rPr>
        <w:t>dem, p. 19.</w:t>
      </w:r>
    </w:p>
  </w:footnote>
  <w:footnote w:id="32">
    <w:p w14:paraId="716AE76B" w14:textId="788B2F2A"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Storr</w:t>
      </w:r>
      <w:proofErr w:type="spellEnd"/>
      <w:r w:rsidRPr="001E100F">
        <w:rPr>
          <w:rFonts w:ascii="Verdana" w:hAnsi="Verdana"/>
          <w:sz w:val="16"/>
          <w:szCs w:val="16"/>
          <w:lang w:val="en-US"/>
        </w:rPr>
        <w:t xml:space="preserve"> 2002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25), p. 2.</w:t>
      </w:r>
      <w:proofErr w:type="gramEnd"/>
    </w:p>
  </w:footnote>
  <w:footnote w:id="33">
    <w:p w14:paraId="33C21F5F" w14:textId="2E33B59D"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Buchloh</w:t>
      </w:r>
      <w:proofErr w:type="spellEnd"/>
      <w:r w:rsidRPr="001E100F">
        <w:rPr>
          <w:rFonts w:ascii="Verdana" w:hAnsi="Verdana"/>
          <w:sz w:val="16"/>
          <w:szCs w:val="16"/>
          <w:lang w:val="en-US"/>
        </w:rPr>
        <w:t xml:space="preserve"> 1986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24), pp. 21-5.</w:t>
      </w:r>
      <w:proofErr w:type="gramEnd"/>
    </w:p>
  </w:footnote>
  <w:footnote w:id="34">
    <w:p w14:paraId="0C00FFB1" w14:textId="0F3072A6"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Richter 2009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27) p. 365.</w:t>
      </w:r>
    </w:p>
  </w:footnote>
  <w:footnote w:id="35">
    <w:p w14:paraId="75FB6A1C" w14:textId="49A79A59"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36">
    <w:p w14:paraId="16DF7ABC" w14:textId="5F2DB61D"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Idem, p. 191.</w:t>
      </w:r>
    </w:p>
  </w:footnote>
  <w:footnote w:id="37">
    <w:p w14:paraId="6AC4F4EB" w14:textId="3F3871C1"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gramStart"/>
      <w:r w:rsidRPr="001E100F">
        <w:rPr>
          <w:rStyle w:val="Hyperlink"/>
          <w:rFonts w:ascii="Verdana" w:hAnsi="Verdana"/>
          <w:color w:val="auto"/>
          <w:sz w:val="16"/>
          <w:szCs w:val="16"/>
          <w:u w:val="none"/>
          <w:lang w:val="en-US"/>
        </w:rPr>
        <w:t>Crow 2012 (</w:t>
      </w:r>
      <w:proofErr w:type="spellStart"/>
      <w:r w:rsidRPr="001E100F">
        <w:rPr>
          <w:rStyle w:val="Hyperlink"/>
          <w:rFonts w:ascii="Verdana" w:hAnsi="Verdana"/>
          <w:color w:val="auto"/>
          <w:sz w:val="16"/>
          <w:szCs w:val="16"/>
          <w:u w:val="none"/>
          <w:lang w:val="en-US"/>
        </w:rPr>
        <w:t>zie</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noot</w:t>
      </w:r>
      <w:proofErr w:type="spellEnd"/>
      <w:r w:rsidRPr="001E100F">
        <w:rPr>
          <w:rStyle w:val="Hyperlink"/>
          <w:rFonts w:ascii="Verdana" w:hAnsi="Verdana"/>
          <w:color w:val="auto"/>
          <w:sz w:val="16"/>
          <w:szCs w:val="16"/>
          <w:u w:val="none"/>
          <w:lang w:val="en-US"/>
        </w:rPr>
        <w:t xml:space="preserve"> 2).</w:t>
      </w:r>
      <w:proofErr w:type="gramEnd"/>
    </w:p>
  </w:footnote>
  <w:footnote w:id="38">
    <w:p w14:paraId="7787AA54" w14:textId="78D70C67"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Style w:val="Hyperlink"/>
          <w:rFonts w:ascii="Verdana" w:hAnsi="Verdana"/>
          <w:color w:val="auto"/>
          <w:sz w:val="16"/>
          <w:szCs w:val="16"/>
          <w:u w:val="none"/>
          <w:lang w:val="en-US"/>
        </w:rPr>
        <w:t>Officiële</w:t>
      </w:r>
      <w:proofErr w:type="spellEnd"/>
      <w:r w:rsidRPr="001E100F">
        <w:rPr>
          <w:rStyle w:val="Hyperlink"/>
          <w:rFonts w:ascii="Verdana" w:hAnsi="Verdana"/>
          <w:color w:val="auto"/>
          <w:sz w:val="16"/>
          <w:szCs w:val="16"/>
          <w:u w:val="none"/>
          <w:lang w:val="en-US"/>
        </w:rPr>
        <w:t xml:space="preserve"> website Gerhard Richter &lt;http://www.gerhard-richter.com/&gt;</w:t>
      </w:r>
    </w:p>
  </w:footnote>
  <w:footnote w:id="39">
    <w:p w14:paraId="30410C0C" w14:textId="6D03BDAE"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Officiële website Gerhard Richter (zie noot 39).</w:t>
      </w:r>
    </w:p>
  </w:footnote>
  <w:footnote w:id="40">
    <w:p w14:paraId="2F4F0BC3" w14:textId="4390BC90"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gramStart"/>
      <w:r w:rsidRPr="001E100F">
        <w:rPr>
          <w:rFonts w:ascii="Verdana" w:hAnsi="Verdana"/>
          <w:sz w:val="16"/>
          <w:szCs w:val="16"/>
          <w:lang w:val="en-US"/>
        </w:rPr>
        <w:t>Crow 2012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w:t>
      </w:r>
      <w:proofErr w:type="gramEnd"/>
    </w:p>
  </w:footnote>
  <w:footnote w:id="41">
    <w:p w14:paraId="72E315C2" w14:textId="481AC62D"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42">
    <w:p w14:paraId="50E61BC8" w14:textId="46319878"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Officiële</w:t>
      </w:r>
      <w:proofErr w:type="spellEnd"/>
      <w:r w:rsidRPr="001E100F">
        <w:rPr>
          <w:rFonts w:ascii="Verdana" w:hAnsi="Verdana"/>
          <w:sz w:val="16"/>
          <w:szCs w:val="16"/>
          <w:lang w:val="en-US"/>
        </w:rPr>
        <w:t xml:space="preserve"> website Gerhard Richter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39).</w:t>
      </w:r>
    </w:p>
  </w:footnote>
  <w:footnote w:id="43">
    <w:p w14:paraId="1BA976F4" w14:textId="2BB545E2"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Storr</w:t>
      </w:r>
      <w:proofErr w:type="spellEnd"/>
      <w:r w:rsidRPr="001E100F">
        <w:rPr>
          <w:rFonts w:ascii="Verdana" w:hAnsi="Verdana"/>
          <w:sz w:val="16"/>
          <w:szCs w:val="16"/>
          <w:lang w:val="en-US"/>
        </w:rPr>
        <w:t xml:space="preserve"> 2002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25), p. 5.</w:t>
      </w:r>
      <w:proofErr w:type="gramEnd"/>
    </w:p>
  </w:footnote>
  <w:footnote w:id="44">
    <w:p w14:paraId="2D26C180" w14:textId="0B1051CB"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gramStart"/>
      <w:r w:rsidRPr="001E100F">
        <w:rPr>
          <w:rFonts w:ascii="Verdana" w:hAnsi="Verdana"/>
          <w:sz w:val="16"/>
          <w:szCs w:val="16"/>
          <w:lang w:val="en-US"/>
        </w:rPr>
        <w:t>Crow 2012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2).</w:t>
      </w:r>
      <w:proofErr w:type="gramEnd"/>
    </w:p>
  </w:footnote>
  <w:footnote w:id="45">
    <w:p w14:paraId="62107F05" w14:textId="0E281652"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Tea </w:t>
      </w:r>
      <w:proofErr w:type="spellStart"/>
      <w:r w:rsidRPr="001E100F">
        <w:rPr>
          <w:rStyle w:val="Hyperlink"/>
          <w:rFonts w:ascii="Verdana" w:hAnsi="Verdana"/>
          <w:color w:val="auto"/>
          <w:sz w:val="16"/>
          <w:szCs w:val="16"/>
          <w:u w:val="none"/>
          <w:lang w:val="en-US"/>
        </w:rPr>
        <w:t>Romanello-Hillereau</w:t>
      </w:r>
      <w:proofErr w:type="spellEnd"/>
      <w:r w:rsidRPr="001E100F">
        <w:rPr>
          <w:rStyle w:val="Hyperlink"/>
          <w:rFonts w:ascii="Verdana" w:hAnsi="Verdana"/>
          <w:color w:val="auto"/>
          <w:sz w:val="16"/>
          <w:szCs w:val="16"/>
          <w:u w:val="none"/>
          <w:lang w:val="en-US"/>
        </w:rPr>
        <w:t xml:space="preserve">, ‘Luc </w:t>
      </w:r>
      <w:proofErr w:type="spellStart"/>
      <w:r w:rsidRPr="001E100F">
        <w:rPr>
          <w:rStyle w:val="Hyperlink"/>
          <w:rFonts w:ascii="Verdana" w:hAnsi="Verdana"/>
          <w:color w:val="auto"/>
          <w:sz w:val="16"/>
          <w:szCs w:val="16"/>
          <w:u w:val="none"/>
          <w:lang w:val="en-US"/>
        </w:rPr>
        <w:t>Tuymans</w:t>
      </w:r>
      <w:proofErr w:type="spellEnd"/>
      <w:r w:rsidRPr="001E100F">
        <w:rPr>
          <w:rStyle w:val="Hyperlink"/>
          <w:rFonts w:ascii="Verdana" w:hAnsi="Verdana"/>
          <w:color w:val="auto"/>
          <w:sz w:val="16"/>
          <w:szCs w:val="16"/>
          <w:u w:val="none"/>
          <w:lang w:val="en-US"/>
        </w:rPr>
        <w:t xml:space="preserve">/Angel </w:t>
      </w:r>
      <w:proofErr w:type="spellStart"/>
      <w:proofErr w:type="gramStart"/>
      <w:r w:rsidRPr="001E100F">
        <w:rPr>
          <w:rStyle w:val="Hyperlink"/>
          <w:rFonts w:ascii="Verdana" w:hAnsi="Verdana"/>
          <w:color w:val="auto"/>
          <w:sz w:val="16"/>
          <w:szCs w:val="16"/>
          <w:u w:val="none"/>
          <w:lang w:val="en-US"/>
        </w:rPr>
        <w:t>Vergara</w:t>
      </w:r>
      <w:proofErr w:type="spellEnd"/>
      <w:r w:rsidRPr="001E100F">
        <w:rPr>
          <w:rStyle w:val="Hyperlink"/>
          <w:rFonts w:ascii="Verdana" w:hAnsi="Verdana"/>
          <w:color w:val="auto"/>
          <w:sz w:val="16"/>
          <w:szCs w:val="16"/>
          <w:u w:val="none"/>
          <w:lang w:val="en-US"/>
        </w:rPr>
        <w:t xml:space="preserve"> :</w:t>
      </w:r>
      <w:proofErr w:type="gramEnd"/>
      <w:r w:rsidRPr="001E100F">
        <w:rPr>
          <w:rStyle w:val="Hyperlink"/>
          <w:rFonts w:ascii="Verdana" w:hAnsi="Verdana"/>
          <w:color w:val="auto"/>
          <w:sz w:val="16"/>
          <w:szCs w:val="16"/>
          <w:u w:val="none"/>
          <w:lang w:val="en-US"/>
        </w:rPr>
        <w:t>: Interview</w:t>
      </w:r>
      <w:r w:rsidRPr="001E100F">
        <w:rPr>
          <w:rStyle w:val="Hyperlink"/>
          <w:rFonts w:ascii="Verdana" w:hAnsi="Verdana"/>
          <w:i/>
          <w:color w:val="auto"/>
          <w:sz w:val="16"/>
          <w:szCs w:val="16"/>
          <w:u w:val="none"/>
          <w:lang w:val="en-US"/>
        </w:rPr>
        <w:t xml:space="preserve">’, </w:t>
      </w:r>
      <w:proofErr w:type="spellStart"/>
      <w:r w:rsidRPr="001E100F">
        <w:rPr>
          <w:rStyle w:val="Hyperlink"/>
          <w:rFonts w:ascii="Verdana" w:hAnsi="Verdana"/>
          <w:i/>
          <w:color w:val="auto"/>
          <w:sz w:val="16"/>
          <w:szCs w:val="16"/>
          <w:u w:val="none"/>
          <w:lang w:val="en-US"/>
        </w:rPr>
        <w:t>Drome</w:t>
      </w:r>
      <w:proofErr w:type="spellEnd"/>
      <w:r w:rsidRPr="001E100F">
        <w:rPr>
          <w:rStyle w:val="Hyperlink"/>
          <w:rFonts w:ascii="Verdana" w:hAnsi="Verdana"/>
          <w:i/>
          <w:color w:val="auto"/>
          <w:sz w:val="16"/>
          <w:szCs w:val="16"/>
          <w:u w:val="none"/>
          <w:lang w:val="en-US"/>
        </w:rPr>
        <w:t xml:space="preserve"> Magazine</w:t>
      </w:r>
      <w:r w:rsidRPr="001E100F">
        <w:rPr>
          <w:rStyle w:val="Hyperlink"/>
          <w:rFonts w:ascii="Verdana" w:hAnsi="Verdana"/>
          <w:color w:val="auto"/>
          <w:sz w:val="16"/>
          <w:szCs w:val="16"/>
          <w:u w:val="none"/>
          <w:lang w:val="en-US"/>
        </w:rPr>
        <w:t>, (2011) (</w:t>
      </w:r>
      <w:proofErr w:type="spellStart"/>
      <w:r w:rsidRPr="001E100F">
        <w:rPr>
          <w:rStyle w:val="Hyperlink"/>
          <w:rFonts w:ascii="Verdana" w:hAnsi="Verdana"/>
          <w:color w:val="auto"/>
          <w:sz w:val="16"/>
          <w:szCs w:val="16"/>
          <w:u w:val="none"/>
          <w:lang w:val="en-US"/>
        </w:rPr>
        <w:t>voorjaar</w:t>
      </w:r>
      <w:proofErr w:type="spellEnd"/>
      <w:r w:rsidRPr="001E100F">
        <w:rPr>
          <w:rStyle w:val="Hyperlink"/>
          <w:rFonts w:ascii="Verdana" w:hAnsi="Verdana"/>
          <w:color w:val="auto"/>
          <w:sz w:val="16"/>
          <w:szCs w:val="16"/>
          <w:u w:val="none"/>
          <w:lang w:val="en-US"/>
        </w:rPr>
        <w:t>).</w:t>
      </w:r>
    </w:p>
  </w:footnote>
  <w:footnote w:id="46">
    <w:p w14:paraId="61DC4E4C" w14:textId="545A4400"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Mary M. Lane, ‘Demystifying the Art Star’</w:t>
      </w:r>
      <w:r w:rsidRPr="001E100F">
        <w:rPr>
          <w:rStyle w:val="Hyperlink"/>
          <w:rFonts w:ascii="Verdana" w:hAnsi="Verdana"/>
          <w:i/>
          <w:color w:val="auto"/>
          <w:sz w:val="16"/>
          <w:szCs w:val="16"/>
          <w:u w:val="none"/>
          <w:lang w:val="en-US"/>
        </w:rPr>
        <w:t>, The Wall Street Journal</w:t>
      </w:r>
      <w:r w:rsidRPr="001E100F">
        <w:rPr>
          <w:rStyle w:val="Hyperlink"/>
          <w:rFonts w:ascii="Verdana" w:hAnsi="Verdana"/>
          <w:color w:val="auto"/>
          <w:sz w:val="16"/>
          <w:szCs w:val="16"/>
          <w:u w:val="none"/>
          <w:lang w:val="en-US"/>
        </w:rPr>
        <w:t xml:space="preserve"> 10 </w:t>
      </w:r>
      <w:proofErr w:type="spellStart"/>
      <w:r w:rsidRPr="001E100F">
        <w:rPr>
          <w:rStyle w:val="Hyperlink"/>
          <w:rFonts w:ascii="Verdana" w:hAnsi="Verdana"/>
          <w:color w:val="auto"/>
          <w:sz w:val="16"/>
          <w:szCs w:val="16"/>
          <w:u w:val="none"/>
          <w:lang w:val="en-US"/>
        </w:rPr>
        <w:t>januari</w:t>
      </w:r>
      <w:proofErr w:type="spellEnd"/>
      <w:r w:rsidRPr="001E100F">
        <w:rPr>
          <w:rStyle w:val="Hyperlink"/>
          <w:rFonts w:ascii="Verdana" w:hAnsi="Verdana"/>
          <w:color w:val="auto"/>
          <w:sz w:val="16"/>
          <w:szCs w:val="16"/>
          <w:u w:val="none"/>
          <w:lang w:val="en-US"/>
        </w:rPr>
        <w:t xml:space="preserve"> 2013.</w:t>
      </w:r>
    </w:p>
  </w:footnote>
  <w:footnote w:id="47">
    <w:p w14:paraId="628D79EC" w14:textId="656613DE" w:rsidR="00011F69" w:rsidRPr="001E100F" w:rsidRDefault="00011F69" w:rsidP="001E100F">
      <w:pPr>
        <w:rPr>
          <w:rStyle w:val="Hyperlink"/>
          <w:rFonts w:ascii="Verdana" w:hAnsi="Verdana"/>
          <w:color w:val="auto"/>
          <w:sz w:val="16"/>
          <w:szCs w:val="16"/>
          <w:u w:val="none"/>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Jan van Hove en Ruud </w:t>
      </w:r>
      <w:proofErr w:type="spellStart"/>
      <w:r w:rsidRPr="001E100F">
        <w:rPr>
          <w:rStyle w:val="Hyperlink"/>
          <w:rFonts w:ascii="Verdana" w:hAnsi="Verdana"/>
          <w:color w:val="auto"/>
          <w:sz w:val="16"/>
          <w:szCs w:val="16"/>
          <w:u w:val="none"/>
          <w:lang w:val="en-US"/>
        </w:rPr>
        <w:t>Goossens</w:t>
      </w:r>
      <w:proofErr w:type="spellEnd"/>
      <w:r w:rsidRPr="001E100F">
        <w:rPr>
          <w:rStyle w:val="Hyperlink"/>
          <w:rFonts w:ascii="Verdana" w:hAnsi="Verdana"/>
          <w:color w:val="auto"/>
          <w:sz w:val="16"/>
          <w:szCs w:val="16"/>
          <w:u w:val="none"/>
          <w:lang w:val="en-US"/>
        </w:rPr>
        <w:t xml:space="preserve">, ‘het is </w:t>
      </w:r>
      <w:proofErr w:type="spellStart"/>
      <w:r w:rsidRPr="001E100F">
        <w:rPr>
          <w:rStyle w:val="Hyperlink"/>
          <w:rFonts w:ascii="Verdana" w:hAnsi="Verdana"/>
          <w:color w:val="auto"/>
          <w:sz w:val="16"/>
          <w:szCs w:val="16"/>
          <w:u w:val="none"/>
          <w:lang w:val="en-US"/>
        </w:rPr>
        <w:t>wel</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oorlog</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heren</w:t>
      </w:r>
      <w:proofErr w:type="spellEnd"/>
      <w:r w:rsidRPr="001E100F">
        <w:rPr>
          <w:rStyle w:val="Hyperlink"/>
          <w:rFonts w:ascii="Verdana" w:hAnsi="Verdana"/>
          <w:color w:val="auto"/>
          <w:sz w:val="16"/>
          <w:szCs w:val="16"/>
          <w:u w:val="none"/>
          <w:lang w:val="en-US"/>
        </w:rPr>
        <w:t>’</w:t>
      </w:r>
      <w:r w:rsidRPr="001E100F">
        <w:rPr>
          <w:rStyle w:val="Hyperlink"/>
          <w:rFonts w:ascii="Verdana" w:hAnsi="Verdana"/>
          <w:i/>
          <w:color w:val="auto"/>
          <w:sz w:val="16"/>
          <w:szCs w:val="16"/>
          <w:u w:val="none"/>
          <w:lang w:val="en-US"/>
        </w:rPr>
        <w:t xml:space="preserve">, De </w:t>
      </w:r>
      <w:proofErr w:type="spellStart"/>
      <w:r w:rsidRPr="001E100F">
        <w:rPr>
          <w:rStyle w:val="Hyperlink"/>
          <w:rFonts w:ascii="Verdana" w:hAnsi="Verdana"/>
          <w:i/>
          <w:color w:val="auto"/>
          <w:sz w:val="16"/>
          <w:szCs w:val="16"/>
          <w:u w:val="none"/>
          <w:lang w:val="en-US"/>
        </w:rPr>
        <w:t>Standaard</w:t>
      </w:r>
      <w:proofErr w:type="spellEnd"/>
      <w:r w:rsidRPr="001E100F">
        <w:rPr>
          <w:rStyle w:val="Hyperlink"/>
          <w:rFonts w:ascii="Verdana" w:hAnsi="Verdana"/>
          <w:color w:val="auto"/>
          <w:sz w:val="16"/>
          <w:szCs w:val="16"/>
          <w:u w:val="none"/>
          <w:lang w:val="en-US"/>
        </w:rPr>
        <w:t xml:space="preserve"> 12 </w:t>
      </w:r>
      <w:proofErr w:type="spellStart"/>
      <w:r w:rsidRPr="001E100F">
        <w:rPr>
          <w:rStyle w:val="Hyperlink"/>
          <w:rFonts w:ascii="Verdana" w:hAnsi="Verdana"/>
          <w:color w:val="auto"/>
          <w:sz w:val="16"/>
          <w:szCs w:val="16"/>
          <w:u w:val="none"/>
          <w:lang w:val="en-US"/>
        </w:rPr>
        <w:t>februari</w:t>
      </w:r>
      <w:proofErr w:type="spellEnd"/>
      <w:r w:rsidRPr="001E100F">
        <w:rPr>
          <w:rStyle w:val="Hyperlink"/>
          <w:rFonts w:ascii="Verdana" w:hAnsi="Verdana"/>
          <w:color w:val="auto"/>
          <w:sz w:val="16"/>
          <w:szCs w:val="16"/>
          <w:u w:val="none"/>
          <w:lang w:val="en-US"/>
        </w:rPr>
        <w:t xml:space="preserve"> 2011.</w:t>
      </w:r>
    </w:p>
    <w:p w14:paraId="531C04C8" w14:textId="181527CF" w:rsidR="00011F69" w:rsidRPr="001E100F" w:rsidRDefault="00011F69" w:rsidP="001E100F">
      <w:pPr>
        <w:pStyle w:val="Voetnoottekst"/>
        <w:rPr>
          <w:rStyle w:val="Hyperlink"/>
          <w:rFonts w:ascii="Verdana" w:hAnsi="Verdana"/>
          <w:color w:val="auto"/>
          <w:sz w:val="16"/>
          <w:szCs w:val="16"/>
          <w:u w:val="none"/>
          <w:lang w:val="en-US"/>
        </w:rPr>
      </w:pPr>
      <w:r w:rsidRPr="001E100F">
        <w:rPr>
          <w:rStyle w:val="Hyperlink"/>
          <w:rFonts w:ascii="Verdana" w:hAnsi="Verdana"/>
          <w:color w:val="auto"/>
          <w:sz w:val="16"/>
          <w:szCs w:val="16"/>
          <w:u w:val="none"/>
          <w:lang w:val="en-US"/>
        </w:rPr>
        <w:t>Lane 2013 (</w:t>
      </w:r>
      <w:proofErr w:type="spellStart"/>
      <w:r w:rsidRPr="001E100F">
        <w:rPr>
          <w:rStyle w:val="Hyperlink"/>
          <w:rFonts w:ascii="Verdana" w:hAnsi="Verdana"/>
          <w:color w:val="auto"/>
          <w:sz w:val="16"/>
          <w:szCs w:val="16"/>
          <w:u w:val="none"/>
          <w:lang w:val="en-US"/>
        </w:rPr>
        <w:t>zie</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noot</w:t>
      </w:r>
      <w:proofErr w:type="spellEnd"/>
      <w:r w:rsidRPr="001E100F">
        <w:rPr>
          <w:rStyle w:val="Hyperlink"/>
          <w:rFonts w:ascii="Verdana" w:hAnsi="Verdana"/>
          <w:color w:val="auto"/>
          <w:sz w:val="16"/>
          <w:szCs w:val="16"/>
          <w:u w:val="none"/>
          <w:lang w:val="en-US"/>
        </w:rPr>
        <w:t xml:space="preserve"> 46).</w:t>
      </w:r>
    </w:p>
    <w:p w14:paraId="5731C998" w14:textId="0609F2C6" w:rsidR="00011F69" w:rsidRPr="001E100F" w:rsidRDefault="00011F69" w:rsidP="001E100F">
      <w:pPr>
        <w:rPr>
          <w:rFonts w:ascii="Verdana" w:hAnsi="Verdana"/>
          <w:sz w:val="16"/>
          <w:szCs w:val="16"/>
          <w:lang w:val="en-US"/>
        </w:rPr>
      </w:pPr>
      <w:proofErr w:type="gramStart"/>
      <w:r w:rsidRPr="001E100F">
        <w:rPr>
          <w:rStyle w:val="Hyperlink"/>
          <w:rFonts w:ascii="Verdana" w:hAnsi="Verdana"/>
          <w:color w:val="auto"/>
          <w:sz w:val="16"/>
          <w:szCs w:val="16"/>
          <w:u w:val="none"/>
          <w:lang w:val="en-US"/>
        </w:rPr>
        <w:t xml:space="preserve">‘Luc </w:t>
      </w:r>
      <w:proofErr w:type="spellStart"/>
      <w:r w:rsidRPr="001E100F">
        <w:rPr>
          <w:rStyle w:val="Hyperlink"/>
          <w:rFonts w:ascii="Verdana" w:hAnsi="Verdana"/>
          <w:color w:val="auto"/>
          <w:sz w:val="16"/>
          <w:szCs w:val="16"/>
          <w:u w:val="none"/>
          <w:lang w:val="en-US"/>
        </w:rPr>
        <w:t>Tuymans</w:t>
      </w:r>
      <w:proofErr w:type="spellEnd"/>
      <w:r w:rsidRPr="001E100F">
        <w:rPr>
          <w:rStyle w:val="Hyperlink"/>
          <w:rFonts w:ascii="Verdana" w:hAnsi="Verdana"/>
          <w:color w:val="auto"/>
          <w:sz w:val="16"/>
          <w:szCs w:val="16"/>
          <w:u w:val="none"/>
          <w:lang w:val="en-US"/>
        </w:rPr>
        <w:t xml:space="preserve"> and Kerry James Marshall’</w:t>
      </w:r>
      <w:r w:rsidRPr="001E100F">
        <w:rPr>
          <w:rStyle w:val="Hyperlink"/>
          <w:rFonts w:ascii="Verdana" w:hAnsi="Verdana"/>
          <w:i/>
          <w:color w:val="auto"/>
          <w:sz w:val="16"/>
          <w:szCs w:val="16"/>
          <w:u w:val="none"/>
          <w:lang w:val="en-US"/>
        </w:rPr>
        <w:t>, BOMB</w:t>
      </w:r>
      <w:r w:rsidRPr="001E100F">
        <w:rPr>
          <w:rStyle w:val="Hyperlink"/>
          <w:rFonts w:ascii="Verdana" w:hAnsi="Verdana"/>
          <w:color w:val="auto"/>
          <w:sz w:val="16"/>
          <w:szCs w:val="16"/>
          <w:u w:val="none"/>
          <w:lang w:val="en-US"/>
        </w:rPr>
        <w:t>, (2005) No 92 (</w:t>
      </w:r>
      <w:proofErr w:type="spellStart"/>
      <w:r w:rsidRPr="001E100F">
        <w:rPr>
          <w:rStyle w:val="Hyperlink"/>
          <w:rFonts w:ascii="Verdana" w:hAnsi="Verdana"/>
          <w:color w:val="auto"/>
          <w:sz w:val="16"/>
          <w:szCs w:val="16"/>
          <w:u w:val="none"/>
          <w:lang w:val="en-US"/>
        </w:rPr>
        <w:t>zomer</w:t>
      </w:r>
      <w:proofErr w:type="spellEnd"/>
      <w:r w:rsidRPr="001E100F">
        <w:rPr>
          <w:rStyle w:val="Hyperlink"/>
          <w:rFonts w:ascii="Verdana" w:hAnsi="Verdana"/>
          <w:color w:val="auto"/>
          <w:sz w:val="16"/>
          <w:szCs w:val="16"/>
          <w:u w:val="none"/>
          <w:lang w:val="en-US"/>
        </w:rPr>
        <w:t>).</w:t>
      </w:r>
      <w:proofErr w:type="gramEnd"/>
    </w:p>
  </w:footnote>
  <w:footnote w:id="48">
    <w:p w14:paraId="5E5DFCEE" w14:textId="39F3125A"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gramStart"/>
      <w:r w:rsidRPr="001E100F">
        <w:rPr>
          <w:rFonts w:ascii="Verdana" w:hAnsi="Verdana"/>
          <w:sz w:val="16"/>
          <w:szCs w:val="16"/>
          <w:lang w:val="en-US"/>
        </w:rPr>
        <w:t xml:space="preserve">Van Hove en </w:t>
      </w:r>
      <w:proofErr w:type="spellStart"/>
      <w:r w:rsidRPr="001E100F">
        <w:rPr>
          <w:rFonts w:ascii="Verdana" w:hAnsi="Verdana"/>
          <w:sz w:val="16"/>
          <w:szCs w:val="16"/>
          <w:lang w:val="en-US"/>
        </w:rPr>
        <w:t>Goossens</w:t>
      </w:r>
      <w:proofErr w:type="spellEnd"/>
      <w:r w:rsidRPr="001E100F">
        <w:rPr>
          <w:rFonts w:ascii="Verdana" w:hAnsi="Verdana"/>
          <w:sz w:val="16"/>
          <w:szCs w:val="16"/>
          <w:lang w:val="en-US"/>
        </w:rPr>
        <w:t xml:space="preserve"> 2011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47).</w:t>
      </w:r>
      <w:proofErr w:type="gramEnd"/>
    </w:p>
  </w:footnote>
  <w:footnote w:id="49">
    <w:p w14:paraId="7C585CB7" w14:textId="648769CF"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Lane 2013 (</w:t>
      </w:r>
      <w:proofErr w:type="spellStart"/>
      <w:r w:rsidRPr="001E100F">
        <w:rPr>
          <w:rStyle w:val="Hyperlink"/>
          <w:rFonts w:ascii="Verdana" w:hAnsi="Verdana"/>
          <w:color w:val="auto"/>
          <w:sz w:val="16"/>
          <w:szCs w:val="16"/>
          <w:u w:val="none"/>
          <w:lang w:val="en-US"/>
        </w:rPr>
        <w:t>zie</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noot</w:t>
      </w:r>
      <w:proofErr w:type="spellEnd"/>
      <w:r w:rsidRPr="001E100F">
        <w:rPr>
          <w:rStyle w:val="Hyperlink"/>
          <w:rFonts w:ascii="Verdana" w:hAnsi="Verdana"/>
          <w:color w:val="auto"/>
          <w:sz w:val="16"/>
          <w:szCs w:val="16"/>
          <w:u w:val="none"/>
          <w:lang w:val="en-US"/>
        </w:rPr>
        <w:t xml:space="preserve"> 46).</w:t>
      </w:r>
    </w:p>
  </w:footnote>
  <w:footnote w:id="50">
    <w:p w14:paraId="1D218F78" w14:textId="3D13CC9B"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Tuymans</w:t>
      </w:r>
      <w:proofErr w:type="spellEnd"/>
      <w:r w:rsidRPr="001E100F">
        <w:rPr>
          <w:rFonts w:ascii="Verdana" w:hAnsi="Verdana"/>
          <w:sz w:val="16"/>
          <w:szCs w:val="16"/>
          <w:lang w:val="en-US"/>
        </w:rPr>
        <w:t xml:space="preserve"> en Marshall 2005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47).</w:t>
      </w:r>
      <w:proofErr w:type="gramEnd"/>
    </w:p>
  </w:footnote>
  <w:footnote w:id="51">
    <w:p w14:paraId="23CD3D8F" w14:textId="4765F564"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Martin Herbert, ‘Luc </w:t>
      </w:r>
      <w:proofErr w:type="spellStart"/>
      <w:r w:rsidRPr="001E100F">
        <w:rPr>
          <w:rStyle w:val="Hyperlink"/>
          <w:rFonts w:ascii="Verdana" w:hAnsi="Verdana"/>
          <w:color w:val="auto"/>
          <w:sz w:val="16"/>
          <w:szCs w:val="16"/>
          <w:u w:val="none"/>
          <w:lang w:val="en-US"/>
        </w:rPr>
        <w:t>Tuymans</w:t>
      </w:r>
      <w:proofErr w:type="spellEnd"/>
      <w:r w:rsidRPr="001E100F">
        <w:rPr>
          <w:rStyle w:val="Hyperlink"/>
          <w:rFonts w:ascii="Verdana" w:hAnsi="Verdana"/>
          <w:color w:val="auto"/>
          <w:sz w:val="16"/>
          <w:szCs w:val="16"/>
          <w:u w:val="none"/>
          <w:lang w:val="en-US"/>
        </w:rPr>
        <w:t>’</w:t>
      </w:r>
      <w:r w:rsidRPr="001E100F">
        <w:rPr>
          <w:rStyle w:val="Hyperlink"/>
          <w:rFonts w:ascii="Verdana" w:hAnsi="Verdana"/>
          <w:i/>
          <w:color w:val="auto"/>
          <w:sz w:val="16"/>
          <w:szCs w:val="16"/>
          <w:u w:val="none"/>
          <w:lang w:val="en-US"/>
        </w:rPr>
        <w:t xml:space="preserve">, </w:t>
      </w:r>
      <w:proofErr w:type="spellStart"/>
      <w:r w:rsidRPr="001E100F">
        <w:rPr>
          <w:rStyle w:val="Hyperlink"/>
          <w:rFonts w:ascii="Verdana" w:hAnsi="Verdana"/>
          <w:i/>
          <w:color w:val="auto"/>
          <w:sz w:val="16"/>
          <w:szCs w:val="16"/>
          <w:u w:val="none"/>
          <w:lang w:val="en-US"/>
        </w:rPr>
        <w:t>ArtReview</w:t>
      </w:r>
      <w:proofErr w:type="spellEnd"/>
      <w:r w:rsidRPr="001E100F">
        <w:rPr>
          <w:rStyle w:val="Hyperlink"/>
          <w:rFonts w:ascii="Verdana" w:hAnsi="Verdana"/>
          <w:color w:val="auto"/>
          <w:sz w:val="16"/>
          <w:szCs w:val="16"/>
          <w:u w:val="none"/>
          <w:lang w:val="en-US"/>
        </w:rPr>
        <w:t>, (2012) (</w:t>
      </w:r>
      <w:proofErr w:type="spellStart"/>
      <w:r w:rsidRPr="001E100F">
        <w:rPr>
          <w:rStyle w:val="Hyperlink"/>
          <w:rFonts w:ascii="Verdana" w:hAnsi="Verdana"/>
          <w:color w:val="auto"/>
          <w:sz w:val="16"/>
          <w:szCs w:val="16"/>
          <w:u w:val="none"/>
          <w:lang w:val="en-US"/>
        </w:rPr>
        <w:t>oktober</w:t>
      </w:r>
      <w:proofErr w:type="spellEnd"/>
      <w:r w:rsidRPr="001E100F">
        <w:rPr>
          <w:rStyle w:val="Hyperlink"/>
          <w:rFonts w:ascii="Verdana" w:hAnsi="Verdana"/>
          <w:color w:val="auto"/>
          <w:sz w:val="16"/>
          <w:szCs w:val="16"/>
          <w:u w:val="none"/>
          <w:lang w:val="en-US"/>
        </w:rPr>
        <w:t>).</w:t>
      </w:r>
    </w:p>
  </w:footnote>
  <w:footnote w:id="52">
    <w:p w14:paraId="5B05DFAF" w14:textId="2D83EABA"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Tuymans</w:t>
      </w:r>
      <w:proofErr w:type="spellEnd"/>
      <w:r w:rsidRPr="001E100F">
        <w:rPr>
          <w:rFonts w:ascii="Verdana" w:hAnsi="Verdana"/>
          <w:sz w:val="16"/>
          <w:szCs w:val="16"/>
          <w:lang w:val="en-US"/>
        </w:rPr>
        <w:t xml:space="preserve"> en Marshall 2005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47)</w:t>
      </w:r>
    </w:p>
  </w:footnote>
  <w:footnote w:id="53">
    <w:p w14:paraId="63ADD546" w14:textId="6AA874BE"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54">
    <w:p w14:paraId="591ADB02" w14:textId="49682737"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55">
    <w:p w14:paraId="00A58F9D" w14:textId="352194D5"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56">
    <w:p w14:paraId="3E1BB88F" w14:textId="707064C0"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Michael </w:t>
      </w:r>
      <w:proofErr w:type="spellStart"/>
      <w:r w:rsidRPr="001E100F">
        <w:rPr>
          <w:rStyle w:val="Hyperlink"/>
          <w:rFonts w:ascii="Verdana" w:hAnsi="Verdana"/>
          <w:color w:val="auto"/>
          <w:sz w:val="16"/>
          <w:szCs w:val="16"/>
          <w:u w:val="none"/>
          <w:lang w:val="en-US"/>
        </w:rPr>
        <w:t>Noer</w:t>
      </w:r>
      <w:proofErr w:type="spellEnd"/>
      <w:r w:rsidRPr="001E100F">
        <w:rPr>
          <w:rStyle w:val="Hyperlink"/>
          <w:rFonts w:ascii="Verdana" w:hAnsi="Verdana"/>
          <w:color w:val="auto"/>
          <w:sz w:val="16"/>
          <w:szCs w:val="16"/>
          <w:u w:val="none"/>
          <w:lang w:val="en-US"/>
        </w:rPr>
        <w:t>, ‘America’s Most Powerful Art Dealers’</w:t>
      </w:r>
      <w:r w:rsidRPr="001E100F">
        <w:rPr>
          <w:rStyle w:val="Hyperlink"/>
          <w:rFonts w:ascii="Verdana" w:hAnsi="Verdana"/>
          <w:i/>
          <w:color w:val="auto"/>
          <w:sz w:val="16"/>
          <w:szCs w:val="16"/>
          <w:u w:val="none"/>
          <w:lang w:val="en-US"/>
        </w:rPr>
        <w:t xml:space="preserve">, </w:t>
      </w:r>
      <w:r w:rsidRPr="001E100F">
        <w:rPr>
          <w:rStyle w:val="Hyperlink"/>
          <w:rFonts w:ascii="Verdana" w:hAnsi="Verdana"/>
          <w:color w:val="auto"/>
          <w:sz w:val="16"/>
          <w:szCs w:val="16"/>
          <w:u w:val="none"/>
          <w:lang w:val="en-US"/>
        </w:rPr>
        <w:t xml:space="preserve">Forbes Website, 3 </w:t>
      </w:r>
      <w:proofErr w:type="spellStart"/>
      <w:proofErr w:type="gramStart"/>
      <w:r w:rsidRPr="001E100F">
        <w:rPr>
          <w:rStyle w:val="Hyperlink"/>
          <w:rFonts w:ascii="Verdana" w:hAnsi="Verdana"/>
          <w:color w:val="auto"/>
          <w:sz w:val="16"/>
          <w:szCs w:val="16"/>
          <w:u w:val="none"/>
          <w:lang w:val="en-US"/>
        </w:rPr>
        <w:t>mei</w:t>
      </w:r>
      <w:proofErr w:type="spellEnd"/>
      <w:proofErr w:type="gramEnd"/>
      <w:r w:rsidRPr="001E100F">
        <w:rPr>
          <w:rStyle w:val="Hyperlink"/>
          <w:rFonts w:ascii="Verdana" w:hAnsi="Verdana"/>
          <w:color w:val="auto"/>
          <w:sz w:val="16"/>
          <w:szCs w:val="16"/>
          <w:u w:val="none"/>
          <w:lang w:val="en-US"/>
        </w:rPr>
        <w:t xml:space="preserve"> 2012.</w:t>
      </w:r>
    </w:p>
  </w:footnote>
  <w:footnote w:id="57">
    <w:p w14:paraId="44743031" w14:textId="2AC3E431"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J.S. Marcus, ‘Luc </w:t>
      </w:r>
      <w:proofErr w:type="spellStart"/>
      <w:r w:rsidRPr="001E100F">
        <w:rPr>
          <w:rStyle w:val="Hyperlink"/>
          <w:rFonts w:ascii="Verdana" w:hAnsi="Verdana"/>
          <w:color w:val="auto"/>
          <w:sz w:val="16"/>
          <w:szCs w:val="16"/>
          <w:u w:val="none"/>
          <w:lang w:val="en-US"/>
        </w:rPr>
        <w:t>Tuymans</w:t>
      </w:r>
      <w:proofErr w:type="spellEnd"/>
      <w:r w:rsidRPr="001E100F">
        <w:rPr>
          <w:rStyle w:val="Hyperlink"/>
          <w:rFonts w:ascii="Verdana" w:hAnsi="Verdana"/>
          <w:color w:val="auto"/>
          <w:sz w:val="16"/>
          <w:szCs w:val="16"/>
          <w:u w:val="none"/>
          <w:lang w:val="en-US"/>
        </w:rPr>
        <w:t xml:space="preserve"> Captures the Moment</w:t>
      </w:r>
      <w:r w:rsidRPr="001E100F">
        <w:rPr>
          <w:rStyle w:val="Hyperlink"/>
          <w:rFonts w:ascii="Verdana" w:hAnsi="Verdana"/>
          <w:i/>
          <w:color w:val="auto"/>
          <w:sz w:val="16"/>
          <w:szCs w:val="16"/>
          <w:u w:val="none"/>
          <w:lang w:val="en-US"/>
        </w:rPr>
        <w:t xml:space="preserve">’, The Wall Street Journal </w:t>
      </w:r>
      <w:r w:rsidRPr="001E100F">
        <w:rPr>
          <w:rStyle w:val="Hyperlink"/>
          <w:rFonts w:ascii="Verdana" w:hAnsi="Verdana"/>
          <w:color w:val="auto"/>
          <w:sz w:val="16"/>
          <w:szCs w:val="16"/>
          <w:u w:val="none"/>
          <w:lang w:val="en-US"/>
        </w:rPr>
        <w:t xml:space="preserve">3 </w:t>
      </w:r>
      <w:proofErr w:type="spellStart"/>
      <w:r w:rsidRPr="001E100F">
        <w:rPr>
          <w:rStyle w:val="Hyperlink"/>
          <w:rFonts w:ascii="Verdana" w:hAnsi="Verdana"/>
          <w:color w:val="auto"/>
          <w:sz w:val="16"/>
          <w:szCs w:val="16"/>
          <w:u w:val="none"/>
          <w:lang w:val="en-US"/>
        </w:rPr>
        <w:t>juli</w:t>
      </w:r>
      <w:proofErr w:type="spellEnd"/>
      <w:r w:rsidRPr="001E100F">
        <w:rPr>
          <w:rStyle w:val="Hyperlink"/>
          <w:rFonts w:ascii="Verdana" w:hAnsi="Verdana"/>
          <w:color w:val="auto"/>
          <w:sz w:val="16"/>
          <w:szCs w:val="16"/>
          <w:u w:val="none"/>
          <w:lang w:val="en-US"/>
        </w:rPr>
        <w:t xml:space="preserve"> 2009.</w:t>
      </w:r>
    </w:p>
  </w:footnote>
  <w:footnote w:id="58">
    <w:p w14:paraId="01814D4A" w14:textId="3A999934"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Herbert 2012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51).</w:t>
      </w:r>
    </w:p>
  </w:footnote>
  <w:footnote w:id="59">
    <w:p w14:paraId="4771DBF0" w14:textId="3BB8C63B"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lang w:val="en-US"/>
        </w:rPr>
        <w:t>Marcus 2009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51).</w:t>
      </w:r>
    </w:p>
  </w:footnote>
  <w:footnote w:id="60">
    <w:p w14:paraId="624B52E1" w14:textId="31973C94"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Lane 2013 (</w:t>
      </w:r>
      <w:proofErr w:type="spellStart"/>
      <w:r w:rsidRPr="001E100F">
        <w:rPr>
          <w:rStyle w:val="Hyperlink"/>
          <w:rFonts w:ascii="Verdana" w:hAnsi="Verdana"/>
          <w:color w:val="auto"/>
          <w:sz w:val="16"/>
          <w:szCs w:val="16"/>
          <w:u w:val="none"/>
          <w:lang w:val="en-US"/>
        </w:rPr>
        <w:t>zie</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noot</w:t>
      </w:r>
      <w:proofErr w:type="spellEnd"/>
      <w:r w:rsidRPr="001E100F">
        <w:rPr>
          <w:rStyle w:val="Hyperlink"/>
          <w:rFonts w:ascii="Verdana" w:hAnsi="Verdana"/>
          <w:color w:val="auto"/>
          <w:sz w:val="16"/>
          <w:szCs w:val="16"/>
          <w:u w:val="none"/>
          <w:lang w:val="en-US"/>
        </w:rPr>
        <w:t xml:space="preserve"> 46).</w:t>
      </w:r>
    </w:p>
  </w:footnote>
  <w:footnote w:id="61">
    <w:p w14:paraId="2326B6F2" w14:textId="0DC4A565"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Kathy De </w:t>
      </w:r>
      <w:proofErr w:type="spellStart"/>
      <w:r w:rsidRPr="001E100F">
        <w:rPr>
          <w:rStyle w:val="Hyperlink"/>
          <w:rFonts w:ascii="Verdana" w:hAnsi="Verdana"/>
          <w:color w:val="auto"/>
          <w:sz w:val="16"/>
          <w:szCs w:val="16"/>
          <w:u w:val="none"/>
          <w:lang w:val="en-US"/>
        </w:rPr>
        <w:t>Nève</w:t>
      </w:r>
      <w:proofErr w:type="spellEnd"/>
      <w:r w:rsidRPr="001E100F">
        <w:rPr>
          <w:rStyle w:val="Hyperlink"/>
          <w:rFonts w:ascii="Verdana" w:hAnsi="Verdana"/>
          <w:color w:val="auto"/>
          <w:sz w:val="16"/>
          <w:szCs w:val="16"/>
          <w:u w:val="none"/>
          <w:lang w:val="en-US"/>
        </w:rPr>
        <w:t>, ‘</w:t>
      </w:r>
      <w:proofErr w:type="spellStart"/>
      <w:r w:rsidRPr="001E100F">
        <w:rPr>
          <w:rStyle w:val="Hyperlink"/>
          <w:rFonts w:ascii="Verdana" w:hAnsi="Verdana"/>
          <w:color w:val="auto"/>
          <w:sz w:val="16"/>
          <w:szCs w:val="16"/>
          <w:u w:val="none"/>
          <w:lang w:val="en-US"/>
        </w:rPr>
        <w:t>Michaël</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Borremans</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Mijn</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grootste</w:t>
      </w:r>
      <w:proofErr w:type="spellEnd"/>
      <w:r w:rsidRPr="001E100F">
        <w:rPr>
          <w:rStyle w:val="Hyperlink"/>
          <w:rFonts w:ascii="Verdana" w:hAnsi="Verdana"/>
          <w:color w:val="auto"/>
          <w:sz w:val="16"/>
          <w:szCs w:val="16"/>
          <w:u w:val="none"/>
          <w:lang w:val="en-US"/>
        </w:rPr>
        <w:t xml:space="preserve"> talent is </w:t>
      </w:r>
      <w:proofErr w:type="spellStart"/>
      <w:r w:rsidRPr="001E100F">
        <w:rPr>
          <w:rStyle w:val="Hyperlink"/>
          <w:rFonts w:ascii="Verdana" w:hAnsi="Verdana"/>
          <w:color w:val="auto"/>
          <w:sz w:val="16"/>
          <w:szCs w:val="16"/>
          <w:u w:val="none"/>
          <w:lang w:val="en-US"/>
        </w:rPr>
        <w:t>beelden</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scheppen</w:t>
      </w:r>
      <w:proofErr w:type="spellEnd"/>
      <w:r w:rsidRPr="001E100F">
        <w:rPr>
          <w:rStyle w:val="Hyperlink"/>
          <w:rFonts w:ascii="Verdana" w:hAnsi="Verdana"/>
          <w:color w:val="auto"/>
          <w:sz w:val="16"/>
          <w:szCs w:val="16"/>
          <w:u w:val="none"/>
          <w:lang w:val="en-US"/>
        </w:rPr>
        <w:t>’</w:t>
      </w:r>
      <w:r w:rsidRPr="001E100F">
        <w:rPr>
          <w:rStyle w:val="Hyperlink"/>
          <w:rFonts w:ascii="Verdana" w:hAnsi="Verdana"/>
          <w:i/>
          <w:color w:val="auto"/>
          <w:sz w:val="16"/>
          <w:szCs w:val="16"/>
          <w:u w:val="none"/>
          <w:lang w:val="en-US"/>
        </w:rPr>
        <w:t xml:space="preserve">, </w:t>
      </w:r>
      <w:proofErr w:type="spellStart"/>
      <w:r w:rsidRPr="001E100F">
        <w:rPr>
          <w:rStyle w:val="Hyperlink"/>
          <w:rFonts w:ascii="Verdana" w:hAnsi="Verdana"/>
          <w:i/>
          <w:color w:val="auto"/>
          <w:sz w:val="16"/>
          <w:szCs w:val="16"/>
          <w:u w:val="none"/>
          <w:lang w:val="en-US"/>
        </w:rPr>
        <w:t>Isel</w:t>
      </w:r>
      <w:proofErr w:type="spellEnd"/>
      <w:r w:rsidRPr="001E100F">
        <w:rPr>
          <w:rStyle w:val="Hyperlink"/>
          <w:rFonts w:ascii="Verdana" w:hAnsi="Verdana"/>
          <w:i/>
          <w:color w:val="auto"/>
          <w:sz w:val="16"/>
          <w:szCs w:val="16"/>
          <w:u w:val="none"/>
          <w:lang w:val="en-US"/>
        </w:rPr>
        <w:t xml:space="preserve"> Magazine</w:t>
      </w:r>
      <w:r w:rsidRPr="001E100F">
        <w:rPr>
          <w:rStyle w:val="Hyperlink"/>
          <w:rFonts w:ascii="Verdana" w:hAnsi="Verdana"/>
          <w:color w:val="auto"/>
          <w:sz w:val="16"/>
          <w:szCs w:val="16"/>
          <w:u w:val="none"/>
          <w:lang w:val="en-US"/>
        </w:rPr>
        <w:t>, (2011) (</w:t>
      </w:r>
      <w:proofErr w:type="spellStart"/>
      <w:r w:rsidRPr="001E100F">
        <w:rPr>
          <w:rStyle w:val="Hyperlink"/>
          <w:rFonts w:ascii="Verdana" w:hAnsi="Verdana"/>
          <w:color w:val="auto"/>
          <w:sz w:val="16"/>
          <w:szCs w:val="16"/>
          <w:u w:val="none"/>
          <w:lang w:val="en-US"/>
        </w:rPr>
        <w:t>juli</w:t>
      </w:r>
      <w:proofErr w:type="spellEnd"/>
      <w:r w:rsidRPr="001E100F">
        <w:rPr>
          <w:rStyle w:val="Hyperlink"/>
          <w:rFonts w:ascii="Verdana" w:hAnsi="Verdana"/>
          <w:color w:val="auto"/>
          <w:sz w:val="16"/>
          <w:szCs w:val="16"/>
          <w:u w:val="none"/>
          <w:lang w:val="en-US"/>
        </w:rPr>
        <w:t>/</w:t>
      </w:r>
      <w:proofErr w:type="spellStart"/>
      <w:r w:rsidRPr="001E100F">
        <w:rPr>
          <w:rStyle w:val="Hyperlink"/>
          <w:rFonts w:ascii="Verdana" w:hAnsi="Verdana"/>
          <w:color w:val="auto"/>
          <w:sz w:val="16"/>
          <w:szCs w:val="16"/>
          <w:u w:val="none"/>
          <w:lang w:val="en-US"/>
        </w:rPr>
        <w:t>augustus</w:t>
      </w:r>
      <w:proofErr w:type="spellEnd"/>
      <w:r w:rsidRPr="001E100F">
        <w:rPr>
          <w:rStyle w:val="Hyperlink"/>
          <w:rFonts w:ascii="Verdana" w:hAnsi="Verdana"/>
          <w:color w:val="auto"/>
          <w:sz w:val="16"/>
          <w:szCs w:val="16"/>
          <w:u w:val="none"/>
          <w:lang w:val="en-US"/>
        </w:rPr>
        <w:t>).</w:t>
      </w:r>
    </w:p>
  </w:footnote>
  <w:footnote w:id="62">
    <w:p w14:paraId="208E1A74" w14:textId="002D259A"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gramStart"/>
      <w:r w:rsidRPr="001E100F">
        <w:rPr>
          <w:rStyle w:val="Hyperlink"/>
          <w:rFonts w:ascii="Verdana" w:hAnsi="Verdana"/>
          <w:color w:val="auto"/>
          <w:sz w:val="16"/>
          <w:szCs w:val="16"/>
          <w:u w:val="none"/>
          <w:lang w:val="en-US"/>
        </w:rPr>
        <w:t>Pieter Coupé, ‘</w:t>
      </w:r>
      <w:proofErr w:type="spellStart"/>
      <w:r w:rsidRPr="001E100F">
        <w:rPr>
          <w:rStyle w:val="Hyperlink"/>
          <w:rFonts w:ascii="Verdana" w:hAnsi="Verdana"/>
          <w:color w:val="auto"/>
          <w:sz w:val="16"/>
          <w:szCs w:val="16"/>
          <w:u w:val="none"/>
          <w:lang w:val="en-US"/>
        </w:rPr>
        <w:t>Wantrouw</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beelden</w:t>
      </w:r>
      <w:proofErr w:type="spellEnd"/>
      <w:r w:rsidRPr="001E100F">
        <w:rPr>
          <w:rStyle w:val="Hyperlink"/>
          <w:rFonts w:ascii="Verdana" w:hAnsi="Verdana"/>
          <w:color w:val="auto"/>
          <w:sz w:val="16"/>
          <w:szCs w:val="16"/>
          <w:u w:val="none"/>
          <w:lang w:val="en-US"/>
        </w:rPr>
        <w:t>.</w:t>
      </w:r>
      <w:proofErr w:type="gramEnd"/>
      <w:r w:rsidRPr="001E100F">
        <w:rPr>
          <w:rStyle w:val="Hyperlink"/>
          <w:rFonts w:ascii="Verdana" w:hAnsi="Verdana"/>
          <w:color w:val="auto"/>
          <w:sz w:val="16"/>
          <w:szCs w:val="16"/>
          <w:u w:val="none"/>
          <w:lang w:val="en-US"/>
        </w:rPr>
        <w:t xml:space="preserve"> Het </w:t>
      </w:r>
      <w:proofErr w:type="spellStart"/>
      <w:r w:rsidRPr="001E100F">
        <w:rPr>
          <w:rStyle w:val="Hyperlink"/>
          <w:rFonts w:ascii="Verdana" w:hAnsi="Verdana"/>
          <w:color w:val="auto"/>
          <w:sz w:val="16"/>
          <w:szCs w:val="16"/>
          <w:u w:val="none"/>
          <w:lang w:val="en-US"/>
        </w:rPr>
        <w:t>werk</w:t>
      </w:r>
      <w:proofErr w:type="spellEnd"/>
      <w:r w:rsidRPr="001E100F">
        <w:rPr>
          <w:rStyle w:val="Hyperlink"/>
          <w:rFonts w:ascii="Verdana" w:hAnsi="Verdana"/>
          <w:color w:val="auto"/>
          <w:sz w:val="16"/>
          <w:szCs w:val="16"/>
          <w:u w:val="none"/>
          <w:lang w:val="en-US"/>
        </w:rPr>
        <w:t xml:space="preserve"> van </w:t>
      </w:r>
      <w:proofErr w:type="spellStart"/>
      <w:r w:rsidRPr="001E100F">
        <w:rPr>
          <w:rStyle w:val="Hyperlink"/>
          <w:rFonts w:ascii="Verdana" w:hAnsi="Verdana"/>
          <w:color w:val="auto"/>
          <w:sz w:val="16"/>
          <w:szCs w:val="16"/>
          <w:u w:val="none"/>
          <w:lang w:val="en-US"/>
        </w:rPr>
        <w:t>Michaël</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Borremans</w:t>
      </w:r>
      <w:proofErr w:type="spellEnd"/>
      <w:r w:rsidRPr="001E100F">
        <w:rPr>
          <w:rStyle w:val="Hyperlink"/>
          <w:rFonts w:ascii="Verdana" w:hAnsi="Verdana"/>
          <w:i/>
          <w:color w:val="auto"/>
          <w:sz w:val="16"/>
          <w:szCs w:val="16"/>
          <w:u w:val="none"/>
          <w:lang w:val="en-US"/>
        </w:rPr>
        <w:t xml:space="preserve">’, </w:t>
      </w:r>
      <w:proofErr w:type="spellStart"/>
      <w:r w:rsidRPr="001E100F">
        <w:rPr>
          <w:rStyle w:val="Hyperlink"/>
          <w:rFonts w:ascii="Verdana" w:hAnsi="Verdana"/>
          <w:i/>
          <w:color w:val="auto"/>
          <w:sz w:val="16"/>
          <w:szCs w:val="16"/>
          <w:u w:val="none"/>
          <w:lang w:val="en-US"/>
        </w:rPr>
        <w:t>Ons</w:t>
      </w:r>
      <w:proofErr w:type="spellEnd"/>
      <w:r w:rsidRPr="001E100F">
        <w:rPr>
          <w:rStyle w:val="Hyperlink"/>
          <w:rFonts w:ascii="Verdana" w:hAnsi="Verdana"/>
          <w:i/>
          <w:color w:val="auto"/>
          <w:sz w:val="16"/>
          <w:szCs w:val="16"/>
          <w:u w:val="none"/>
          <w:lang w:val="en-US"/>
        </w:rPr>
        <w:t xml:space="preserve"> </w:t>
      </w:r>
      <w:proofErr w:type="spellStart"/>
      <w:r w:rsidRPr="001E100F">
        <w:rPr>
          <w:rStyle w:val="Hyperlink"/>
          <w:rFonts w:ascii="Verdana" w:hAnsi="Verdana"/>
          <w:i/>
          <w:color w:val="auto"/>
          <w:sz w:val="16"/>
          <w:szCs w:val="16"/>
          <w:u w:val="none"/>
          <w:lang w:val="en-US"/>
        </w:rPr>
        <w:t>Erfdeel</w:t>
      </w:r>
      <w:proofErr w:type="spellEnd"/>
      <w:r w:rsidRPr="001E100F">
        <w:rPr>
          <w:rStyle w:val="Hyperlink"/>
          <w:rFonts w:ascii="Verdana" w:hAnsi="Verdana"/>
          <w:color w:val="auto"/>
          <w:sz w:val="16"/>
          <w:szCs w:val="16"/>
          <w:u w:val="none"/>
          <w:lang w:val="en-US"/>
        </w:rPr>
        <w:t>, (2011) No 2.</w:t>
      </w:r>
    </w:p>
  </w:footnote>
  <w:footnote w:id="63">
    <w:p w14:paraId="510831BD" w14:textId="44ECF9C4"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Style w:val="Hyperlink"/>
          <w:rFonts w:ascii="Verdana" w:hAnsi="Verdana"/>
          <w:color w:val="auto"/>
          <w:sz w:val="16"/>
          <w:szCs w:val="16"/>
          <w:u w:val="none"/>
          <w:lang w:val="en-US"/>
        </w:rPr>
        <w:t xml:space="preserve">Katya </w:t>
      </w:r>
      <w:proofErr w:type="spellStart"/>
      <w:r w:rsidRPr="001E100F">
        <w:rPr>
          <w:rStyle w:val="Hyperlink"/>
          <w:rFonts w:ascii="Verdana" w:hAnsi="Verdana"/>
          <w:color w:val="auto"/>
          <w:sz w:val="16"/>
          <w:szCs w:val="16"/>
          <w:u w:val="none"/>
          <w:lang w:val="en-US"/>
        </w:rPr>
        <w:t>Tylevich</w:t>
      </w:r>
      <w:proofErr w:type="spellEnd"/>
      <w:r w:rsidRPr="001E100F">
        <w:rPr>
          <w:rStyle w:val="Hyperlink"/>
          <w:rFonts w:ascii="Verdana" w:hAnsi="Verdana"/>
          <w:color w:val="auto"/>
          <w:sz w:val="16"/>
          <w:szCs w:val="16"/>
          <w:u w:val="none"/>
          <w:lang w:val="en-US"/>
        </w:rPr>
        <w:t>, ‘</w:t>
      </w:r>
      <w:proofErr w:type="spellStart"/>
      <w:r w:rsidRPr="001E100F">
        <w:rPr>
          <w:rStyle w:val="Hyperlink"/>
          <w:rFonts w:ascii="Verdana" w:hAnsi="Verdana"/>
          <w:color w:val="auto"/>
          <w:sz w:val="16"/>
          <w:szCs w:val="16"/>
          <w:u w:val="none"/>
          <w:lang w:val="en-US"/>
        </w:rPr>
        <w:t>Michaël</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Borremans</w:t>
      </w:r>
      <w:proofErr w:type="spellEnd"/>
      <w:r w:rsidRPr="001E100F">
        <w:rPr>
          <w:rStyle w:val="Hyperlink"/>
          <w:rFonts w:ascii="Verdana" w:hAnsi="Verdana"/>
          <w:color w:val="auto"/>
          <w:sz w:val="16"/>
          <w:szCs w:val="16"/>
          <w:u w:val="none"/>
          <w:lang w:val="en-US"/>
        </w:rPr>
        <w:t xml:space="preserve"> – The Painters song’</w:t>
      </w:r>
      <w:r w:rsidRPr="001E100F">
        <w:rPr>
          <w:rStyle w:val="Hyperlink"/>
          <w:rFonts w:ascii="Verdana" w:hAnsi="Verdana"/>
          <w:i/>
          <w:color w:val="auto"/>
          <w:sz w:val="16"/>
          <w:szCs w:val="16"/>
          <w:u w:val="none"/>
          <w:lang w:val="en-US"/>
        </w:rPr>
        <w:t>, Elephant – The Art &amp; Visual Culture Magazine</w:t>
      </w:r>
      <w:r w:rsidRPr="001E100F">
        <w:rPr>
          <w:rStyle w:val="Hyperlink"/>
          <w:rFonts w:ascii="Verdana" w:hAnsi="Verdana"/>
          <w:color w:val="auto"/>
          <w:sz w:val="16"/>
          <w:szCs w:val="16"/>
          <w:u w:val="none"/>
          <w:lang w:val="en-US"/>
        </w:rPr>
        <w:t>, (2012) (</w:t>
      </w:r>
      <w:proofErr w:type="spellStart"/>
      <w:r w:rsidRPr="001E100F">
        <w:rPr>
          <w:rStyle w:val="Hyperlink"/>
          <w:rFonts w:ascii="Verdana" w:hAnsi="Verdana"/>
          <w:color w:val="auto"/>
          <w:sz w:val="16"/>
          <w:szCs w:val="16"/>
          <w:u w:val="none"/>
          <w:lang w:val="en-US"/>
        </w:rPr>
        <w:t>zomer</w:t>
      </w:r>
      <w:proofErr w:type="spellEnd"/>
      <w:r w:rsidRPr="001E100F">
        <w:rPr>
          <w:rStyle w:val="Hyperlink"/>
          <w:rFonts w:ascii="Verdana" w:hAnsi="Verdana"/>
          <w:color w:val="auto"/>
          <w:sz w:val="16"/>
          <w:szCs w:val="16"/>
          <w:u w:val="none"/>
          <w:lang w:val="en-US"/>
        </w:rPr>
        <w:t>).</w:t>
      </w:r>
    </w:p>
  </w:footnote>
  <w:footnote w:id="64">
    <w:p w14:paraId="5F6B2491" w14:textId="0FD6A0DF"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Style w:val="Hyperlink"/>
          <w:rFonts w:ascii="Verdana" w:hAnsi="Verdana"/>
          <w:color w:val="auto"/>
          <w:sz w:val="16"/>
          <w:szCs w:val="16"/>
          <w:u w:val="none"/>
          <w:lang w:val="en-US"/>
        </w:rPr>
        <w:t>Renko</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Heuer</w:t>
      </w:r>
      <w:proofErr w:type="spellEnd"/>
      <w:r w:rsidRPr="001E100F">
        <w:rPr>
          <w:rStyle w:val="Hyperlink"/>
          <w:rFonts w:ascii="Verdana" w:hAnsi="Verdana"/>
          <w:color w:val="auto"/>
          <w:sz w:val="16"/>
          <w:szCs w:val="16"/>
          <w:u w:val="none"/>
          <w:lang w:val="en-US"/>
        </w:rPr>
        <w:t>, ‘</w:t>
      </w:r>
      <w:proofErr w:type="spellStart"/>
      <w:r w:rsidRPr="001E100F">
        <w:rPr>
          <w:rStyle w:val="Hyperlink"/>
          <w:rFonts w:ascii="Verdana" w:hAnsi="Verdana"/>
          <w:color w:val="auto"/>
          <w:sz w:val="16"/>
          <w:szCs w:val="16"/>
          <w:u w:val="none"/>
          <w:lang w:val="en-US"/>
        </w:rPr>
        <w:t>Michaël</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Borremans</w:t>
      </w:r>
      <w:proofErr w:type="spellEnd"/>
      <w:r w:rsidRPr="001E100F">
        <w:rPr>
          <w:rStyle w:val="Hyperlink"/>
          <w:rFonts w:ascii="Verdana" w:hAnsi="Verdana"/>
          <w:color w:val="auto"/>
          <w:sz w:val="16"/>
          <w:szCs w:val="16"/>
          <w:u w:val="none"/>
          <w:lang w:val="en-US"/>
        </w:rPr>
        <w:t>: Shades of Doubt’</w:t>
      </w:r>
      <w:r w:rsidRPr="001E100F">
        <w:rPr>
          <w:rStyle w:val="Hyperlink"/>
          <w:rFonts w:ascii="Verdana" w:hAnsi="Verdana"/>
          <w:i/>
          <w:color w:val="auto"/>
          <w:sz w:val="16"/>
          <w:szCs w:val="16"/>
          <w:u w:val="none"/>
          <w:lang w:val="en-US"/>
        </w:rPr>
        <w:t xml:space="preserve">, mono </w:t>
      </w:r>
      <w:proofErr w:type="spellStart"/>
      <w:proofErr w:type="gramStart"/>
      <w:r w:rsidRPr="001E100F">
        <w:rPr>
          <w:rStyle w:val="Hyperlink"/>
          <w:rFonts w:ascii="Verdana" w:hAnsi="Verdana"/>
          <w:i/>
          <w:color w:val="auto"/>
          <w:sz w:val="16"/>
          <w:szCs w:val="16"/>
          <w:u w:val="none"/>
          <w:lang w:val="en-US"/>
        </w:rPr>
        <w:t>kultur</w:t>
      </w:r>
      <w:proofErr w:type="spellEnd"/>
      <w:proofErr w:type="gramEnd"/>
      <w:r w:rsidRPr="001E100F">
        <w:rPr>
          <w:rStyle w:val="Hyperlink"/>
          <w:rFonts w:ascii="Verdana" w:hAnsi="Verdana"/>
          <w:color w:val="auto"/>
          <w:sz w:val="16"/>
          <w:szCs w:val="16"/>
          <w:u w:val="none"/>
          <w:lang w:val="en-US"/>
        </w:rPr>
        <w:t xml:space="preserve"> (2012) No 31 (</w:t>
      </w:r>
      <w:proofErr w:type="spellStart"/>
      <w:r w:rsidRPr="001E100F">
        <w:rPr>
          <w:rStyle w:val="Hyperlink"/>
          <w:rFonts w:ascii="Verdana" w:hAnsi="Verdana"/>
          <w:color w:val="auto"/>
          <w:sz w:val="16"/>
          <w:szCs w:val="16"/>
          <w:u w:val="none"/>
          <w:lang w:val="en-US"/>
        </w:rPr>
        <w:t>voorjaar</w:t>
      </w:r>
      <w:proofErr w:type="spellEnd"/>
      <w:r w:rsidRPr="001E100F">
        <w:rPr>
          <w:rStyle w:val="Hyperlink"/>
          <w:rFonts w:ascii="Verdana" w:hAnsi="Verdana"/>
          <w:color w:val="auto"/>
          <w:sz w:val="16"/>
          <w:szCs w:val="16"/>
          <w:u w:val="none"/>
          <w:lang w:val="en-US"/>
        </w:rPr>
        <w:t>).</w:t>
      </w:r>
    </w:p>
  </w:footnote>
  <w:footnote w:id="65">
    <w:p w14:paraId="5668D7D3" w14:textId="3E597EC9"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Style w:val="Hyperlink"/>
          <w:rFonts w:ascii="Verdana" w:hAnsi="Verdana"/>
          <w:color w:val="auto"/>
          <w:sz w:val="16"/>
          <w:szCs w:val="16"/>
          <w:u w:val="none"/>
          <w:lang w:val="en-US"/>
        </w:rPr>
        <w:t>Els</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Fiers</w:t>
      </w:r>
      <w:proofErr w:type="spellEnd"/>
      <w:r w:rsidRPr="001E100F">
        <w:rPr>
          <w:rStyle w:val="Hyperlink"/>
          <w:rFonts w:ascii="Verdana" w:hAnsi="Verdana"/>
          <w:color w:val="auto"/>
          <w:sz w:val="16"/>
          <w:szCs w:val="16"/>
          <w:u w:val="none"/>
          <w:lang w:val="en-US"/>
        </w:rPr>
        <w:t>, ‘</w:t>
      </w:r>
      <w:proofErr w:type="spellStart"/>
      <w:r w:rsidRPr="001E100F">
        <w:rPr>
          <w:rStyle w:val="Hyperlink"/>
          <w:rFonts w:ascii="Verdana" w:hAnsi="Verdana"/>
          <w:color w:val="auto"/>
          <w:sz w:val="16"/>
          <w:szCs w:val="16"/>
          <w:u w:val="none"/>
          <w:lang w:val="en-US"/>
        </w:rPr>
        <w:t>Ideologisch</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falen</w:t>
      </w:r>
      <w:proofErr w:type="spellEnd"/>
      <w:r w:rsidRPr="001E100F">
        <w:rPr>
          <w:rStyle w:val="Hyperlink"/>
          <w:rFonts w:ascii="Verdana" w:hAnsi="Verdana"/>
          <w:color w:val="auto"/>
          <w:sz w:val="16"/>
          <w:szCs w:val="16"/>
          <w:u w:val="none"/>
          <w:lang w:val="en-US"/>
        </w:rPr>
        <w:t>.</w:t>
      </w:r>
      <w:proofErr w:type="gram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Een</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gesprek</w:t>
      </w:r>
      <w:proofErr w:type="spellEnd"/>
      <w:r w:rsidRPr="001E100F">
        <w:rPr>
          <w:rStyle w:val="Hyperlink"/>
          <w:rFonts w:ascii="Verdana" w:hAnsi="Verdana"/>
          <w:color w:val="auto"/>
          <w:sz w:val="16"/>
          <w:szCs w:val="16"/>
          <w:u w:val="none"/>
          <w:lang w:val="en-US"/>
        </w:rPr>
        <w:t xml:space="preserve"> met </w:t>
      </w:r>
      <w:proofErr w:type="spellStart"/>
      <w:r w:rsidRPr="001E100F">
        <w:rPr>
          <w:rStyle w:val="Hyperlink"/>
          <w:rFonts w:ascii="Verdana" w:hAnsi="Verdana"/>
          <w:color w:val="auto"/>
          <w:sz w:val="16"/>
          <w:szCs w:val="16"/>
          <w:u w:val="none"/>
          <w:lang w:val="en-US"/>
        </w:rPr>
        <w:t>Michaël</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Borremans</w:t>
      </w:r>
      <w:proofErr w:type="spellEnd"/>
      <w:r w:rsidRPr="001E100F">
        <w:rPr>
          <w:rStyle w:val="Hyperlink"/>
          <w:rFonts w:ascii="Verdana" w:hAnsi="Verdana"/>
          <w:color w:val="auto"/>
          <w:sz w:val="16"/>
          <w:szCs w:val="16"/>
          <w:u w:val="none"/>
          <w:lang w:val="en-US"/>
        </w:rPr>
        <w:t>’</w:t>
      </w:r>
      <w:r w:rsidRPr="001E100F">
        <w:rPr>
          <w:rStyle w:val="Hyperlink"/>
          <w:rFonts w:ascii="Verdana" w:hAnsi="Verdana"/>
          <w:i/>
          <w:color w:val="auto"/>
          <w:sz w:val="16"/>
          <w:szCs w:val="16"/>
          <w:u w:val="none"/>
          <w:lang w:val="en-US"/>
        </w:rPr>
        <w:t>, Metropolis M</w:t>
      </w:r>
      <w:r w:rsidRPr="001E100F">
        <w:rPr>
          <w:rStyle w:val="Hyperlink"/>
          <w:rFonts w:ascii="Verdana" w:hAnsi="Verdana"/>
          <w:color w:val="auto"/>
          <w:sz w:val="16"/>
          <w:szCs w:val="16"/>
          <w:u w:val="none"/>
          <w:lang w:val="en-US"/>
        </w:rPr>
        <w:t xml:space="preserve">, (2005) </w:t>
      </w:r>
      <w:proofErr w:type="gramStart"/>
      <w:r w:rsidRPr="001E100F">
        <w:rPr>
          <w:rStyle w:val="Hyperlink"/>
          <w:rFonts w:ascii="Verdana" w:hAnsi="Verdana"/>
          <w:color w:val="auto"/>
          <w:sz w:val="16"/>
          <w:szCs w:val="16"/>
          <w:u w:val="none"/>
          <w:lang w:val="en-US"/>
        </w:rPr>
        <w:t>No. 4</w:t>
      </w:r>
      <w:proofErr w:type="gram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augustus</w:t>
      </w:r>
      <w:proofErr w:type="spellEnd"/>
      <w:r w:rsidRPr="001E100F">
        <w:rPr>
          <w:rStyle w:val="Hyperlink"/>
          <w:rFonts w:ascii="Verdana" w:hAnsi="Verdana"/>
          <w:color w:val="auto"/>
          <w:sz w:val="16"/>
          <w:szCs w:val="16"/>
          <w:u w:val="none"/>
          <w:lang w:val="en-US"/>
        </w:rPr>
        <w:t>/September).</w:t>
      </w:r>
    </w:p>
  </w:footnote>
  <w:footnote w:id="66">
    <w:p w14:paraId="2C3BC960" w14:textId="1793B572"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67">
    <w:p w14:paraId="1BBD63FE" w14:textId="5C8CB8D7"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68">
    <w:p w14:paraId="221B09E1" w14:textId="18A49D4D"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Tylevich</w:t>
      </w:r>
      <w:proofErr w:type="spellEnd"/>
      <w:r w:rsidRPr="001E100F">
        <w:rPr>
          <w:rFonts w:ascii="Verdana" w:hAnsi="Verdana"/>
          <w:sz w:val="16"/>
          <w:szCs w:val="16"/>
          <w:lang w:val="en-US"/>
        </w:rPr>
        <w:t xml:space="preserve"> 2012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63).</w:t>
      </w:r>
      <w:proofErr w:type="gramEnd"/>
    </w:p>
  </w:footnote>
  <w:footnote w:id="69">
    <w:p w14:paraId="667C8780" w14:textId="7E334000"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Fiers</w:t>
      </w:r>
      <w:proofErr w:type="spellEnd"/>
      <w:r w:rsidRPr="001E100F">
        <w:rPr>
          <w:rFonts w:ascii="Verdana" w:hAnsi="Verdana"/>
          <w:sz w:val="16"/>
          <w:szCs w:val="16"/>
          <w:lang w:val="en-US"/>
        </w:rPr>
        <w:t xml:space="preserve"> 2005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65).</w:t>
      </w:r>
      <w:proofErr w:type="gramEnd"/>
    </w:p>
  </w:footnote>
  <w:footnote w:id="70">
    <w:p w14:paraId="71B2B1B1" w14:textId="355D8269"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Heuer</w:t>
      </w:r>
      <w:proofErr w:type="spellEnd"/>
      <w:r w:rsidRPr="001E100F">
        <w:rPr>
          <w:rFonts w:ascii="Verdana" w:hAnsi="Verdana"/>
          <w:sz w:val="16"/>
          <w:szCs w:val="16"/>
          <w:lang w:val="en-US"/>
        </w:rPr>
        <w:t xml:space="preserve"> 2012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64).</w:t>
      </w:r>
      <w:proofErr w:type="gramEnd"/>
    </w:p>
  </w:footnote>
  <w:footnote w:id="71">
    <w:p w14:paraId="680F9E61" w14:textId="741E5A73"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Hilde van </w:t>
      </w:r>
      <w:proofErr w:type="spellStart"/>
      <w:r w:rsidRPr="001E100F">
        <w:rPr>
          <w:rFonts w:ascii="Verdana" w:hAnsi="Verdana"/>
          <w:sz w:val="16"/>
          <w:szCs w:val="16"/>
        </w:rPr>
        <w:t>Canneyt</w:t>
      </w:r>
      <w:proofErr w:type="spellEnd"/>
      <w:r w:rsidRPr="001E100F">
        <w:rPr>
          <w:rFonts w:ascii="Verdana" w:hAnsi="Verdana"/>
          <w:sz w:val="16"/>
          <w:szCs w:val="16"/>
        </w:rPr>
        <w:t xml:space="preserve">, ‘Interview met Michaël Borremans en Manor </w:t>
      </w:r>
      <w:proofErr w:type="spellStart"/>
      <w:r w:rsidRPr="001E100F">
        <w:rPr>
          <w:rFonts w:ascii="Verdana" w:hAnsi="Verdana"/>
          <w:sz w:val="16"/>
          <w:szCs w:val="16"/>
        </w:rPr>
        <w:t>Grunewald</w:t>
      </w:r>
      <w:proofErr w:type="spellEnd"/>
      <w:r w:rsidRPr="001E100F">
        <w:rPr>
          <w:rFonts w:ascii="Verdana" w:hAnsi="Verdana"/>
          <w:i/>
          <w:sz w:val="16"/>
          <w:szCs w:val="16"/>
        </w:rPr>
        <w:t xml:space="preserve">’, </w:t>
      </w:r>
      <w:r w:rsidRPr="001E100F">
        <w:rPr>
          <w:rFonts w:ascii="Verdana" w:hAnsi="Verdana"/>
          <w:sz w:val="16"/>
          <w:szCs w:val="16"/>
        </w:rPr>
        <w:t>26 februari 2009.</w:t>
      </w:r>
    </w:p>
  </w:footnote>
  <w:footnote w:id="72">
    <w:p w14:paraId="08E5FFDE" w14:textId="3C40EC9E"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proofErr w:type="gramStart"/>
      <w:r w:rsidRPr="001E100F">
        <w:rPr>
          <w:rStyle w:val="Hyperlink"/>
          <w:rFonts w:ascii="Verdana" w:hAnsi="Verdana"/>
          <w:color w:val="auto"/>
          <w:sz w:val="16"/>
          <w:szCs w:val="16"/>
          <w:u w:val="none"/>
          <w:lang w:val="en-US"/>
        </w:rPr>
        <w:t>Coupé 2011 (</w:t>
      </w:r>
      <w:proofErr w:type="spellStart"/>
      <w:r w:rsidRPr="001E100F">
        <w:rPr>
          <w:rStyle w:val="Hyperlink"/>
          <w:rFonts w:ascii="Verdana" w:hAnsi="Verdana"/>
          <w:color w:val="auto"/>
          <w:sz w:val="16"/>
          <w:szCs w:val="16"/>
          <w:u w:val="none"/>
          <w:lang w:val="en-US"/>
        </w:rPr>
        <w:t>zie</w:t>
      </w:r>
      <w:proofErr w:type="spellEnd"/>
      <w:r w:rsidRPr="001E100F">
        <w:rPr>
          <w:rStyle w:val="Hyperlink"/>
          <w:rFonts w:ascii="Verdana" w:hAnsi="Verdana"/>
          <w:color w:val="auto"/>
          <w:sz w:val="16"/>
          <w:szCs w:val="16"/>
          <w:u w:val="none"/>
          <w:lang w:val="en-US"/>
        </w:rPr>
        <w:t xml:space="preserve"> </w:t>
      </w:r>
      <w:proofErr w:type="spellStart"/>
      <w:r w:rsidRPr="001E100F">
        <w:rPr>
          <w:rStyle w:val="Hyperlink"/>
          <w:rFonts w:ascii="Verdana" w:hAnsi="Verdana"/>
          <w:color w:val="auto"/>
          <w:sz w:val="16"/>
          <w:szCs w:val="16"/>
          <w:u w:val="none"/>
          <w:lang w:val="en-US"/>
        </w:rPr>
        <w:t>noot</w:t>
      </w:r>
      <w:proofErr w:type="spellEnd"/>
      <w:r w:rsidRPr="001E100F">
        <w:rPr>
          <w:rStyle w:val="Hyperlink"/>
          <w:rFonts w:ascii="Verdana" w:hAnsi="Verdana"/>
          <w:color w:val="auto"/>
          <w:sz w:val="16"/>
          <w:szCs w:val="16"/>
          <w:u w:val="none"/>
          <w:lang w:val="en-US"/>
        </w:rPr>
        <w:t xml:space="preserve"> 62), p. 48.</w:t>
      </w:r>
      <w:proofErr w:type="gramEnd"/>
    </w:p>
  </w:footnote>
  <w:footnote w:id="73">
    <w:p w14:paraId="67C1085D" w14:textId="658F0F0A"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Fiers</w:t>
      </w:r>
      <w:proofErr w:type="spellEnd"/>
      <w:r w:rsidRPr="001E100F">
        <w:rPr>
          <w:rFonts w:ascii="Verdana" w:hAnsi="Verdana"/>
          <w:sz w:val="16"/>
          <w:szCs w:val="16"/>
          <w:lang w:val="en-US"/>
        </w:rPr>
        <w:t xml:space="preserve"> 2005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65).</w:t>
      </w:r>
      <w:proofErr w:type="gramEnd"/>
    </w:p>
  </w:footnote>
  <w:footnote w:id="74">
    <w:p w14:paraId="2595D051" w14:textId="67814709"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 w:id="75">
    <w:p w14:paraId="4F20DC98" w14:textId="21C23826" w:rsidR="00011F69" w:rsidRPr="001E100F" w:rsidRDefault="00011F69" w:rsidP="001E100F">
      <w:pPr>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r w:rsidRPr="001E100F">
        <w:rPr>
          <w:rFonts w:ascii="Verdana" w:hAnsi="Verdana"/>
          <w:sz w:val="16"/>
          <w:szCs w:val="16"/>
        </w:rPr>
        <w:t xml:space="preserve">Van </w:t>
      </w:r>
      <w:proofErr w:type="spellStart"/>
      <w:r w:rsidRPr="001E100F">
        <w:rPr>
          <w:rFonts w:ascii="Verdana" w:hAnsi="Verdana"/>
          <w:sz w:val="16"/>
          <w:szCs w:val="16"/>
        </w:rPr>
        <w:t>Canneyt</w:t>
      </w:r>
      <w:proofErr w:type="spellEnd"/>
      <w:r w:rsidRPr="001E100F">
        <w:rPr>
          <w:rFonts w:ascii="Verdana" w:hAnsi="Verdana"/>
          <w:sz w:val="16"/>
          <w:szCs w:val="16"/>
        </w:rPr>
        <w:t xml:space="preserve"> 2009 (zie noot 71).</w:t>
      </w:r>
    </w:p>
  </w:footnote>
  <w:footnote w:id="76">
    <w:p w14:paraId="762DB98E" w14:textId="32F0DFF9"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proofErr w:type="gramStart"/>
      <w:r w:rsidRPr="001E100F">
        <w:rPr>
          <w:rFonts w:ascii="Verdana" w:hAnsi="Verdana"/>
          <w:sz w:val="16"/>
          <w:szCs w:val="16"/>
          <w:lang w:val="en-US"/>
        </w:rPr>
        <w:t>Heuer</w:t>
      </w:r>
      <w:proofErr w:type="spellEnd"/>
      <w:r w:rsidRPr="001E100F">
        <w:rPr>
          <w:rFonts w:ascii="Verdana" w:hAnsi="Verdana"/>
          <w:sz w:val="16"/>
          <w:szCs w:val="16"/>
          <w:lang w:val="en-US"/>
        </w:rPr>
        <w:t xml:space="preserve"> 2012 (</w:t>
      </w:r>
      <w:proofErr w:type="spellStart"/>
      <w:r w:rsidRPr="001E100F">
        <w:rPr>
          <w:rFonts w:ascii="Verdana" w:hAnsi="Verdana"/>
          <w:sz w:val="16"/>
          <w:szCs w:val="16"/>
          <w:lang w:val="en-US"/>
        </w:rPr>
        <w:t>zie</w:t>
      </w:r>
      <w:proofErr w:type="spellEnd"/>
      <w:r w:rsidRPr="001E100F">
        <w:rPr>
          <w:rFonts w:ascii="Verdana" w:hAnsi="Verdana"/>
          <w:sz w:val="16"/>
          <w:szCs w:val="16"/>
          <w:lang w:val="en-US"/>
        </w:rPr>
        <w:t xml:space="preserve"> </w:t>
      </w:r>
      <w:proofErr w:type="spellStart"/>
      <w:r w:rsidRPr="001E100F">
        <w:rPr>
          <w:rFonts w:ascii="Verdana" w:hAnsi="Verdana"/>
          <w:sz w:val="16"/>
          <w:szCs w:val="16"/>
          <w:lang w:val="en-US"/>
        </w:rPr>
        <w:t>noot</w:t>
      </w:r>
      <w:proofErr w:type="spellEnd"/>
      <w:r w:rsidRPr="001E100F">
        <w:rPr>
          <w:rFonts w:ascii="Verdana" w:hAnsi="Verdana"/>
          <w:sz w:val="16"/>
          <w:szCs w:val="16"/>
          <w:lang w:val="en-US"/>
        </w:rPr>
        <w:t xml:space="preserve"> 64).</w:t>
      </w:r>
      <w:proofErr w:type="gramEnd"/>
    </w:p>
  </w:footnote>
  <w:footnote w:id="77">
    <w:p w14:paraId="2DEE15A1" w14:textId="22A8D5C9" w:rsidR="00011F69" w:rsidRPr="001E100F" w:rsidRDefault="00011F69" w:rsidP="001E100F">
      <w:pPr>
        <w:pStyle w:val="Voetnoottekst"/>
        <w:rPr>
          <w:rFonts w:ascii="Verdana" w:hAnsi="Verdana"/>
          <w:sz w:val="16"/>
          <w:szCs w:val="16"/>
          <w:lang w:val="en-US"/>
        </w:rPr>
      </w:pPr>
      <w:r w:rsidRPr="001E100F">
        <w:rPr>
          <w:rStyle w:val="Voetnootmarkering"/>
          <w:rFonts w:ascii="Verdana" w:hAnsi="Verdana"/>
          <w:sz w:val="16"/>
          <w:szCs w:val="16"/>
        </w:rPr>
        <w:footnoteRef/>
      </w:r>
      <w:r w:rsidRPr="001E100F">
        <w:rPr>
          <w:rFonts w:ascii="Verdana" w:hAnsi="Verdana"/>
          <w:sz w:val="16"/>
          <w:szCs w:val="16"/>
        </w:rPr>
        <w:t xml:space="preserve"> </w:t>
      </w:r>
      <w:proofErr w:type="spellStart"/>
      <w:r w:rsidRPr="001E100F">
        <w:rPr>
          <w:rFonts w:ascii="Verdana" w:hAnsi="Verdana"/>
          <w:sz w:val="16"/>
          <w:szCs w:val="16"/>
          <w:lang w:val="en-US"/>
        </w:rPr>
        <w:t>Ibidem</w:t>
      </w:r>
      <w:proofErr w:type="spellEnd"/>
      <w:r w:rsidRPr="001E100F">
        <w:rPr>
          <w:rFonts w:ascii="Verdana" w:hAnsi="Verdana"/>
          <w:sz w:val="16"/>
          <w:szCs w:val="16"/>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91"/>
    <w:rsid w:val="00011F69"/>
    <w:rsid w:val="000168E8"/>
    <w:rsid w:val="00024790"/>
    <w:rsid w:val="00056CE0"/>
    <w:rsid w:val="00057F14"/>
    <w:rsid w:val="0008686C"/>
    <w:rsid w:val="000B4914"/>
    <w:rsid w:val="000C43AB"/>
    <w:rsid w:val="000F45D2"/>
    <w:rsid w:val="000F45D8"/>
    <w:rsid w:val="00113929"/>
    <w:rsid w:val="00113EB3"/>
    <w:rsid w:val="00114FB4"/>
    <w:rsid w:val="00125C8B"/>
    <w:rsid w:val="00134451"/>
    <w:rsid w:val="001356A3"/>
    <w:rsid w:val="0017374B"/>
    <w:rsid w:val="00174443"/>
    <w:rsid w:val="00182AB5"/>
    <w:rsid w:val="00185659"/>
    <w:rsid w:val="00194835"/>
    <w:rsid w:val="001A232B"/>
    <w:rsid w:val="001B6289"/>
    <w:rsid w:val="001D5405"/>
    <w:rsid w:val="001E0885"/>
    <w:rsid w:val="001E100F"/>
    <w:rsid w:val="001E2A24"/>
    <w:rsid w:val="001F098A"/>
    <w:rsid w:val="001F2051"/>
    <w:rsid w:val="00221C45"/>
    <w:rsid w:val="00223CFD"/>
    <w:rsid w:val="00226EE7"/>
    <w:rsid w:val="00230D4D"/>
    <w:rsid w:val="0024371B"/>
    <w:rsid w:val="00250062"/>
    <w:rsid w:val="002510ED"/>
    <w:rsid w:val="002563A8"/>
    <w:rsid w:val="00256AF6"/>
    <w:rsid w:val="002631B3"/>
    <w:rsid w:val="0026695B"/>
    <w:rsid w:val="002701F4"/>
    <w:rsid w:val="0027025E"/>
    <w:rsid w:val="002755AE"/>
    <w:rsid w:val="00276399"/>
    <w:rsid w:val="002A1D02"/>
    <w:rsid w:val="002B0A3F"/>
    <w:rsid w:val="002B7237"/>
    <w:rsid w:val="002C50B6"/>
    <w:rsid w:val="002E270C"/>
    <w:rsid w:val="002E7627"/>
    <w:rsid w:val="002F2991"/>
    <w:rsid w:val="0030741E"/>
    <w:rsid w:val="0032297C"/>
    <w:rsid w:val="003420ED"/>
    <w:rsid w:val="00347508"/>
    <w:rsid w:val="003876E6"/>
    <w:rsid w:val="003912CF"/>
    <w:rsid w:val="00394C40"/>
    <w:rsid w:val="003A4B08"/>
    <w:rsid w:val="003A51A7"/>
    <w:rsid w:val="003A6997"/>
    <w:rsid w:val="003D1699"/>
    <w:rsid w:val="003D5F11"/>
    <w:rsid w:val="003F5767"/>
    <w:rsid w:val="004026A8"/>
    <w:rsid w:val="0041213C"/>
    <w:rsid w:val="004145E6"/>
    <w:rsid w:val="0041571B"/>
    <w:rsid w:val="00422420"/>
    <w:rsid w:val="00430618"/>
    <w:rsid w:val="00454589"/>
    <w:rsid w:val="004648E4"/>
    <w:rsid w:val="004656B7"/>
    <w:rsid w:val="00470208"/>
    <w:rsid w:val="0047379E"/>
    <w:rsid w:val="004875A2"/>
    <w:rsid w:val="004A445C"/>
    <w:rsid w:val="004A78E3"/>
    <w:rsid w:val="004B6B26"/>
    <w:rsid w:val="004D2EE0"/>
    <w:rsid w:val="004F5078"/>
    <w:rsid w:val="0052281B"/>
    <w:rsid w:val="00522BF1"/>
    <w:rsid w:val="005337AD"/>
    <w:rsid w:val="00536BBD"/>
    <w:rsid w:val="0055308D"/>
    <w:rsid w:val="005609E2"/>
    <w:rsid w:val="00575E55"/>
    <w:rsid w:val="0057773F"/>
    <w:rsid w:val="005A7D95"/>
    <w:rsid w:val="005B4062"/>
    <w:rsid w:val="005B676B"/>
    <w:rsid w:val="005C7D40"/>
    <w:rsid w:val="005F10A6"/>
    <w:rsid w:val="00604197"/>
    <w:rsid w:val="00604FB1"/>
    <w:rsid w:val="00614D90"/>
    <w:rsid w:val="00616440"/>
    <w:rsid w:val="0062051A"/>
    <w:rsid w:val="006371D2"/>
    <w:rsid w:val="00651D1B"/>
    <w:rsid w:val="00654CEB"/>
    <w:rsid w:val="0066429D"/>
    <w:rsid w:val="0066524D"/>
    <w:rsid w:val="00671D1D"/>
    <w:rsid w:val="006722CC"/>
    <w:rsid w:val="00681EF1"/>
    <w:rsid w:val="006C1ED0"/>
    <w:rsid w:val="006D59C7"/>
    <w:rsid w:val="006E1D5E"/>
    <w:rsid w:val="00701365"/>
    <w:rsid w:val="00713889"/>
    <w:rsid w:val="00714361"/>
    <w:rsid w:val="007161D3"/>
    <w:rsid w:val="00720935"/>
    <w:rsid w:val="00732708"/>
    <w:rsid w:val="007329AF"/>
    <w:rsid w:val="00732F8B"/>
    <w:rsid w:val="007560A4"/>
    <w:rsid w:val="007575C7"/>
    <w:rsid w:val="00771F53"/>
    <w:rsid w:val="00781911"/>
    <w:rsid w:val="00786E94"/>
    <w:rsid w:val="00790B04"/>
    <w:rsid w:val="0079427F"/>
    <w:rsid w:val="007A4ECB"/>
    <w:rsid w:val="007A7DCA"/>
    <w:rsid w:val="007B07A8"/>
    <w:rsid w:val="007B3015"/>
    <w:rsid w:val="007F4AE2"/>
    <w:rsid w:val="007F701F"/>
    <w:rsid w:val="00804FF9"/>
    <w:rsid w:val="0082209E"/>
    <w:rsid w:val="0083118B"/>
    <w:rsid w:val="00831720"/>
    <w:rsid w:val="008458B5"/>
    <w:rsid w:val="008672E8"/>
    <w:rsid w:val="00867D36"/>
    <w:rsid w:val="00893315"/>
    <w:rsid w:val="008945EE"/>
    <w:rsid w:val="00896718"/>
    <w:rsid w:val="008E3EB3"/>
    <w:rsid w:val="008F0BB2"/>
    <w:rsid w:val="008F5543"/>
    <w:rsid w:val="008F687D"/>
    <w:rsid w:val="009233E4"/>
    <w:rsid w:val="00952B40"/>
    <w:rsid w:val="00954408"/>
    <w:rsid w:val="00954E30"/>
    <w:rsid w:val="00957DE7"/>
    <w:rsid w:val="00963814"/>
    <w:rsid w:val="00975C91"/>
    <w:rsid w:val="009836C8"/>
    <w:rsid w:val="00990254"/>
    <w:rsid w:val="00990DF7"/>
    <w:rsid w:val="00993C7D"/>
    <w:rsid w:val="00995970"/>
    <w:rsid w:val="00997079"/>
    <w:rsid w:val="009A08AA"/>
    <w:rsid w:val="009A7E80"/>
    <w:rsid w:val="009C7D4F"/>
    <w:rsid w:val="009D1628"/>
    <w:rsid w:val="009E63DE"/>
    <w:rsid w:val="00A028A1"/>
    <w:rsid w:val="00A10AE6"/>
    <w:rsid w:val="00A10C5A"/>
    <w:rsid w:val="00A11943"/>
    <w:rsid w:val="00A2511C"/>
    <w:rsid w:val="00A400E5"/>
    <w:rsid w:val="00A40BA2"/>
    <w:rsid w:val="00A72059"/>
    <w:rsid w:val="00A75C8F"/>
    <w:rsid w:val="00AA1DD2"/>
    <w:rsid w:val="00AB05AA"/>
    <w:rsid w:val="00AD07D3"/>
    <w:rsid w:val="00AD743E"/>
    <w:rsid w:val="00AF2FD0"/>
    <w:rsid w:val="00B001B7"/>
    <w:rsid w:val="00B01433"/>
    <w:rsid w:val="00B10B2B"/>
    <w:rsid w:val="00B12F4A"/>
    <w:rsid w:val="00B24A1D"/>
    <w:rsid w:val="00B3438E"/>
    <w:rsid w:val="00B512FD"/>
    <w:rsid w:val="00B51BFD"/>
    <w:rsid w:val="00B541E6"/>
    <w:rsid w:val="00B7466B"/>
    <w:rsid w:val="00B75665"/>
    <w:rsid w:val="00B8040A"/>
    <w:rsid w:val="00B9159B"/>
    <w:rsid w:val="00B935B6"/>
    <w:rsid w:val="00B944AC"/>
    <w:rsid w:val="00B96BF9"/>
    <w:rsid w:val="00BB262A"/>
    <w:rsid w:val="00BC764E"/>
    <w:rsid w:val="00BE6BA9"/>
    <w:rsid w:val="00BF2057"/>
    <w:rsid w:val="00C04F6D"/>
    <w:rsid w:val="00C0663E"/>
    <w:rsid w:val="00C1168F"/>
    <w:rsid w:val="00C14C44"/>
    <w:rsid w:val="00C233E8"/>
    <w:rsid w:val="00C324A3"/>
    <w:rsid w:val="00C3656A"/>
    <w:rsid w:val="00C43CB7"/>
    <w:rsid w:val="00C82590"/>
    <w:rsid w:val="00C92B09"/>
    <w:rsid w:val="00CA37D7"/>
    <w:rsid w:val="00CA6C48"/>
    <w:rsid w:val="00CC72E7"/>
    <w:rsid w:val="00CF7106"/>
    <w:rsid w:val="00D068CA"/>
    <w:rsid w:val="00D13CB1"/>
    <w:rsid w:val="00D23CAA"/>
    <w:rsid w:val="00D31359"/>
    <w:rsid w:val="00D313B1"/>
    <w:rsid w:val="00D32EBA"/>
    <w:rsid w:val="00D34E9D"/>
    <w:rsid w:val="00D404F8"/>
    <w:rsid w:val="00D51418"/>
    <w:rsid w:val="00D87072"/>
    <w:rsid w:val="00D97A1F"/>
    <w:rsid w:val="00DB040A"/>
    <w:rsid w:val="00DB5746"/>
    <w:rsid w:val="00DB7D18"/>
    <w:rsid w:val="00DD282A"/>
    <w:rsid w:val="00DD62E4"/>
    <w:rsid w:val="00DD7059"/>
    <w:rsid w:val="00DD7C51"/>
    <w:rsid w:val="00DE00CC"/>
    <w:rsid w:val="00DE0A9C"/>
    <w:rsid w:val="00DE3C92"/>
    <w:rsid w:val="00E046CC"/>
    <w:rsid w:val="00E31CEB"/>
    <w:rsid w:val="00E35524"/>
    <w:rsid w:val="00E366CB"/>
    <w:rsid w:val="00E75FE4"/>
    <w:rsid w:val="00E761EA"/>
    <w:rsid w:val="00E8257D"/>
    <w:rsid w:val="00E82D9B"/>
    <w:rsid w:val="00E83656"/>
    <w:rsid w:val="00E90E1B"/>
    <w:rsid w:val="00E95625"/>
    <w:rsid w:val="00EB73B1"/>
    <w:rsid w:val="00EB7F7F"/>
    <w:rsid w:val="00EF177D"/>
    <w:rsid w:val="00F03B01"/>
    <w:rsid w:val="00F07346"/>
    <w:rsid w:val="00F076BB"/>
    <w:rsid w:val="00F129DF"/>
    <w:rsid w:val="00F13C27"/>
    <w:rsid w:val="00F22344"/>
    <w:rsid w:val="00F25A50"/>
    <w:rsid w:val="00F30CF8"/>
    <w:rsid w:val="00F35342"/>
    <w:rsid w:val="00F6170F"/>
    <w:rsid w:val="00F74E22"/>
    <w:rsid w:val="00F80B87"/>
    <w:rsid w:val="00F835D0"/>
    <w:rsid w:val="00F862B5"/>
    <w:rsid w:val="00F904B8"/>
    <w:rsid w:val="00F920D8"/>
    <w:rsid w:val="00F9636E"/>
    <w:rsid w:val="00FA43BA"/>
    <w:rsid w:val="00FA5409"/>
    <w:rsid w:val="00FB26F6"/>
    <w:rsid w:val="00FD2023"/>
    <w:rsid w:val="00FD5461"/>
    <w:rsid w:val="00FD65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652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2BF1"/>
    <w:rPr>
      <w:color w:val="0000FF" w:themeColor="hyperlink"/>
      <w:u w:val="single"/>
    </w:rPr>
  </w:style>
  <w:style w:type="paragraph" w:styleId="Voetnoottekst">
    <w:name w:val="footnote text"/>
    <w:basedOn w:val="Normaal"/>
    <w:link w:val="VoetnoottekstTeken"/>
    <w:uiPriority w:val="99"/>
    <w:unhideWhenUsed/>
    <w:rsid w:val="00522BF1"/>
  </w:style>
  <w:style w:type="character" w:customStyle="1" w:styleId="VoetnoottekstTeken">
    <w:name w:val="Voetnoottekst Teken"/>
    <w:basedOn w:val="Standaardalinea-lettertype"/>
    <w:link w:val="Voetnoottekst"/>
    <w:uiPriority w:val="99"/>
    <w:rsid w:val="00522BF1"/>
  </w:style>
  <w:style w:type="character" w:styleId="Voetnootmarkering">
    <w:name w:val="footnote reference"/>
    <w:basedOn w:val="Standaardalinea-lettertype"/>
    <w:uiPriority w:val="99"/>
    <w:unhideWhenUsed/>
    <w:rsid w:val="00522BF1"/>
    <w:rPr>
      <w:vertAlign w:val="superscript"/>
    </w:rPr>
  </w:style>
  <w:style w:type="character" w:styleId="GevolgdeHyperlink">
    <w:name w:val="FollowedHyperlink"/>
    <w:basedOn w:val="Standaardalinea-lettertype"/>
    <w:uiPriority w:val="99"/>
    <w:semiHidden/>
    <w:unhideWhenUsed/>
    <w:rsid w:val="00995970"/>
    <w:rPr>
      <w:color w:val="800080" w:themeColor="followedHyperlink"/>
      <w:u w:val="single"/>
    </w:rPr>
  </w:style>
  <w:style w:type="paragraph" w:styleId="Koptekst">
    <w:name w:val="header"/>
    <w:basedOn w:val="Normaal"/>
    <w:link w:val="KoptekstTeken"/>
    <w:uiPriority w:val="99"/>
    <w:unhideWhenUsed/>
    <w:rsid w:val="00C233E8"/>
    <w:pPr>
      <w:tabs>
        <w:tab w:val="center" w:pos="4536"/>
        <w:tab w:val="right" w:pos="9072"/>
      </w:tabs>
    </w:pPr>
  </w:style>
  <w:style w:type="character" w:customStyle="1" w:styleId="KoptekstTeken">
    <w:name w:val="Koptekst Teken"/>
    <w:basedOn w:val="Standaardalinea-lettertype"/>
    <w:link w:val="Koptekst"/>
    <w:uiPriority w:val="99"/>
    <w:rsid w:val="00C233E8"/>
  </w:style>
  <w:style w:type="paragraph" w:styleId="Voettekst">
    <w:name w:val="footer"/>
    <w:basedOn w:val="Normaal"/>
    <w:link w:val="VoettekstTeken"/>
    <w:uiPriority w:val="99"/>
    <w:unhideWhenUsed/>
    <w:rsid w:val="00C233E8"/>
    <w:pPr>
      <w:tabs>
        <w:tab w:val="center" w:pos="4536"/>
        <w:tab w:val="right" w:pos="9072"/>
      </w:tabs>
    </w:pPr>
  </w:style>
  <w:style w:type="character" w:customStyle="1" w:styleId="VoettekstTeken">
    <w:name w:val="Voettekst Teken"/>
    <w:basedOn w:val="Standaardalinea-lettertype"/>
    <w:link w:val="Voettekst"/>
    <w:uiPriority w:val="99"/>
    <w:rsid w:val="00C233E8"/>
  </w:style>
  <w:style w:type="character" w:styleId="Paginanummer">
    <w:name w:val="page number"/>
    <w:basedOn w:val="Standaardalinea-lettertype"/>
    <w:uiPriority w:val="99"/>
    <w:semiHidden/>
    <w:unhideWhenUsed/>
    <w:rsid w:val="00E75FE4"/>
  </w:style>
  <w:style w:type="character" w:styleId="Verwijzingopmerking">
    <w:name w:val="annotation reference"/>
    <w:basedOn w:val="Standaardalinea-lettertype"/>
    <w:uiPriority w:val="99"/>
    <w:semiHidden/>
    <w:unhideWhenUsed/>
    <w:rsid w:val="00D97A1F"/>
    <w:rPr>
      <w:sz w:val="16"/>
      <w:szCs w:val="16"/>
    </w:rPr>
  </w:style>
  <w:style w:type="paragraph" w:styleId="Tekstopmerking">
    <w:name w:val="annotation text"/>
    <w:basedOn w:val="Normaal"/>
    <w:link w:val="TekstopmerkingTeken"/>
    <w:uiPriority w:val="99"/>
    <w:semiHidden/>
    <w:unhideWhenUsed/>
    <w:rsid w:val="00D97A1F"/>
    <w:rPr>
      <w:sz w:val="20"/>
      <w:szCs w:val="20"/>
    </w:rPr>
  </w:style>
  <w:style w:type="character" w:customStyle="1" w:styleId="TekstopmerkingTeken">
    <w:name w:val="Tekst opmerking Teken"/>
    <w:basedOn w:val="Standaardalinea-lettertype"/>
    <w:link w:val="Tekstopmerking"/>
    <w:uiPriority w:val="99"/>
    <w:semiHidden/>
    <w:rsid w:val="00D97A1F"/>
    <w:rPr>
      <w:sz w:val="20"/>
      <w:szCs w:val="20"/>
    </w:rPr>
  </w:style>
  <w:style w:type="paragraph" w:styleId="Onderwerpvanopmerking">
    <w:name w:val="annotation subject"/>
    <w:basedOn w:val="Tekstopmerking"/>
    <w:next w:val="Tekstopmerking"/>
    <w:link w:val="OnderwerpvanopmerkingTeken"/>
    <w:uiPriority w:val="99"/>
    <w:semiHidden/>
    <w:unhideWhenUsed/>
    <w:rsid w:val="00D97A1F"/>
    <w:rPr>
      <w:b/>
      <w:bCs/>
    </w:rPr>
  </w:style>
  <w:style w:type="character" w:customStyle="1" w:styleId="OnderwerpvanopmerkingTeken">
    <w:name w:val="Onderwerp van opmerking Teken"/>
    <w:basedOn w:val="TekstopmerkingTeken"/>
    <w:link w:val="Onderwerpvanopmerking"/>
    <w:uiPriority w:val="99"/>
    <w:semiHidden/>
    <w:rsid w:val="00D97A1F"/>
    <w:rPr>
      <w:b/>
      <w:bCs/>
      <w:sz w:val="20"/>
      <w:szCs w:val="20"/>
    </w:rPr>
  </w:style>
  <w:style w:type="paragraph" w:styleId="Ballontekst">
    <w:name w:val="Balloon Text"/>
    <w:basedOn w:val="Normaal"/>
    <w:link w:val="BallontekstTeken"/>
    <w:uiPriority w:val="99"/>
    <w:semiHidden/>
    <w:unhideWhenUsed/>
    <w:rsid w:val="00D97A1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97A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2BF1"/>
    <w:rPr>
      <w:color w:val="0000FF" w:themeColor="hyperlink"/>
      <w:u w:val="single"/>
    </w:rPr>
  </w:style>
  <w:style w:type="paragraph" w:styleId="Voetnoottekst">
    <w:name w:val="footnote text"/>
    <w:basedOn w:val="Normaal"/>
    <w:link w:val="VoetnoottekstTeken"/>
    <w:uiPriority w:val="99"/>
    <w:unhideWhenUsed/>
    <w:rsid w:val="00522BF1"/>
  </w:style>
  <w:style w:type="character" w:customStyle="1" w:styleId="VoetnoottekstTeken">
    <w:name w:val="Voetnoottekst Teken"/>
    <w:basedOn w:val="Standaardalinea-lettertype"/>
    <w:link w:val="Voetnoottekst"/>
    <w:uiPriority w:val="99"/>
    <w:rsid w:val="00522BF1"/>
  </w:style>
  <w:style w:type="character" w:styleId="Voetnootmarkering">
    <w:name w:val="footnote reference"/>
    <w:basedOn w:val="Standaardalinea-lettertype"/>
    <w:uiPriority w:val="99"/>
    <w:unhideWhenUsed/>
    <w:rsid w:val="00522BF1"/>
    <w:rPr>
      <w:vertAlign w:val="superscript"/>
    </w:rPr>
  </w:style>
  <w:style w:type="character" w:styleId="GevolgdeHyperlink">
    <w:name w:val="FollowedHyperlink"/>
    <w:basedOn w:val="Standaardalinea-lettertype"/>
    <w:uiPriority w:val="99"/>
    <w:semiHidden/>
    <w:unhideWhenUsed/>
    <w:rsid w:val="00995970"/>
    <w:rPr>
      <w:color w:val="800080" w:themeColor="followedHyperlink"/>
      <w:u w:val="single"/>
    </w:rPr>
  </w:style>
  <w:style w:type="paragraph" w:styleId="Koptekst">
    <w:name w:val="header"/>
    <w:basedOn w:val="Normaal"/>
    <w:link w:val="KoptekstTeken"/>
    <w:uiPriority w:val="99"/>
    <w:unhideWhenUsed/>
    <w:rsid w:val="00C233E8"/>
    <w:pPr>
      <w:tabs>
        <w:tab w:val="center" w:pos="4536"/>
        <w:tab w:val="right" w:pos="9072"/>
      </w:tabs>
    </w:pPr>
  </w:style>
  <w:style w:type="character" w:customStyle="1" w:styleId="KoptekstTeken">
    <w:name w:val="Koptekst Teken"/>
    <w:basedOn w:val="Standaardalinea-lettertype"/>
    <w:link w:val="Koptekst"/>
    <w:uiPriority w:val="99"/>
    <w:rsid w:val="00C233E8"/>
  </w:style>
  <w:style w:type="paragraph" w:styleId="Voettekst">
    <w:name w:val="footer"/>
    <w:basedOn w:val="Normaal"/>
    <w:link w:val="VoettekstTeken"/>
    <w:uiPriority w:val="99"/>
    <w:unhideWhenUsed/>
    <w:rsid w:val="00C233E8"/>
    <w:pPr>
      <w:tabs>
        <w:tab w:val="center" w:pos="4536"/>
        <w:tab w:val="right" w:pos="9072"/>
      </w:tabs>
    </w:pPr>
  </w:style>
  <w:style w:type="character" w:customStyle="1" w:styleId="VoettekstTeken">
    <w:name w:val="Voettekst Teken"/>
    <w:basedOn w:val="Standaardalinea-lettertype"/>
    <w:link w:val="Voettekst"/>
    <w:uiPriority w:val="99"/>
    <w:rsid w:val="00C233E8"/>
  </w:style>
  <w:style w:type="character" w:styleId="Paginanummer">
    <w:name w:val="page number"/>
    <w:basedOn w:val="Standaardalinea-lettertype"/>
    <w:uiPriority w:val="99"/>
    <w:semiHidden/>
    <w:unhideWhenUsed/>
    <w:rsid w:val="00E75FE4"/>
  </w:style>
  <w:style w:type="character" w:styleId="Verwijzingopmerking">
    <w:name w:val="annotation reference"/>
    <w:basedOn w:val="Standaardalinea-lettertype"/>
    <w:uiPriority w:val="99"/>
    <w:semiHidden/>
    <w:unhideWhenUsed/>
    <w:rsid w:val="00D97A1F"/>
    <w:rPr>
      <w:sz w:val="16"/>
      <w:szCs w:val="16"/>
    </w:rPr>
  </w:style>
  <w:style w:type="paragraph" w:styleId="Tekstopmerking">
    <w:name w:val="annotation text"/>
    <w:basedOn w:val="Normaal"/>
    <w:link w:val="TekstopmerkingTeken"/>
    <w:uiPriority w:val="99"/>
    <w:semiHidden/>
    <w:unhideWhenUsed/>
    <w:rsid w:val="00D97A1F"/>
    <w:rPr>
      <w:sz w:val="20"/>
      <w:szCs w:val="20"/>
    </w:rPr>
  </w:style>
  <w:style w:type="character" w:customStyle="1" w:styleId="TekstopmerkingTeken">
    <w:name w:val="Tekst opmerking Teken"/>
    <w:basedOn w:val="Standaardalinea-lettertype"/>
    <w:link w:val="Tekstopmerking"/>
    <w:uiPriority w:val="99"/>
    <w:semiHidden/>
    <w:rsid w:val="00D97A1F"/>
    <w:rPr>
      <w:sz w:val="20"/>
      <w:szCs w:val="20"/>
    </w:rPr>
  </w:style>
  <w:style w:type="paragraph" w:styleId="Onderwerpvanopmerking">
    <w:name w:val="annotation subject"/>
    <w:basedOn w:val="Tekstopmerking"/>
    <w:next w:val="Tekstopmerking"/>
    <w:link w:val="OnderwerpvanopmerkingTeken"/>
    <w:uiPriority w:val="99"/>
    <w:semiHidden/>
    <w:unhideWhenUsed/>
    <w:rsid w:val="00D97A1F"/>
    <w:rPr>
      <w:b/>
      <w:bCs/>
    </w:rPr>
  </w:style>
  <w:style w:type="character" w:customStyle="1" w:styleId="OnderwerpvanopmerkingTeken">
    <w:name w:val="Onderwerp van opmerking Teken"/>
    <w:basedOn w:val="TekstopmerkingTeken"/>
    <w:link w:val="Onderwerpvanopmerking"/>
    <w:uiPriority w:val="99"/>
    <w:semiHidden/>
    <w:rsid w:val="00D97A1F"/>
    <w:rPr>
      <w:b/>
      <w:bCs/>
      <w:sz w:val="20"/>
      <w:szCs w:val="20"/>
    </w:rPr>
  </w:style>
  <w:style w:type="paragraph" w:styleId="Ballontekst">
    <w:name w:val="Balloon Text"/>
    <w:basedOn w:val="Normaal"/>
    <w:link w:val="BallontekstTeken"/>
    <w:uiPriority w:val="99"/>
    <w:semiHidden/>
    <w:unhideWhenUsed/>
    <w:rsid w:val="00D97A1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97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C8E4-5801-6E4C-B05E-3259EAF0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7689</Words>
  <Characters>42291</Characters>
  <Application>Microsoft Macintosh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Lafort</dc:creator>
  <cp:keywords/>
  <dc:description/>
  <cp:lastModifiedBy>J.K. Lafort</cp:lastModifiedBy>
  <cp:revision>2</cp:revision>
  <dcterms:created xsi:type="dcterms:W3CDTF">2013-07-26T16:10:00Z</dcterms:created>
  <dcterms:modified xsi:type="dcterms:W3CDTF">2013-07-26T16:10:00Z</dcterms:modified>
</cp:coreProperties>
</file>