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6C71E" w14:textId="77777777" w:rsidR="003D7DCB" w:rsidRPr="00C518DB" w:rsidRDefault="003D7DCB" w:rsidP="003D7DCB">
      <w:pPr>
        <w:jc w:val="center"/>
        <w:rPr>
          <w:rFonts w:ascii="Times New Roman" w:hAnsi="Times New Roman" w:cs="Times New Roman"/>
          <w:b/>
        </w:rPr>
      </w:pPr>
    </w:p>
    <w:p w14:paraId="45B19739" w14:textId="77777777" w:rsidR="003D7DCB" w:rsidRPr="00C518DB" w:rsidRDefault="003D7DCB" w:rsidP="003D7DCB">
      <w:pPr>
        <w:jc w:val="center"/>
        <w:rPr>
          <w:rFonts w:ascii="Times New Roman" w:hAnsi="Times New Roman" w:cs="Times New Roman"/>
          <w:b/>
        </w:rPr>
      </w:pPr>
    </w:p>
    <w:p w14:paraId="490350EE" w14:textId="77777777" w:rsidR="003D7DCB" w:rsidRPr="00C518DB" w:rsidRDefault="003D7DCB" w:rsidP="003D7DCB">
      <w:pPr>
        <w:jc w:val="center"/>
        <w:rPr>
          <w:rFonts w:ascii="Times New Roman" w:hAnsi="Times New Roman" w:cs="Times New Roman"/>
          <w:b/>
        </w:rPr>
      </w:pPr>
      <w:r w:rsidRPr="00C518DB">
        <w:rPr>
          <w:rFonts w:ascii="Times New Roman" w:hAnsi="Times New Roman" w:cs="Times New Roman"/>
          <w:b/>
        </w:rPr>
        <w:t xml:space="preserve">Bram Stoker’s </w:t>
      </w:r>
      <w:r w:rsidRPr="00C518DB">
        <w:rPr>
          <w:rFonts w:ascii="Times New Roman" w:hAnsi="Times New Roman" w:cs="Times New Roman"/>
          <w:b/>
          <w:i/>
        </w:rPr>
        <w:t xml:space="preserve">Dracula </w:t>
      </w:r>
      <w:r w:rsidRPr="00C518DB">
        <w:rPr>
          <w:rFonts w:ascii="Times New Roman" w:hAnsi="Times New Roman" w:cs="Times New Roman"/>
          <w:b/>
        </w:rPr>
        <w:t>Adapted In Modern Times:</w:t>
      </w:r>
      <w:r w:rsidRPr="00C518DB">
        <w:rPr>
          <w:rFonts w:ascii="Times New Roman" w:hAnsi="Times New Roman" w:cs="Times New Roman"/>
          <w:b/>
        </w:rPr>
        <w:br/>
        <w:t>Theories on Characteri</w:t>
      </w:r>
      <w:r w:rsidR="00C518DB">
        <w:rPr>
          <w:rFonts w:ascii="Times New Roman" w:hAnsi="Times New Roman" w:cs="Times New Roman"/>
          <w:b/>
        </w:rPr>
        <w:t>s</w:t>
      </w:r>
      <w:r w:rsidRPr="00C518DB">
        <w:rPr>
          <w:rFonts w:ascii="Times New Roman" w:hAnsi="Times New Roman" w:cs="Times New Roman"/>
          <w:b/>
        </w:rPr>
        <w:t>ation, Themes and Historiographic Metafiction</w:t>
      </w:r>
    </w:p>
    <w:p w14:paraId="1F449188" w14:textId="77777777" w:rsidR="003D7DCB" w:rsidRPr="00C518DB" w:rsidRDefault="003D7DCB" w:rsidP="003D7DCB">
      <w:pPr>
        <w:jc w:val="center"/>
        <w:rPr>
          <w:rFonts w:ascii="Times New Roman" w:hAnsi="Times New Roman" w:cs="Times New Roman"/>
          <w:b/>
        </w:rPr>
      </w:pPr>
    </w:p>
    <w:p w14:paraId="248FC46E" w14:textId="3D1869B9" w:rsidR="003D7DCB" w:rsidRPr="00C518DB" w:rsidRDefault="00E812CF" w:rsidP="003D7DCB">
      <w:pPr>
        <w:jc w:val="center"/>
        <w:rPr>
          <w:rFonts w:ascii="Times New Roman" w:hAnsi="Times New Roman" w:cs="Times New Roman"/>
        </w:rPr>
      </w:pPr>
      <w:r>
        <w:rPr>
          <w:rFonts w:eastAsia="Times New Roman" w:cs="Times New Roman"/>
          <w:noProof/>
          <w:lang w:val="en-US"/>
        </w:rPr>
        <w:drawing>
          <wp:inline distT="0" distB="0" distL="0" distR="0" wp14:anchorId="17ADE913" wp14:editId="7BF02EE8">
            <wp:extent cx="3947795" cy="6012795"/>
            <wp:effectExtent l="0" t="0" r="0" b="7620"/>
            <wp:docPr id="5" name="Afbeelding 1" descr="ttps://myheartnewyork.files.wordpress.com/2011/06/dracula-1992-605-127003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myheartnewyork.files.wordpress.com/2011/06/dracula-1992-605-12700341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8382" cy="6013689"/>
                    </a:xfrm>
                    <a:prstGeom prst="rect">
                      <a:avLst/>
                    </a:prstGeom>
                    <a:noFill/>
                    <a:ln>
                      <a:noFill/>
                    </a:ln>
                  </pic:spPr>
                </pic:pic>
              </a:graphicData>
            </a:graphic>
          </wp:inline>
        </w:drawing>
      </w:r>
    </w:p>
    <w:p w14:paraId="3A6F8861" w14:textId="77777777" w:rsidR="003D7DCB" w:rsidRPr="00C518DB" w:rsidRDefault="003D7DCB" w:rsidP="003D7DCB">
      <w:pPr>
        <w:rPr>
          <w:rFonts w:ascii="Times New Roman" w:hAnsi="Times New Roman" w:cs="Times New Roman"/>
        </w:rPr>
      </w:pPr>
    </w:p>
    <w:p w14:paraId="63CFB19A" w14:textId="77777777" w:rsidR="003D7DCB" w:rsidRPr="00C518DB" w:rsidRDefault="003D7DCB" w:rsidP="003D7DCB">
      <w:pPr>
        <w:rPr>
          <w:rFonts w:ascii="Times New Roman" w:hAnsi="Times New Roman" w:cs="Times New Roman"/>
        </w:rPr>
      </w:pPr>
    </w:p>
    <w:p w14:paraId="31DD3BE9" w14:textId="77777777" w:rsidR="003D7DCB" w:rsidRPr="00C518DB" w:rsidRDefault="003D7DCB" w:rsidP="003D7DCB">
      <w:pPr>
        <w:jc w:val="center"/>
        <w:rPr>
          <w:rFonts w:ascii="Times New Roman" w:eastAsia="Times New Roman" w:hAnsi="Times New Roman" w:cs="Times New Roman"/>
        </w:rPr>
      </w:pPr>
      <w:r w:rsidRPr="00C518DB">
        <w:rPr>
          <w:rFonts w:ascii="Times New Roman" w:eastAsia="Times New Roman" w:hAnsi="Times New Roman" w:cs="Times New Roman"/>
        </w:rPr>
        <w:t xml:space="preserve">"Time is on my side, your girls that you all love are mine already; and through them </w:t>
      </w:r>
    </w:p>
    <w:p w14:paraId="0F5020C1" w14:textId="589BDCD5" w:rsidR="003D7DCB" w:rsidRPr="00C518DB" w:rsidRDefault="003D7DCB" w:rsidP="003D7DCB">
      <w:pPr>
        <w:jc w:val="center"/>
        <w:rPr>
          <w:rFonts w:ascii="Times New Roman" w:hAnsi="Times New Roman" w:cs="Times New Roman"/>
          <w:b/>
        </w:rPr>
      </w:pPr>
      <w:proofErr w:type="gramStart"/>
      <w:r w:rsidRPr="00C518DB">
        <w:rPr>
          <w:rFonts w:ascii="Times New Roman" w:eastAsia="Times New Roman" w:hAnsi="Times New Roman" w:cs="Times New Roman"/>
        </w:rPr>
        <w:t>you</w:t>
      </w:r>
      <w:proofErr w:type="gramEnd"/>
      <w:r w:rsidRPr="00C518DB">
        <w:rPr>
          <w:rFonts w:ascii="Times New Roman" w:eastAsia="Times New Roman" w:hAnsi="Times New Roman" w:cs="Times New Roman"/>
        </w:rPr>
        <w:t xml:space="preserve"> and ot</w:t>
      </w:r>
      <w:r w:rsidR="00E812CF">
        <w:rPr>
          <w:rFonts w:ascii="Times New Roman" w:eastAsia="Times New Roman" w:hAnsi="Times New Roman" w:cs="Times New Roman"/>
        </w:rPr>
        <w:t>hers shall yet be mine" (Stoker</w:t>
      </w:r>
      <w:r w:rsidRPr="00C518DB">
        <w:rPr>
          <w:rFonts w:ascii="Times New Roman" w:eastAsia="Times New Roman" w:hAnsi="Times New Roman" w:cs="Times New Roman"/>
        </w:rPr>
        <w:t xml:space="preserve"> 365)</w:t>
      </w:r>
    </w:p>
    <w:p w14:paraId="10054E0E" w14:textId="77777777" w:rsidR="003D7DCB" w:rsidRPr="00C518DB" w:rsidRDefault="003D7DCB" w:rsidP="003D7DCB">
      <w:pPr>
        <w:jc w:val="center"/>
        <w:rPr>
          <w:rFonts w:ascii="Times New Roman" w:hAnsi="Times New Roman" w:cs="Times New Roman"/>
          <w:b/>
        </w:rPr>
      </w:pPr>
    </w:p>
    <w:p w14:paraId="36901C91" w14:textId="77777777" w:rsidR="003D7DCB" w:rsidRPr="00C518DB" w:rsidRDefault="003D7DCB" w:rsidP="003D7DCB">
      <w:pPr>
        <w:jc w:val="center"/>
        <w:rPr>
          <w:rFonts w:ascii="Times New Roman" w:hAnsi="Times New Roman" w:cs="Times New Roman"/>
          <w:b/>
        </w:rPr>
      </w:pPr>
    </w:p>
    <w:p w14:paraId="51A4CA54" w14:textId="77777777" w:rsidR="003D7DCB" w:rsidRPr="00C518DB" w:rsidRDefault="003D7DCB" w:rsidP="003D7D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C518DB">
        <w:rPr>
          <w:rFonts w:ascii="Times New Roman" w:hAnsi="Times New Roman" w:cs="Times New Roman"/>
          <w:color w:val="000000"/>
        </w:rPr>
        <w:t xml:space="preserve">BA Thesis English Language and Culture, Utrecht University. </w:t>
      </w:r>
    </w:p>
    <w:p w14:paraId="39F2E8AF" w14:textId="77777777" w:rsidR="003D7DCB" w:rsidRPr="00C518DB" w:rsidRDefault="003D7DCB" w:rsidP="003D7D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C518DB">
        <w:rPr>
          <w:rFonts w:ascii="Times New Roman" w:hAnsi="Times New Roman" w:cs="Times New Roman"/>
          <w:color w:val="000000"/>
        </w:rPr>
        <w:t>Maria C. van Harselaar</w:t>
      </w:r>
    </w:p>
    <w:p w14:paraId="36D55831" w14:textId="77777777" w:rsidR="003D7DCB" w:rsidRPr="00C518DB" w:rsidRDefault="003D7DCB" w:rsidP="003D7D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C518DB">
        <w:rPr>
          <w:rFonts w:ascii="Times New Roman" w:hAnsi="Times New Roman" w:cs="Times New Roman"/>
          <w:color w:val="000000"/>
        </w:rPr>
        <w:t>3495833</w:t>
      </w:r>
    </w:p>
    <w:p w14:paraId="31A528BE" w14:textId="77777777" w:rsidR="003D7DCB" w:rsidRPr="00C518DB" w:rsidRDefault="003D7DCB" w:rsidP="003D7D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roofErr w:type="spellStart"/>
      <w:r w:rsidRPr="00C518DB">
        <w:rPr>
          <w:rFonts w:ascii="Times New Roman" w:hAnsi="Times New Roman" w:cs="Times New Roman"/>
          <w:color w:val="000000"/>
        </w:rPr>
        <w:t>Roselinde</w:t>
      </w:r>
      <w:proofErr w:type="spellEnd"/>
      <w:r w:rsidRPr="00C518DB">
        <w:rPr>
          <w:rFonts w:ascii="Times New Roman" w:hAnsi="Times New Roman" w:cs="Times New Roman"/>
          <w:color w:val="000000"/>
        </w:rPr>
        <w:t xml:space="preserve"> </w:t>
      </w:r>
      <w:proofErr w:type="spellStart"/>
      <w:r w:rsidRPr="00C518DB">
        <w:rPr>
          <w:rFonts w:ascii="Times New Roman" w:hAnsi="Times New Roman" w:cs="Times New Roman"/>
          <w:color w:val="000000"/>
        </w:rPr>
        <w:t>Supheert</w:t>
      </w:r>
      <w:proofErr w:type="spellEnd"/>
    </w:p>
    <w:p w14:paraId="2818CBCE" w14:textId="2FB5EF4F" w:rsidR="003D7DCB" w:rsidRPr="00C518DB" w:rsidRDefault="00E812CF" w:rsidP="003D7DCB">
      <w:pPr>
        <w:rPr>
          <w:rFonts w:ascii="Times New Roman" w:hAnsi="Times New Roman" w:cs="Times New Roman"/>
          <w:b/>
        </w:rPr>
      </w:pPr>
      <w:r>
        <w:rPr>
          <w:rFonts w:ascii="Times New Roman" w:hAnsi="Times New Roman" w:cs="Times New Roman"/>
          <w:color w:val="000000"/>
        </w:rPr>
        <w:t>15 February</w:t>
      </w:r>
      <w:r w:rsidR="003D7DCB" w:rsidRPr="00C518DB">
        <w:rPr>
          <w:rFonts w:ascii="Times New Roman" w:hAnsi="Times New Roman" w:cs="Times New Roman"/>
          <w:color w:val="000000"/>
        </w:rPr>
        <w:t xml:space="preserve"> 2013</w:t>
      </w:r>
    </w:p>
    <w:p w14:paraId="5A4F5BF3" w14:textId="48447444" w:rsidR="003D7DCB" w:rsidRPr="00C518DB" w:rsidRDefault="003D7DCB">
      <w:pPr>
        <w:rPr>
          <w:rFonts w:ascii="Times New Roman" w:hAnsi="Times New Roman" w:cs="Times New Roman"/>
        </w:rPr>
      </w:pPr>
    </w:p>
    <w:p w14:paraId="3187695F" w14:textId="77777777" w:rsidR="003D7DCB" w:rsidRPr="00C518DB" w:rsidRDefault="003D7DCB" w:rsidP="003D7DCB">
      <w:pPr>
        <w:jc w:val="center"/>
        <w:rPr>
          <w:rFonts w:ascii="Times New Roman" w:hAnsi="Times New Roman" w:cs="Times New Roman"/>
          <w:b/>
        </w:rPr>
      </w:pPr>
      <w:r w:rsidRPr="00C518DB">
        <w:rPr>
          <w:rFonts w:ascii="Times New Roman" w:hAnsi="Times New Roman" w:cs="Times New Roman"/>
          <w:b/>
        </w:rPr>
        <w:t>Table of Contents</w:t>
      </w:r>
    </w:p>
    <w:p w14:paraId="32E23129" w14:textId="77777777" w:rsidR="003D7DCB" w:rsidRPr="00C518DB" w:rsidRDefault="003D7DCB" w:rsidP="003D7DCB">
      <w:pPr>
        <w:jc w:val="center"/>
        <w:rPr>
          <w:rFonts w:ascii="Times New Roman" w:hAnsi="Times New Roman" w:cs="Times New Roman"/>
        </w:rPr>
      </w:pPr>
    </w:p>
    <w:p w14:paraId="2A84CEF5" w14:textId="77777777" w:rsidR="003D7DCB" w:rsidRPr="00C518DB" w:rsidRDefault="003D7DCB" w:rsidP="003D7DCB">
      <w:pPr>
        <w:rPr>
          <w:rFonts w:ascii="Times New Roman" w:hAnsi="Times New Roman" w:cs="Times New Roman"/>
        </w:rPr>
      </w:pPr>
    </w:p>
    <w:p w14:paraId="44045768" w14:textId="77777777" w:rsidR="003D7DCB" w:rsidRPr="00C518DB" w:rsidRDefault="00365690" w:rsidP="003D7DCB">
      <w:pPr>
        <w:spacing w:line="480" w:lineRule="auto"/>
        <w:ind w:firstLine="708"/>
        <w:rPr>
          <w:rFonts w:ascii="Times New Roman" w:hAnsi="Times New Roman" w:cs="Times New Roman"/>
        </w:rPr>
      </w:pPr>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14:paraId="759A18C7" w14:textId="77777777" w:rsidR="003D7DCB" w:rsidRPr="00C518DB" w:rsidRDefault="003D7DCB" w:rsidP="003D7DCB">
      <w:pPr>
        <w:spacing w:line="480" w:lineRule="auto"/>
        <w:rPr>
          <w:rFonts w:ascii="Times New Roman" w:hAnsi="Times New Roman" w:cs="Times New Roman"/>
        </w:rPr>
      </w:pPr>
      <w:r w:rsidRPr="00C518DB">
        <w:rPr>
          <w:rFonts w:ascii="Times New Roman" w:hAnsi="Times New Roman" w:cs="Times New Roman"/>
        </w:rPr>
        <w:t xml:space="preserve">1. </w:t>
      </w:r>
      <w:r w:rsidRPr="00C518DB">
        <w:rPr>
          <w:rFonts w:ascii="Times New Roman" w:hAnsi="Times New Roman" w:cs="Times New Roman"/>
        </w:rPr>
        <w:tab/>
        <w:t xml:space="preserve">Themes and </w:t>
      </w:r>
      <w:r w:rsidR="00C518DB" w:rsidRPr="00C518DB">
        <w:rPr>
          <w:rFonts w:ascii="Times New Roman" w:hAnsi="Times New Roman" w:cs="Times New Roman"/>
        </w:rPr>
        <w:t>Characteri</w:t>
      </w:r>
      <w:r w:rsidR="00C518DB">
        <w:rPr>
          <w:rFonts w:ascii="Times New Roman" w:hAnsi="Times New Roman" w:cs="Times New Roman"/>
        </w:rPr>
        <w:t>s</w:t>
      </w:r>
      <w:r w:rsidR="00C518DB" w:rsidRPr="00C518DB">
        <w:rPr>
          <w:rFonts w:ascii="Times New Roman" w:hAnsi="Times New Roman" w:cs="Times New Roman"/>
        </w:rPr>
        <w:t xml:space="preserve">ation </w:t>
      </w:r>
      <w:r w:rsidRPr="00C518DB">
        <w:rPr>
          <w:rFonts w:ascii="Times New Roman" w:hAnsi="Times New Roman" w:cs="Times New Roman"/>
        </w:rPr>
        <w:t xml:space="preserve">in </w:t>
      </w:r>
      <w:r w:rsidRPr="00C518DB">
        <w:rPr>
          <w:rFonts w:ascii="Times New Roman" w:hAnsi="Times New Roman" w:cs="Times New Roman"/>
          <w:i/>
        </w:rPr>
        <w:t>Dracula</w:t>
      </w:r>
      <w:r w:rsidR="00365690">
        <w:rPr>
          <w:rFonts w:ascii="Times New Roman" w:hAnsi="Times New Roman" w:cs="Times New Roman"/>
        </w:rPr>
        <w:t xml:space="preserve"> and Classic Adaptations</w:t>
      </w:r>
      <w:r w:rsidR="00365690">
        <w:rPr>
          <w:rFonts w:ascii="Times New Roman" w:hAnsi="Times New Roman" w:cs="Times New Roman"/>
        </w:rPr>
        <w:tab/>
      </w:r>
      <w:r w:rsidR="00365690">
        <w:rPr>
          <w:rFonts w:ascii="Times New Roman" w:hAnsi="Times New Roman" w:cs="Times New Roman"/>
        </w:rPr>
        <w:tab/>
      </w:r>
      <w:r w:rsidR="00365690">
        <w:rPr>
          <w:rFonts w:ascii="Times New Roman" w:hAnsi="Times New Roman" w:cs="Times New Roman"/>
        </w:rPr>
        <w:tab/>
        <w:t>7</w:t>
      </w:r>
    </w:p>
    <w:p w14:paraId="33B58EFE" w14:textId="77777777" w:rsidR="003D7DCB" w:rsidRPr="00C518DB" w:rsidRDefault="003D7DCB" w:rsidP="003D7DCB">
      <w:pPr>
        <w:spacing w:line="480" w:lineRule="auto"/>
        <w:rPr>
          <w:rFonts w:ascii="Times New Roman" w:hAnsi="Times New Roman" w:cs="Times New Roman"/>
        </w:rPr>
      </w:pPr>
      <w:r w:rsidRPr="00C518DB">
        <w:rPr>
          <w:rFonts w:ascii="Times New Roman" w:hAnsi="Times New Roman" w:cs="Times New Roman"/>
        </w:rPr>
        <w:t xml:space="preserve">2. </w:t>
      </w:r>
      <w:r w:rsidRPr="00C518DB">
        <w:rPr>
          <w:rFonts w:ascii="Times New Roman" w:hAnsi="Times New Roman" w:cs="Times New Roman"/>
        </w:rPr>
        <w:tab/>
        <w:t>Themes and Characteri</w:t>
      </w:r>
      <w:r w:rsidR="00C518DB">
        <w:rPr>
          <w:rFonts w:ascii="Times New Roman" w:hAnsi="Times New Roman" w:cs="Times New Roman"/>
        </w:rPr>
        <w:t>s</w:t>
      </w:r>
      <w:r w:rsidRPr="00C518DB">
        <w:rPr>
          <w:rFonts w:ascii="Times New Roman" w:hAnsi="Times New Roman" w:cs="Times New Roman"/>
        </w:rPr>
        <w:t xml:space="preserve">ation in Modern </w:t>
      </w:r>
      <w:r w:rsidRPr="00C518DB">
        <w:rPr>
          <w:rFonts w:ascii="Times New Roman" w:hAnsi="Times New Roman" w:cs="Times New Roman"/>
          <w:i/>
        </w:rPr>
        <w:t>Dracula</w:t>
      </w:r>
      <w:r w:rsidRPr="00C518DB">
        <w:rPr>
          <w:rFonts w:ascii="Times New Roman" w:hAnsi="Times New Roman" w:cs="Times New Roman"/>
        </w:rPr>
        <w:t>s</w:t>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t>12</w:t>
      </w:r>
    </w:p>
    <w:p w14:paraId="573B741F" w14:textId="02AAC32E" w:rsidR="003D7DCB" w:rsidRPr="00C518DB" w:rsidRDefault="003D7DCB" w:rsidP="003D7DCB">
      <w:pPr>
        <w:rPr>
          <w:rFonts w:ascii="Times New Roman" w:hAnsi="Times New Roman" w:cs="Times New Roman"/>
        </w:rPr>
      </w:pPr>
      <w:r w:rsidRPr="00C518DB">
        <w:rPr>
          <w:rFonts w:ascii="Times New Roman" w:hAnsi="Times New Roman" w:cs="Times New Roman"/>
        </w:rPr>
        <w:t>3.</w:t>
      </w:r>
      <w:r w:rsidRPr="00C518DB">
        <w:rPr>
          <w:rFonts w:ascii="Times New Roman" w:hAnsi="Times New Roman" w:cs="Times New Roman"/>
        </w:rPr>
        <w:tab/>
        <w:t xml:space="preserve">The Contemporary </w:t>
      </w:r>
      <w:r w:rsidRPr="00C518DB">
        <w:rPr>
          <w:rFonts w:ascii="Times New Roman" w:hAnsi="Times New Roman" w:cs="Times New Roman"/>
          <w:i/>
        </w:rPr>
        <w:t>Dracula</w:t>
      </w:r>
      <w:r w:rsidRPr="00C518DB">
        <w:rPr>
          <w:rFonts w:ascii="Times New Roman" w:hAnsi="Times New Roman" w:cs="Times New Roman"/>
        </w:rPr>
        <w:t>’s in compari</w:t>
      </w:r>
      <w:r w:rsidR="00510D0F">
        <w:rPr>
          <w:rFonts w:ascii="Times New Roman" w:hAnsi="Times New Roman" w:cs="Times New Roman"/>
        </w:rPr>
        <w:t xml:space="preserve">son to the original: modern </w:t>
      </w:r>
      <w:r w:rsidR="00510D0F">
        <w:rPr>
          <w:rFonts w:ascii="Times New Roman" w:hAnsi="Times New Roman" w:cs="Times New Roman"/>
        </w:rPr>
        <w:tab/>
      </w:r>
      <w:r w:rsidR="00510D0F">
        <w:rPr>
          <w:rFonts w:ascii="Times New Roman" w:hAnsi="Times New Roman" w:cs="Times New Roman"/>
        </w:rPr>
        <w:tab/>
        <w:t>18</w:t>
      </w:r>
    </w:p>
    <w:p w14:paraId="1EE2BEE7" w14:textId="77777777" w:rsidR="003D7DCB" w:rsidRPr="00C518DB" w:rsidRDefault="003D7DCB" w:rsidP="003D7DCB">
      <w:pPr>
        <w:spacing w:line="480" w:lineRule="auto"/>
        <w:ind w:firstLine="708"/>
        <w:rPr>
          <w:rFonts w:ascii="Times New Roman" w:hAnsi="Times New Roman" w:cs="Times New Roman"/>
        </w:rPr>
      </w:pPr>
      <w:proofErr w:type="gramStart"/>
      <w:r w:rsidRPr="00C518DB">
        <w:rPr>
          <w:rFonts w:ascii="Times New Roman" w:hAnsi="Times New Roman" w:cs="Times New Roman"/>
        </w:rPr>
        <w:t>takes</w:t>
      </w:r>
      <w:proofErr w:type="gramEnd"/>
      <w:r w:rsidRPr="00C518DB">
        <w:rPr>
          <w:rFonts w:ascii="Times New Roman" w:hAnsi="Times New Roman" w:cs="Times New Roman"/>
        </w:rPr>
        <w:t xml:space="preserve"> on Characteri</w:t>
      </w:r>
      <w:r w:rsidR="00C518DB">
        <w:rPr>
          <w:rFonts w:ascii="Times New Roman" w:hAnsi="Times New Roman" w:cs="Times New Roman"/>
        </w:rPr>
        <w:t>s</w:t>
      </w:r>
      <w:r w:rsidRPr="00C518DB">
        <w:rPr>
          <w:rFonts w:ascii="Times New Roman" w:hAnsi="Times New Roman" w:cs="Times New Roman"/>
        </w:rPr>
        <w:t>ation &amp; Themes</w:t>
      </w:r>
    </w:p>
    <w:p w14:paraId="7BC25E22" w14:textId="5F3317D3" w:rsidR="003D7DCB" w:rsidRPr="00C518DB" w:rsidRDefault="003D7DCB" w:rsidP="003D7DCB">
      <w:pPr>
        <w:spacing w:line="480" w:lineRule="auto"/>
        <w:rPr>
          <w:rFonts w:ascii="Times New Roman" w:hAnsi="Times New Roman" w:cs="Times New Roman"/>
        </w:rPr>
      </w:pPr>
      <w:r w:rsidRPr="00C518DB">
        <w:rPr>
          <w:rFonts w:ascii="Times New Roman" w:hAnsi="Times New Roman" w:cs="Times New Roman"/>
        </w:rPr>
        <w:t xml:space="preserve">4. </w:t>
      </w:r>
      <w:r w:rsidRPr="00C518DB">
        <w:rPr>
          <w:rFonts w:ascii="Times New Roman" w:hAnsi="Times New Roman" w:cs="Times New Roman"/>
        </w:rPr>
        <w:tab/>
        <w:t xml:space="preserve">The Contemporary </w:t>
      </w:r>
      <w:r w:rsidRPr="00C518DB">
        <w:rPr>
          <w:rFonts w:ascii="Times New Roman" w:hAnsi="Times New Roman" w:cs="Times New Roman"/>
          <w:i/>
        </w:rPr>
        <w:t>Dracula</w:t>
      </w:r>
      <w:r w:rsidRPr="00C518DB">
        <w:rPr>
          <w:rFonts w:ascii="Times New Roman" w:hAnsi="Times New Roman" w:cs="Times New Roman"/>
        </w:rPr>
        <w:t xml:space="preserve"> and Historiographic Metafiction</w:t>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t>2</w:t>
      </w:r>
      <w:r w:rsidR="005F2B86">
        <w:rPr>
          <w:rFonts w:ascii="Times New Roman" w:hAnsi="Times New Roman" w:cs="Times New Roman"/>
        </w:rPr>
        <w:t>4</w:t>
      </w:r>
    </w:p>
    <w:p w14:paraId="6AA243B9" w14:textId="36FDFA1D" w:rsidR="003D7DCB" w:rsidRPr="00C518DB" w:rsidRDefault="003D7DCB" w:rsidP="003D7DCB">
      <w:pPr>
        <w:spacing w:line="480" w:lineRule="auto"/>
        <w:rPr>
          <w:rFonts w:ascii="Times New Roman" w:hAnsi="Times New Roman" w:cs="Times New Roman"/>
        </w:rPr>
      </w:pPr>
      <w:r w:rsidRPr="00C518DB">
        <w:rPr>
          <w:rFonts w:ascii="Times New Roman" w:hAnsi="Times New Roman" w:cs="Times New Roman"/>
        </w:rPr>
        <w:tab/>
        <w:t>Conclusion</w:t>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005F2B86">
        <w:rPr>
          <w:rFonts w:ascii="Times New Roman" w:hAnsi="Times New Roman" w:cs="Times New Roman"/>
        </w:rPr>
        <w:t>30</w:t>
      </w:r>
    </w:p>
    <w:p w14:paraId="6E0CF655" w14:textId="33851FC1" w:rsidR="003D7DCB" w:rsidRPr="00C518DB" w:rsidRDefault="003D7DCB" w:rsidP="003D7DCB">
      <w:pPr>
        <w:spacing w:line="480" w:lineRule="auto"/>
        <w:rPr>
          <w:rFonts w:ascii="Times New Roman" w:hAnsi="Times New Roman" w:cs="Times New Roman"/>
        </w:rPr>
      </w:pPr>
      <w:r w:rsidRPr="00C518DB">
        <w:rPr>
          <w:rFonts w:ascii="Times New Roman" w:hAnsi="Times New Roman" w:cs="Times New Roman"/>
        </w:rPr>
        <w:tab/>
        <w:t>Bibliography</w:t>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r>
      <w:r w:rsidRPr="00C518DB">
        <w:rPr>
          <w:rFonts w:ascii="Times New Roman" w:hAnsi="Times New Roman" w:cs="Times New Roman"/>
        </w:rPr>
        <w:tab/>
        <w:t>3</w:t>
      </w:r>
      <w:r w:rsidR="005F2B86">
        <w:rPr>
          <w:rFonts w:ascii="Times New Roman" w:hAnsi="Times New Roman" w:cs="Times New Roman"/>
        </w:rPr>
        <w:t>1</w:t>
      </w:r>
    </w:p>
    <w:p w14:paraId="02530AD3" w14:textId="77777777" w:rsidR="003D7DCB" w:rsidRPr="00C518DB" w:rsidRDefault="003D7DCB">
      <w:pPr>
        <w:rPr>
          <w:rFonts w:ascii="Times New Roman" w:hAnsi="Times New Roman" w:cs="Times New Roman"/>
        </w:rPr>
      </w:pPr>
      <w:r w:rsidRPr="00C518DB">
        <w:rPr>
          <w:rFonts w:ascii="Times New Roman" w:hAnsi="Times New Roman" w:cs="Times New Roman"/>
        </w:rPr>
        <w:br w:type="page"/>
      </w:r>
    </w:p>
    <w:p w14:paraId="46D30284" w14:textId="77777777" w:rsidR="00D3724F" w:rsidRPr="00C518DB" w:rsidRDefault="003D7DCB" w:rsidP="003D7DCB">
      <w:pPr>
        <w:spacing w:line="600" w:lineRule="auto"/>
        <w:rPr>
          <w:rFonts w:ascii="Times New Roman" w:hAnsi="Times New Roman" w:cs="Times New Roman"/>
        </w:rPr>
      </w:pPr>
      <w:r w:rsidRPr="00C518DB">
        <w:rPr>
          <w:rFonts w:ascii="Times New Roman" w:hAnsi="Times New Roman" w:cs="Times New Roman"/>
          <w:b/>
        </w:rPr>
        <w:t>Dracula Adapted to Modern Age, An Introduction</w:t>
      </w:r>
    </w:p>
    <w:p w14:paraId="28144ED5" w14:textId="11AFCEDD" w:rsidR="003D7DCB" w:rsidRPr="00C518DB" w:rsidRDefault="003D7DCB" w:rsidP="003D7DCB">
      <w:pPr>
        <w:spacing w:line="600" w:lineRule="auto"/>
        <w:rPr>
          <w:rFonts w:ascii="Times New Roman" w:hAnsi="Times New Roman" w:cs="Times New Roman"/>
        </w:rPr>
      </w:pPr>
      <w:r w:rsidRPr="00C518DB">
        <w:rPr>
          <w:rFonts w:ascii="Times New Roman" w:hAnsi="Times New Roman" w:cs="Times New Roman"/>
        </w:rPr>
        <w:t xml:space="preserve">Bram Stoker’s </w:t>
      </w:r>
      <w:r w:rsidRPr="00C518DB">
        <w:rPr>
          <w:rFonts w:ascii="Times New Roman" w:hAnsi="Times New Roman" w:cs="Times New Roman"/>
          <w:i/>
        </w:rPr>
        <w:t>Dracula</w:t>
      </w:r>
      <w:r w:rsidR="00C200B3">
        <w:rPr>
          <w:rFonts w:ascii="Times New Roman" w:hAnsi="Times New Roman" w:cs="Times New Roman"/>
        </w:rPr>
        <w:t xml:space="preserve"> from 1897</w:t>
      </w:r>
      <w:r w:rsidRPr="00C518DB">
        <w:rPr>
          <w:rFonts w:ascii="Times New Roman" w:hAnsi="Times New Roman" w:cs="Times New Roman"/>
        </w:rPr>
        <w:t xml:space="preserve"> is a Victorian gothic novel that has intrigued people since it was first published. The story contains a number of elements that are specific to the genre and to the time in which it was written. The Victorian gothic novel is in a number of aspects different from the modern novel. One of these differences is that the story is plot-driven, whereas contemporary literature is often character-driven. Secondly, Victorian gothic novels feed what would be called a pleasing sort of terror</w:t>
      </w:r>
      <w:r w:rsidRPr="00C518DB">
        <w:rPr>
          <w:rStyle w:val="Voetnootmarkering"/>
          <w:rFonts w:ascii="Times New Roman" w:hAnsi="Times New Roman" w:cs="Times New Roman"/>
        </w:rPr>
        <w:footnoteReference w:id="1"/>
      </w:r>
      <w:r w:rsidRPr="00C518DB">
        <w:rPr>
          <w:rFonts w:ascii="Times New Roman" w:hAnsi="Times New Roman" w:cs="Times New Roman"/>
        </w:rPr>
        <w:t>, and suspense in which certain characters descend into madness. The Victorian gothic novel furthermore places emphasis on aristocratic decay, a topic on which Chapter 1 will elaborate further. For now</w:t>
      </w:r>
      <w:r w:rsidR="00C200B3">
        <w:rPr>
          <w:rFonts w:ascii="Times New Roman" w:hAnsi="Times New Roman" w:cs="Times New Roman"/>
        </w:rPr>
        <w:t>,</w:t>
      </w:r>
      <w:r w:rsidRPr="00C518DB">
        <w:rPr>
          <w:rFonts w:ascii="Times New Roman" w:hAnsi="Times New Roman" w:cs="Times New Roman"/>
        </w:rPr>
        <w:t xml:space="preserve"> it suffices to say that the novel’s main character and antagonist</w:t>
      </w:r>
      <w:r w:rsidRPr="00C518DB">
        <w:rPr>
          <w:rStyle w:val="Voetnootmarkering"/>
          <w:rFonts w:ascii="Times New Roman" w:hAnsi="Times New Roman" w:cs="Times New Roman"/>
        </w:rPr>
        <w:footnoteReference w:id="2"/>
      </w:r>
      <w:r w:rsidRPr="00C518DB">
        <w:rPr>
          <w:rFonts w:ascii="Times New Roman" w:hAnsi="Times New Roman" w:cs="Times New Roman"/>
        </w:rPr>
        <w:t xml:space="preserve"> Dracula, who is an aristocrat, represents ultimate innate evil in this novel. Another example of Stoker making use of the gothic formula can be found in the expl</w:t>
      </w:r>
      <w:r w:rsidR="00C200B3">
        <w:rPr>
          <w:rFonts w:ascii="Times New Roman" w:hAnsi="Times New Roman" w:cs="Times New Roman"/>
        </w:rPr>
        <w:t xml:space="preserve">oration of good and </w:t>
      </w:r>
      <w:proofErr w:type="gramStart"/>
      <w:r w:rsidR="00C200B3">
        <w:rPr>
          <w:rFonts w:ascii="Times New Roman" w:hAnsi="Times New Roman" w:cs="Times New Roman"/>
        </w:rPr>
        <w:t>evil which</w:t>
      </w:r>
      <w:proofErr w:type="gramEnd"/>
      <w:r w:rsidR="00C200B3">
        <w:rPr>
          <w:rFonts w:ascii="Times New Roman" w:hAnsi="Times New Roman" w:cs="Times New Roman"/>
        </w:rPr>
        <w:t xml:space="preserve"> commonly ends in</w:t>
      </w:r>
      <w:r w:rsidRPr="00C518DB">
        <w:rPr>
          <w:rFonts w:ascii="Times New Roman" w:hAnsi="Times New Roman" w:cs="Times New Roman"/>
        </w:rPr>
        <w:t xml:space="preserve"> good prevailing over evil. Something which is out of the ordinary for the gothic novel, but which does feed the terror</w:t>
      </w:r>
      <w:r w:rsidR="00C200B3">
        <w:rPr>
          <w:rFonts w:ascii="Times New Roman" w:hAnsi="Times New Roman" w:cs="Times New Roman"/>
        </w:rPr>
        <w:t>,</w:t>
      </w:r>
      <w:r w:rsidRPr="00C518DB">
        <w:rPr>
          <w:rFonts w:ascii="Times New Roman" w:hAnsi="Times New Roman" w:cs="Times New Roman"/>
        </w:rPr>
        <w:t xml:space="preserve"> is Stoker’s usage of diary entries, newspaper snippets and letters written from the different points of view from some of the important characters.</w:t>
      </w:r>
    </w:p>
    <w:p w14:paraId="2E2119CC" w14:textId="66C34668" w:rsidR="003D7DCB" w:rsidRPr="00C518DB" w:rsidRDefault="003D7DCB" w:rsidP="003D7DCB">
      <w:pPr>
        <w:spacing w:line="600" w:lineRule="auto"/>
        <w:rPr>
          <w:rFonts w:ascii="Times New Roman" w:hAnsi="Times New Roman" w:cs="Times New Roman"/>
        </w:rPr>
      </w:pPr>
      <w:r w:rsidRPr="00C518DB">
        <w:rPr>
          <w:rFonts w:ascii="Times New Roman" w:hAnsi="Times New Roman" w:cs="Times New Roman"/>
        </w:rPr>
        <w:tab/>
        <w:t xml:space="preserve">The elements briefly discussed in the above paragraph and the story’s visual </w:t>
      </w:r>
      <w:proofErr w:type="gramStart"/>
      <w:r w:rsidRPr="00C518DB">
        <w:rPr>
          <w:rFonts w:ascii="Times New Roman" w:hAnsi="Times New Roman" w:cs="Times New Roman"/>
        </w:rPr>
        <w:t>nature make</w:t>
      </w:r>
      <w:proofErr w:type="gramEnd"/>
      <w:r w:rsidRPr="00C518DB">
        <w:rPr>
          <w:rFonts w:ascii="Times New Roman" w:hAnsi="Times New Roman" w:cs="Times New Roman"/>
        </w:rPr>
        <w:t xml:space="preserve"> for a story which is very interesting to adaptors. Unsurprisingly, the first stage adaptations of </w:t>
      </w:r>
      <w:r w:rsidRPr="00C518DB">
        <w:rPr>
          <w:rFonts w:ascii="Times New Roman" w:hAnsi="Times New Roman" w:cs="Times New Roman"/>
          <w:i/>
        </w:rPr>
        <w:t>Dracula</w:t>
      </w:r>
      <w:r w:rsidRPr="00C518DB">
        <w:rPr>
          <w:rFonts w:ascii="Times New Roman" w:hAnsi="Times New Roman" w:cs="Times New Roman"/>
        </w:rPr>
        <w:t xml:space="preserve"> went into production before Bram Stoker passed away in 1912. It was not until </w:t>
      </w:r>
      <w:r w:rsidRPr="00C518DB">
        <w:rPr>
          <w:rFonts w:ascii="Times New Roman" w:hAnsi="Times New Roman" w:cs="Times New Roman"/>
          <w:i/>
        </w:rPr>
        <w:t xml:space="preserve">Nosferatu </w:t>
      </w:r>
      <w:r w:rsidRPr="00C518DB">
        <w:rPr>
          <w:rFonts w:ascii="Times New Roman" w:hAnsi="Times New Roman" w:cs="Times New Roman"/>
        </w:rPr>
        <w:t>was released in 1922, however, that a film version (albeit a silent one) saw the light</w:t>
      </w:r>
      <w:r w:rsidR="00C200B3">
        <w:rPr>
          <w:rFonts w:ascii="Times New Roman" w:hAnsi="Times New Roman" w:cs="Times New Roman"/>
        </w:rPr>
        <w:t xml:space="preserve"> of day</w:t>
      </w:r>
      <w:r w:rsidRPr="00C518DB">
        <w:rPr>
          <w:rFonts w:ascii="Times New Roman" w:hAnsi="Times New Roman" w:cs="Times New Roman"/>
        </w:rPr>
        <w:t>. This adaptation and other early</w:t>
      </w:r>
      <w:r w:rsidR="00C200B3">
        <w:rPr>
          <w:rFonts w:ascii="Times New Roman" w:hAnsi="Times New Roman" w:cs="Times New Roman"/>
        </w:rPr>
        <w:t xml:space="preserve"> renditions of</w:t>
      </w:r>
      <w:r w:rsidRPr="00C518DB">
        <w:rPr>
          <w:rFonts w:ascii="Times New Roman" w:hAnsi="Times New Roman" w:cs="Times New Roman"/>
        </w:rPr>
        <w:t xml:space="preserve"> </w:t>
      </w:r>
      <w:r w:rsidRPr="00C518DB">
        <w:rPr>
          <w:rFonts w:ascii="Times New Roman" w:hAnsi="Times New Roman" w:cs="Times New Roman"/>
          <w:i/>
        </w:rPr>
        <w:t>Dracula</w:t>
      </w:r>
      <w:r w:rsidRPr="00C518DB">
        <w:rPr>
          <w:rFonts w:ascii="Times New Roman" w:hAnsi="Times New Roman" w:cs="Times New Roman"/>
        </w:rPr>
        <w:t xml:space="preserve"> remained relatively faithful to the novel.</w:t>
      </w:r>
    </w:p>
    <w:p w14:paraId="46E76779" w14:textId="1B241CC5" w:rsidR="003D7DCB" w:rsidRPr="00C518DB" w:rsidRDefault="003D7DCB" w:rsidP="003D5CBB">
      <w:pPr>
        <w:spacing w:line="600" w:lineRule="auto"/>
        <w:rPr>
          <w:rFonts w:ascii="Times New Roman" w:hAnsi="Times New Roman" w:cs="Times New Roman"/>
        </w:rPr>
      </w:pPr>
      <w:r w:rsidRPr="00C518DB">
        <w:rPr>
          <w:rFonts w:ascii="Times New Roman" w:hAnsi="Times New Roman" w:cs="Times New Roman"/>
        </w:rPr>
        <w:tab/>
        <w:t>Because modern requirements for film and literature differ from Victorian requirements</w:t>
      </w:r>
      <w:r w:rsidR="00C200B3">
        <w:rPr>
          <w:rFonts w:ascii="Times New Roman" w:hAnsi="Times New Roman" w:cs="Times New Roman"/>
        </w:rPr>
        <w:t>,</w:t>
      </w:r>
      <w:r w:rsidRPr="00C518DB">
        <w:rPr>
          <w:rFonts w:ascii="Times New Roman" w:hAnsi="Times New Roman" w:cs="Times New Roman"/>
        </w:rPr>
        <w:t xml:space="preserve"> and because elements like gender roles and colonisation play a different role in society nowadays, there has been a shift in attention when it comes to adapting </w:t>
      </w:r>
      <w:r w:rsidRPr="00C518DB">
        <w:rPr>
          <w:rFonts w:ascii="Times New Roman" w:hAnsi="Times New Roman" w:cs="Times New Roman"/>
          <w:i/>
        </w:rPr>
        <w:t xml:space="preserve">Dracula </w:t>
      </w:r>
      <w:r w:rsidRPr="00C518DB">
        <w:rPr>
          <w:rFonts w:ascii="Times New Roman" w:hAnsi="Times New Roman" w:cs="Times New Roman"/>
        </w:rPr>
        <w:t xml:space="preserve">in the past years. One of the most striking </w:t>
      </w:r>
      <w:r w:rsidR="003D5CBB" w:rsidRPr="00C518DB">
        <w:rPr>
          <w:rFonts w:ascii="Times New Roman" w:hAnsi="Times New Roman" w:cs="Times New Roman"/>
        </w:rPr>
        <w:t>differences</w:t>
      </w:r>
      <w:r w:rsidRPr="00C518DB">
        <w:rPr>
          <w:rFonts w:ascii="Times New Roman" w:hAnsi="Times New Roman" w:cs="Times New Roman"/>
        </w:rPr>
        <w:t xml:space="preserve"> </w:t>
      </w:r>
      <w:r w:rsidR="003D5CBB" w:rsidRPr="00C518DB">
        <w:rPr>
          <w:rFonts w:ascii="Times New Roman" w:hAnsi="Times New Roman" w:cs="Times New Roman"/>
        </w:rPr>
        <w:t xml:space="preserve">is that Dracula in </w:t>
      </w:r>
      <w:r w:rsidR="003D5CBB" w:rsidRPr="00C518DB">
        <w:rPr>
          <w:rFonts w:ascii="Times New Roman" w:hAnsi="Times New Roman" w:cs="Times New Roman"/>
          <w:i/>
        </w:rPr>
        <w:t xml:space="preserve">Dracula 2000 </w:t>
      </w:r>
      <w:r w:rsidR="00C518DB">
        <w:rPr>
          <w:rFonts w:ascii="Times New Roman" w:hAnsi="Times New Roman" w:cs="Times New Roman"/>
        </w:rPr>
        <w:t>(2000</w:t>
      </w:r>
      <w:r w:rsidR="003D5CBB" w:rsidRPr="00C518DB">
        <w:rPr>
          <w:rFonts w:ascii="Times New Roman" w:hAnsi="Times New Roman" w:cs="Times New Roman"/>
        </w:rPr>
        <w:t xml:space="preserve">) and </w:t>
      </w:r>
      <w:r w:rsidR="003D5CBB" w:rsidRPr="00C518DB">
        <w:rPr>
          <w:rFonts w:ascii="Times New Roman" w:hAnsi="Times New Roman" w:cs="Times New Roman"/>
          <w:i/>
        </w:rPr>
        <w:t xml:space="preserve">Bram Stoker’s Dracula </w:t>
      </w:r>
      <w:r w:rsidR="003D5CBB" w:rsidRPr="00C518DB">
        <w:rPr>
          <w:rFonts w:ascii="Times New Roman" w:hAnsi="Times New Roman" w:cs="Times New Roman"/>
        </w:rPr>
        <w:t>(from 1992) is presented a</w:t>
      </w:r>
      <w:r w:rsidR="00C200B3">
        <w:rPr>
          <w:rFonts w:ascii="Times New Roman" w:hAnsi="Times New Roman" w:cs="Times New Roman"/>
        </w:rPr>
        <w:t>s a relatively humane character</w:t>
      </w:r>
      <w:r w:rsidR="003D5CBB" w:rsidRPr="00C518DB">
        <w:rPr>
          <w:rFonts w:ascii="Times New Roman" w:hAnsi="Times New Roman" w:cs="Times New Roman"/>
        </w:rPr>
        <w:t xml:space="preserve"> </w:t>
      </w:r>
      <w:r w:rsidR="00C200B3">
        <w:rPr>
          <w:rFonts w:ascii="Times New Roman" w:hAnsi="Times New Roman" w:cs="Times New Roman"/>
        </w:rPr>
        <w:t>with</w:t>
      </w:r>
      <w:r w:rsidR="001B7B34">
        <w:rPr>
          <w:rFonts w:ascii="Times New Roman" w:hAnsi="Times New Roman" w:cs="Times New Roman"/>
        </w:rPr>
        <w:t xml:space="preserve"> a background story</w:t>
      </w:r>
      <w:r w:rsidR="003D5CBB" w:rsidRPr="00C518DB">
        <w:rPr>
          <w:rFonts w:ascii="Times New Roman" w:hAnsi="Times New Roman" w:cs="Times New Roman"/>
        </w:rPr>
        <w:t xml:space="preserve"> </w:t>
      </w:r>
      <w:r w:rsidR="001B7B34">
        <w:rPr>
          <w:rFonts w:ascii="Times New Roman" w:hAnsi="Times New Roman" w:cs="Times New Roman"/>
        </w:rPr>
        <w:t>added to</w:t>
      </w:r>
      <w:r w:rsidR="003D5CBB" w:rsidRPr="00C518DB">
        <w:rPr>
          <w:rFonts w:ascii="Times New Roman" w:hAnsi="Times New Roman" w:cs="Times New Roman"/>
        </w:rPr>
        <w:t xml:space="preserve"> the original piece of fiction. This concept will b</w:t>
      </w:r>
      <w:r w:rsidR="00C200B3">
        <w:rPr>
          <w:rFonts w:ascii="Times New Roman" w:hAnsi="Times New Roman" w:cs="Times New Roman"/>
        </w:rPr>
        <w:t xml:space="preserve">e further explored in Chapter </w:t>
      </w:r>
      <w:proofErr w:type="gramStart"/>
      <w:r w:rsidR="00C200B3">
        <w:rPr>
          <w:rFonts w:ascii="Times New Roman" w:hAnsi="Times New Roman" w:cs="Times New Roman"/>
        </w:rPr>
        <w:t>4</w:t>
      </w:r>
      <w:r w:rsidR="003D5CBB" w:rsidRPr="00C518DB">
        <w:rPr>
          <w:rFonts w:ascii="Times New Roman" w:hAnsi="Times New Roman" w:cs="Times New Roman"/>
        </w:rPr>
        <w:t xml:space="preserve"> which</w:t>
      </w:r>
      <w:proofErr w:type="gramEnd"/>
      <w:r w:rsidR="003D5CBB" w:rsidRPr="00C518DB">
        <w:rPr>
          <w:rFonts w:ascii="Times New Roman" w:hAnsi="Times New Roman" w:cs="Times New Roman"/>
        </w:rPr>
        <w:t xml:space="preserve"> deals with how modern Dracula adaptations tie in with the concept of historiographic metafiction.</w:t>
      </w:r>
    </w:p>
    <w:p w14:paraId="367967EC" w14:textId="77777777" w:rsidR="003D5CBB" w:rsidRPr="00C518DB" w:rsidRDefault="003D5CBB" w:rsidP="003D5CBB">
      <w:pPr>
        <w:spacing w:line="600" w:lineRule="auto"/>
        <w:rPr>
          <w:rFonts w:ascii="Times New Roman" w:hAnsi="Times New Roman" w:cs="Times New Roman"/>
        </w:rPr>
      </w:pPr>
      <w:r w:rsidRPr="00C518DB">
        <w:rPr>
          <w:rFonts w:ascii="Times New Roman" w:hAnsi="Times New Roman" w:cs="Times New Roman"/>
        </w:rPr>
        <w:tab/>
        <w:t>There is a larger than life appeal to Dracula’s character, and interestingly enough the novel already alludes to that with the foreboding words of the Count himself, “Time is on my side, your girls that you all love are mine already; and through them y</w:t>
      </w:r>
      <w:r w:rsidR="00BF73BB">
        <w:rPr>
          <w:rFonts w:ascii="Times New Roman" w:hAnsi="Times New Roman" w:cs="Times New Roman"/>
        </w:rPr>
        <w:t>ou and others shall yet be mine</w:t>
      </w:r>
      <w:r w:rsidRPr="00C518DB">
        <w:rPr>
          <w:rFonts w:ascii="Times New Roman" w:hAnsi="Times New Roman" w:cs="Times New Roman"/>
        </w:rPr>
        <w:t>” (Stoker 365)</w:t>
      </w:r>
      <w:r w:rsidR="00BF73BB">
        <w:rPr>
          <w:rFonts w:ascii="Times New Roman" w:hAnsi="Times New Roman" w:cs="Times New Roman"/>
        </w:rPr>
        <w:t>.</w:t>
      </w:r>
      <w:r w:rsidRPr="00C518DB">
        <w:rPr>
          <w:rFonts w:ascii="Times New Roman" w:hAnsi="Times New Roman" w:cs="Times New Roman"/>
        </w:rPr>
        <w:t xml:space="preserve"> While Dracula is ultimately evil, this quotation suggest that the sensual power he has over others is what makes him appealing and envy worthy to the other characters in the novel, and to readers throughout history. He has </w:t>
      </w:r>
      <w:r w:rsidR="00BF73BB">
        <w:rPr>
          <w:rFonts w:ascii="Times New Roman" w:hAnsi="Times New Roman" w:cs="Times New Roman"/>
        </w:rPr>
        <w:t>become an image of self-empower</w:t>
      </w:r>
      <w:r w:rsidRPr="00C518DB">
        <w:rPr>
          <w:rFonts w:ascii="Times New Roman" w:hAnsi="Times New Roman" w:cs="Times New Roman"/>
        </w:rPr>
        <w:t>ment as he takes what he wants throughout the novel. Carter-Stephenson, who has done extensive research on Dracula in modern culture, posits the following:</w:t>
      </w:r>
    </w:p>
    <w:p w14:paraId="6A948FD7" w14:textId="77777777" w:rsidR="003D5CBB" w:rsidRPr="00C518DB" w:rsidRDefault="003D5CBB" w:rsidP="003D5CBB">
      <w:pPr>
        <w:spacing w:line="600" w:lineRule="auto"/>
        <w:rPr>
          <w:rFonts w:ascii="Times New Roman" w:hAnsi="Times New Roman" w:cs="Times New Roman"/>
        </w:rPr>
      </w:pPr>
    </w:p>
    <w:p w14:paraId="605F1367" w14:textId="77777777" w:rsidR="003D5CBB" w:rsidRPr="00C518DB" w:rsidRDefault="003D5CBB" w:rsidP="003D5CBB">
      <w:pPr>
        <w:spacing w:line="600" w:lineRule="auto"/>
        <w:ind w:left="708"/>
        <w:rPr>
          <w:rFonts w:ascii="Times New Roman" w:eastAsia="Times New Roman" w:hAnsi="Times New Roman" w:cs="Times New Roman"/>
        </w:rPr>
      </w:pPr>
      <w:r w:rsidRPr="00C518DB">
        <w:rPr>
          <w:rFonts w:ascii="Times New Roman" w:eastAsia="Times New Roman" w:hAnsi="Times New Roman" w:cs="Times New Roman"/>
        </w:rPr>
        <w:t xml:space="preserve">One reason for [his popularity] is that we have taken the character of the Count, made him our own, and perhaps even made him into an image of what we ourselves are. </w:t>
      </w:r>
      <w:r w:rsidRPr="00C518DB">
        <w:rPr>
          <w:rStyle w:val="Nadruk"/>
          <w:rFonts w:ascii="Times New Roman" w:eastAsia="Times New Roman" w:hAnsi="Times New Roman" w:cs="Times New Roman"/>
        </w:rPr>
        <w:t>Dracula</w:t>
      </w:r>
      <w:r w:rsidRPr="00C518DB">
        <w:rPr>
          <w:rFonts w:ascii="Times New Roman" w:eastAsia="Times New Roman" w:hAnsi="Times New Roman" w:cs="Times New Roman"/>
        </w:rPr>
        <w:t xml:space="preserve"> explores the central themes of gothic fantasy and […] we accept the figure of the Count as a figure of power and a clear reflection of something that is inside of us. [He] may well be evil, but he is also an empowering vision of the Self as Other. (Carter-Stephenson)</w:t>
      </w:r>
    </w:p>
    <w:p w14:paraId="3A7850A0" w14:textId="77777777" w:rsidR="003D5CBB" w:rsidRPr="00C518DB" w:rsidRDefault="003D5CBB" w:rsidP="003D5CBB">
      <w:pPr>
        <w:spacing w:line="600" w:lineRule="auto"/>
        <w:rPr>
          <w:rFonts w:ascii="Times New Roman" w:eastAsia="Times New Roman" w:hAnsi="Times New Roman" w:cs="Times New Roman"/>
        </w:rPr>
      </w:pPr>
    </w:p>
    <w:p w14:paraId="34B9EDC8" w14:textId="041E1778" w:rsidR="003D5CBB" w:rsidRPr="00C518DB" w:rsidRDefault="003D5CBB" w:rsidP="009E79F3">
      <w:pPr>
        <w:spacing w:line="480" w:lineRule="auto"/>
        <w:rPr>
          <w:rFonts w:ascii="Times New Roman" w:hAnsi="Times New Roman" w:cs="Times New Roman"/>
        </w:rPr>
      </w:pPr>
      <w:r w:rsidRPr="00C518DB">
        <w:rPr>
          <w:rFonts w:ascii="Times New Roman" w:eastAsia="Times New Roman" w:hAnsi="Times New Roman" w:cs="Times New Roman"/>
        </w:rPr>
        <w:tab/>
        <w:t xml:space="preserve">Another reason for </w:t>
      </w:r>
      <w:r w:rsidRPr="00C518DB">
        <w:rPr>
          <w:rFonts w:ascii="Times New Roman" w:eastAsia="Times New Roman" w:hAnsi="Times New Roman" w:cs="Times New Roman"/>
          <w:i/>
        </w:rPr>
        <w:t>Dracula</w:t>
      </w:r>
      <w:r w:rsidRPr="00C518DB">
        <w:rPr>
          <w:rFonts w:ascii="Times New Roman" w:eastAsia="Times New Roman" w:hAnsi="Times New Roman" w:cs="Times New Roman"/>
        </w:rPr>
        <w:t xml:space="preserve">’s popularity is rooted in its themes. This novel was ground breaking when it was first published because it explored the sexual conventions of its time, as Chapter 1 will point out. While there was never a direct sexual link between Dracula and his victims, the fact that they were all female and that contamination happened through the drinking of blood from the neck’s arteries was enough of a euphemistic reference. All modern adaptations that will be discussed take the exploration of the theme of lust further. Sex and its dark side </w:t>
      </w:r>
      <w:proofErr w:type="gramStart"/>
      <w:r w:rsidRPr="00C518DB">
        <w:rPr>
          <w:rFonts w:ascii="Times New Roman" w:eastAsia="Times New Roman" w:hAnsi="Times New Roman" w:cs="Times New Roman"/>
        </w:rPr>
        <w:t>has</w:t>
      </w:r>
      <w:proofErr w:type="gramEnd"/>
      <w:r w:rsidRPr="00C518DB">
        <w:rPr>
          <w:rFonts w:ascii="Times New Roman" w:eastAsia="Times New Roman" w:hAnsi="Times New Roman" w:cs="Times New Roman"/>
        </w:rPr>
        <w:t xml:space="preserve"> intrigued people throughout time</w:t>
      </w:r>
      <w:r w:rsidR="00C200B3">
        <w:rPr>
          <w:rFonts w:ascii="Times New Roman" w:eastAsia="Times New Roman" w:hAnsi="Times New Roman" w:cs="Times New Roman"/>
        </w:rPr>
        <w:t>. Furthermore,</w:t>
      </w:r>
      <w:r w:rsidRPr="00C518DB">
        <w:rPr>
          <w:rFonts w:ascii="Times New Roman" w:eastAsia="Times New Roman" w:hAnsi="Times New Roman" w:cs="Times New Roman"/>
        </w:rPr>
        <w:t xml:space="preserve"> the mythical creature of the vampire has often been related to sex. Even in ancient folklore there were creatures known as the succubus and incubus. These entities, related to vampires, visited unfortunate men and women </w:t>
      </w:r>
      <w:r w:rsidR="00C200B3">
        <w:rPr>
          <w:rFonts w:ascii="Times New Roman" w:eastAsia="Times New Roman" w:hAnsi="Times New Roman" w:cs="Times New Roman"/>
        </w:rPr>
        <w:t>in</w:t>
      </w:r>
      <w:r w:rsidRPr="00C518DB">
        <w:rPr>
          <w:rFonts w:ascii="Times New Roman" w:eastAsia="Times New Roman" w:hAnsi="Times New Roman" w:cs="Times New Roman"/>
        </w:rPr>
        <w:t xml:space="preserve"> the night and left them in a state of sexual ecstasy after having stolen their energy. </w:t>
      </w:r>
      <w:r w:rsidR="00C518DB" w:rsidRPr="00C518DB">
        <w:rPr>
          <w:rFonts w:ascii="Times New Roman" w:eastAsia="Times New Roman" w:hAnsi="Times New Roman" w:cs="Times New Roman"/>
        </w:rPr>
        <w:t xml:space="preserve">Essentially, people’s infidelity made them create stories about sexual monsters forcing them into immoral deed; these stories gave them peace of mind as the article “Folklore Vampires and Sex” argues. Because infidelity, unfortunately, just like sex is a timeless theme, these vampires have withstood the hand of time better than many other mythical creatures, and in a society which is bent on outward appearances and sex it is unsurprising that the vampire is making a grand re-entrance with </w:t>
      </w:r>
      <w:proofErr w:type="spellStart"/>
      <w:r w:rsidR="00C518DB" w:rsidRPr="00C518DB">
        <w:rPr>
          <w:rFonts w:ascii="Times New Roman" w:eastAsia="Times New Roman" w:hAnsi="Times New Roman" w:cs="Times New Roman"/>
        </w:rPr>
        <w:t>ongoing</w:t>
      </w:r>
      <w:proofErr w:type="spellEnd"/>
      <w:r w:rsidR="00C518DB" w:rsidRPr="00C518DB">
        <w:rPr>
          <w:rFonts w:ascii="Times New Roman" w:eastAsia="Times New Roman" w:hAnsi="Times New Roman" w:cs="Times New Roman"/>
        </w:rPr>
        <w:t xml:space="preserve"> television series like </w:t>
      </w:r>
      <w:r w:rsidR="00C518DB" w:rsidRPr="00C518DB">
        <w:rPr>
          <w:rFonts w:ascii="Times New Roman" w:eastAsia="Times New Roman" w:hAnsi="Times New Roman" w:cs="Times New Roman"/>
          <w:i/>
        </w:rPr>
        <w:t xml:space="preserve">True Blood </w:t>
      </w:r>
      <w:r w:rsidR="00C518DB" w:rsidRPr="00C518DB">
        <w:rPr>
          <w:rFonts w:ascii="Times New Roman" w:eastAsia="Times New Roman" w:hAnsi="Times New Roman" w:cs="Times New Roman"/>
        </w:rPr>
        <w:t xml:space="preserve">(2008) and with novel series like Anne Rice’s </w:t>
      </w:r>
      <w:r w:rsidR="00C518DB" w:rsidRPr="00C518DB">
        <w:rPr>
          <w:rFonts w:ascii="Times New Roman" w:eastAsia="Times New Roman" w:hAnsi="Times New Roman" w:cs="Times New Roman"/>
          <w:i/>
        </w:rPr>
        <w:t xml:space="preserve">The Vampire Chronicles </w:t>
      </w:r>
      <w:r w:rsidR="00C518DB" w:rsidRPr="00C518DB">
        <w:rPr>
          <w:rFonts w:ascii="Times New Roman" w:eastAsia="Times New Roman" w:hAnsi="Times New Roman" w:cs="Times New Roman"/>
        </w:rPr>
        <w:t xml:space="preserve">(mid 1980s to the early 2000s). These contemporary pieces of work tend to emphasise the beauty and sensuality of the </w:t>
      </w:r>
      <w:proofErr w:type="spellStart"/>
      <w:r w:rsidR="00C518DB" w:rsidRPr="00C518DB">
        <w:rPr>
          <w:rFonts w:ascii="Times New Roman" w:eastAsia="Times New Roman" w:hAnsi="Times New Roman" w:cs="Times New Roman"/>
        </w:rPr>
        <w:t>vampiric</w:t>
      </w:r>
      <w:proofErr w:type="spellEnd"/>
      <w:r w:rsidR="00C518DB" w:rsidRPr="00C518DB">
        <w:rPr>
          <w:rFonts w:ascii="Times New Roman" w:eastAsia="Times New Roman" w:hAnsi="Times New Roman" w:cs="Times New Roman"/>
        </w:rPr>
        <w:t xml:space="preserve"> protagonists</w:t>
      </w:r>
      <w:r w:rsidR="00C518DB" w:rsidRPr="00C518DB">
        <w:rPr>
          <w:rStyle w:val="Voetnootmarkering"/>
          <w:rFonts w:ascii="Times New Roman" w:eastAsia="Times New Roman" w:hAnsi="Times New Roman" w:cs="Times New Roman"/>
        </w:rPr>
        <w:footnoteReference w:id="3"/>
      </w:r>
      <w:r w:rsidR="00C518DB" w:rsidRPr="00C518DB">
        <w:rPr>
          <w:rFonts w:ascii="Times New Roman" w:eastAsia="Times New Roman" w:hAnsi="Times New Roman" w:cs="Times New Roman"/>
        </w:rPr>
        <w:t>, as well as their humanity.</w:t>
      </w:r>
    </w:p>
    <w:p w14:paraId="5BE3DB76" w14:textId="56FAAD1C" w:rsidR="00C518DB" w:rsidRDefault="00C518DB" w:rsidP="009E79F3">
      <w:pPr>
        <w:spacing w:line="480" w:lineRule="auto"/>
        <w:rPr>
          <w:rFonts w:ascii="Times New Roman" w:hAnsi="Times New Roman" w:cs="Times New Roman"/>
        </w:rPr>
      </w:pPr>
      <w:r w:rsidRPr="00C518DB">
        <w:rPr>
          <w:rFonts w:ascii="Times New Roman" w:hAnsi="Times New Roman" w:cs="Times New Roman"/>
        </w:rPr>
        <w:tab/>
        <w:t xml:space="preserve">While there are numerous papers on </w:t>
      </w:r>
      <w:r w:rsidRPr="00C518DB">
        <w:rPr>
          <w:rFonts w:ascii="Times New Roman" w:hAnsi="Times New Roman" w:cs="Times New Roman"/>
          <w:i/>
        </w:rPr>
        <w:t xml:space="preserve">Dracula </w:t>
      </w:r>
      <w:r>
        <w:rPr>
          <w:rFonts w:ascii="Times New Roman" w:hAnsi="Times New Roman" w:cs="Times New Roman"/>
        </w:rPr>
        <w:t xml:space="preserve">and on a variety of adaptations too, the way in which modern adaptations of this particular novel tie in with modern theories on film is largely unexplored. </w:t>
      </w:r>
      <w:r w:rsidR="00CF035A">
        <w:rPr>
          <w:rFonts w:ascii="Times New Roman" w:hAnsi="Times New Roman" w:cs="Times New Roman"/>
        </w:rPr>
        <w:t xml:space="preserve">Because there is a revival of sorts of the vampire in modern media, this paper means to take a look at three contemporary adaptations of </w:t>
      </w:r>
      <w:proofErr w:type="gramStart"/>
      <w:r w:rsidR="00CF035A">
        <w:rPr>
          <w:rFonts w:ascii="Times New Roman" w:hAnsi="Times New Roman" w:cs="Times New Roman"/>
          <w:i/>
        </w:rPr>
        <w:t xml:space="preserve">Dracula </w:t>
      </w:r>
      <w:r w:rsidR="00CF035A">
        <w:rPr>
          <w:rFonts w:ascii="Times New Roman" w:hAnsi="Times New Roman" w:cs="Times New Roman"/>
        </w:rPr>
        <w:t>which</w:t>
      </w:r>
      <w:proofErr w:type="gramEnd"/>
      <w:r w:rsidR="00CF035A">
        <w:rPr>
          <w:rFonts w:ascii="Times New Roman" w:hAnsi="Times New Roman" w:cs="Times New Roman"/>
        </w:rPr>
        <w:t xml:space="preserve"> fit in with this modern tradition</w:t>
      </w:r>
      <w:r>
        <w:rPr>
          <w:rFonts w:ascii="Times New Roman" w:hAnsi="Times New Roman" w:cs="Times New Roman"/>
        </w:rPr>
        <w:t xml:space="preserve">, namely </w:t>
      </w:r>
      <w:r>
        <w:rPr>
          <w:rFonts w:ascii="Times New Roman" w:hAnsi="Times New Roman" w:cs="Times New Roman"/>
          <w:i/>
        </w:rPr>
        <w:t xml:space="preserve">Bram Stoker’s Dracula </w:t>
      </w:r>
      <w:r>
        <w:rPr>
          <w:rFonts w:ascii="Times New Roman" w:hAnsi="Times New Roman" w:cs="Times New Roman"/>
        </w:rPr>
        <w:t xml:space="preserve">(1992), </w:t>
      </w:r>
      <w:r>
        <w:rPr>
          <w:rFonts w:ascii="Times New Roman" w:hAnsi="Times New Roman" w:cs="Times New Roman"/>
          <w:i/>
        </w:rPr>
        <w:t xml:space="preserve">Dracula 2000 </w:t>
      </w:r>
      <w:r>
        <w:rPr>
          <w:rFonts w:ascii="Times New Roman" w:hAnsi="Times New Roman" w:cs="Times New Roman"/>
        </w:rPr>
        <w:t xml:space="preserve">(2000) and the BBC </w:t>
      </w:r>
      <w:r>
        <w:rPr>
          <w:rFonts w:ascii="Times New Roman" w:hAnsi="Times New Roman" w:cs="Times New Roman"/>
          <w:i/>
        </w:rPr>
        <w:t xml:space="preserve">Dracula </w:t>
      </w:r>
      <w:r>
        <w:rPr>
          <w:rFonts w:ascii="Times New Roman" w:hAnsi="Times New Roman" w:cs="Times New Roman"/>
        </w:rPr>
        <w:t>(2006)</w:t>
      </w:r>
      <w:r w:rsidR="00CF035A">
        <w:rPr>
          <w:rFonts w:ascii="Times New Roman" w:hAnsi="Times New Roman" w:cs="Times New Roman"/>
        </w:rPr>
        <w:t xml:space="preserve">. </w:t>
      </w:r>
      <w:r>
        <w:rPr>
          <w:rFonts w:ascii="Times New Roman" w:hAnsi="Times New Roman" w:cs="Times New Roman"/>
        </w:rPr>
        <w:t>This paper will shed light on the reasons why these three modern adaptations use historiographic metafiction, and why they differ so much from the original novel with regard to narrative, themes and the characterisation, whereas two classic adaptations stay much closer to the novel in this regard. These particular discrepancies have sprung from the requirements and interests of modern filmography, literature and society.</w:t>
      </w:r>
    </w:p>
    <w:p w14:paraId="4F67147C" w14:textId="16DCDF93" w:rsidR="003A21FE" w:rsidRDefault="00C518DB" w:rsidP="009E79F3">
      <w:pPr>
        <w:spacing w:line="480" w:lineRule="auto"/>
        <w:rPr>
          <w:rFonts w:ascii="Times New Roman" w:hAnsi="Times New Roman" w:cs="Times New Roman"/>
        </w:rPr>
      </w:pPr>
      <w:r>
        <w:rPr>
          <w:rFonts w:ascii="Times New Roman" w:hAnsi="Times New Roman" w:cs="Times New Roman"/>
        </w:rPr>
        <w:tab/>
        <w:t>Cha</w:t>
      </w:r>
      <w:r w:rsidR="00C26DD5">
        <w:rPr>
          <w:rFonts w:ascii="Times New Roman" w:hAnsi="Times New Roman" w:cs="Times New Roman"/>
        </w:rPr>
        <w:t>pter 1 will describe the themes and</w:t>
      </w:r>
      <w:r>
        <w:rPr>
          <w:rFonts w:ascii="Times New Roman" w:hAnsi="Times New Roman" w:cs="Times New Roman"/>
        </w:rPr>
        <w:t xml:space="preserve"> means of characterisation in both the novel and </w:t>
      </w:r>
      <w:r w:rsidR="00C26DD5">
        <w:rPr>
          <w:rFonts w:ascii="Times New Roman" w:hAnsi="Times New Roman" w:cs="Times New Roman"/>
          <w:i/>
        </w:rPr>
        <w:t xml:space="preserve">Nosferatu </w:t>
      </w:r>
      <w:r w:rsidR="00C26DD5">
        <w:rPr>
          <w:rFonts w:ascii="Times New Roman" w:hAnsi="Times New Roman" w:cs="Times New Roman"/>
        </w:rPr>
        <w:t xml:space="preserve">(1922) and </w:t>
      </w:r>
      <w:r w:rsidR="00C26DD5">
        <w:rPr>
          <w:rFonts w:ascii="Times New Roman" w:hAnsi="Times New Roman" w:cs="Times New Roman"/>
          <w:i/>
        </w:rPr>
        <w:t xml:space="preserve">Dracula </w:t>
      </w:r>
      <w:r w:rsidR="00C26DD5">
        <w:rPr>
          <w:rFonts w:ascii="Times New Roman" w:hAnsi="Times New Roman" w:cs="Times New Roman"/>
        </w:rPr>
        <w:t xml:space="preserve">(1931), </w:t>
      </w:r>
      <w:r>
        <w:rPr>
          <w:rFonts w:ascii="Times New Roman" w:hAnsi="Times New Roman" w:cs="Times New Roman"/>
        </w:rPr>
        <w:t>the two</w:t>
      </w:r>
      <w:r w:rsidR="00C26DD5">
        <w:rPr>
          <w:rFonts w:ascii="Times New Roman" w:hAnsi="Times New Roman" w:cs="Times New Roman"/>
        </w:rPr>
        <w:t xml:space="preserve"> classic adaptations. Chapter 2 then means to establish how the aforementioned elements, themes and characterisation, are prevalent in the three mentioned modern adaptations. Chapter 3 and 4 form the hea</w:t>
      </w:r>
      <w:r w:rsidR="00C200B3">
        <w:rPr>
          <w:rFonts w:ascii="Times New Roman" w:hAnsi="Times New Roman" w:cs="Times New Roman"/>
        </w:rPr>
        <w:t xml:space="preserve">rt of the paper. Chapter 3 </w:t>
      </w:r>
      <w:r w:rsidR="00C26DD5">
        <w:rPr>
          <w:rFonts w:ascii="Times New Roman" w:hAnsi="Times New Roman" w:cs="Times New Roman"/>
        </w:rPr>
        <w:t xml:space="preserve">is a comparative in-depth analysis of how and why the original novel and classic adaptations differ from the contemporary adaptations. Chapter 4 explains how the contemporary </w:t>
      </w:r>
      <w:r w:rsidR="00C26DD5">
        <w:rPr>
          <w:rFonts w:ascii="Times New Roman" w:hAnsi="Times New Roman" w:cs="Times New Roman"/>
          <w:i/>
        </w:rPr>
        <w:t>Dracula</w:t>
      </w:r>
      <w:r w:rsidR="00C26DD5">
        <w:rPr>
          <w:rFonts w:ascii="Times New Roman" w:hAnsi="Times New Roman" w:cs="Times New Roman"/>
        </w:rPr>
        <w:t xml:space="preserve"> films tie in with the concept of historiographic metafiction.</w:t>
      </w:r>
    </w:p>
    <w:p w14:paraId="4089B1FD" w14:textId="77777777" w:rsidR="003A21FE" w:rsidRDefault="003A21FE" w:rsidP="009E79F3">
      <w:pPr>
        <w:spacing w:line="480" w:lineRule="auto"/>
        <w:rPr>
          <w:rFonts w:ascii="Times New Roman" w:hAnsi="Times New Roman" w:cs="Times New Roman"/>
        </w:rPr>
      </w:pPr>
      <w:r>
        <w:rPr>
          <w:rFonts w:ascii="Times New Roman" w:hAnsi="Times New Roman" w:cs="Times New Roman"/>
        </w:rPr>
        <w:br w:type="page"/>
      </w:r>
    </w:p>
    <w:p w14:paraId="7D7E01AF" w14:textId="77777777" w:rsidR="00C518DB" w:rsidRDefault="003A21FE" w:rsidP="00C518DB">
      <w:pPr>
        <w:spacing w:line="480" w:lineRule="auto"/>
        <w:rPr>
          <w:rFonts w:ascii="Times New Roman" w:hAnsi="Times New Roman" w:cs="Times New Roman"/>
          <w:b/>
        </w:rPr>
      </w:pPr>
      <w:r>
        <w:rPr>
          <w:rFonts w:ascii="Times New Roman" w:hAnsi="Times New Roman" w:cs="Times New Roman"/>
          <w:b/>
        </w:rPr>
        <w:t xml:space="preserve">1. Themes and Characterisation in </w:t>
      </w:r>
      <w:r>
        <w:rPr>
          <w:rFonts w:ascii="Times New Roman" w:hAnsi="Times New Roman" w:cs="Times New Roman"/>
          <w:b/>
          <w:i/>
        </w:rPr>
        <w:t>Dracula</w:t>
      </w:r>
      <w:r>
        <w:rPr>
          <w:rFonts w:ascii="Times New Roman" w:hAnsi="Times New Roman" w:cs="Times New Roman"/>
          <w:b/>
        </w:rPr>
        <w:t xml:space="preserve"> and Classic Adaptations</w:t>
      </w:r>
    </w:p>
    <w:p w14:paraId="6613A16A" w14:textId="77777777" w:rsidR="003A21FE" w:rsidRDefault="003A21FE" w:rsidP="00C518DB">
      <w:pPr>
        <w:spacing w:line="480" w:lineRule="auto"/>
        <w:rPr>
          <w:rFonts w:ascii="Times New Roman" w:hAnsi="Times New Roman" w:cs="Times New Roman"/>
        </w:rPr>
      </w:pPr>
      <w:r>
        <w:rPr>
          <w:rFonts w:ascii="Times New Roman" w:hAnsi="Times New Roman" w:cs="Times New Roman"/>
        </w:rPr>
        <w:t xml:space="preserve">In terms of formula, </w:t>
      </w:r>
      <w:r>
        <w:rPr>
          <w:rFonts w:ascii="Times New Roman" w:hAnsi="Times New Roman" w:cs="Times New Roman"/>
          <w:i/>
        </w:rPr>
        <w:t>Dracula</w:t>
      </w:r>
      <w:r>
        <w:rPr>
          <w:rFonts w:ascii="Times New Roman" w:hAnsi="Times New Roman" w:cs="Times New Roman"/>
        </w:rPr>
        <w:t xml:space="preserve"> for the larger part adheres to elements specific to the classic Victorian gothic novel. As mentioned in the introduction, a subtle and ominous sense of terror is one of the main ingredients of this particular genre and </w:t>
      </w:r>
      <w:r>
        <w:rPr>
          <w:rFonts w:ascii="Times New Roman" w:hAnsi="Times New Roman" w:cs="Times New Roman"/>
          <w:i/>
        </w:rPr>
        <w:t xml:space="preserve">Dracula </w:t>
      </w:r>
      <w:r>
        <w:rPr>
          <w:rFonts w:ascii="Times New Roman" w:hAnsi="Times New Roman" w:cs="Times New Roman"/>
        </w:rPr>
        <w:t>is no exception in this respect. However, although the novel largely adheres to the formula, it also transcends it. The novel touches upon a number of different genres, the obvious being vampire fiction, horror and Victorian fiction. Invasion-ism (albeit on a small scale) and colonialism as well as post-colonialism are also touched upon in the novel.</w:t>
      </w:r>
    </w:p>
    <w:p w14:paraId="1A244FAE" w14:textId="77777777" w:rsidR="003A21FE" w:rsidRDefault="003A21FE" w:rsidP="00C518DB">
      <w:pPr>
        <w:spacing w:line="480" w:lineRule="auto"/>
        <w:rPr>
          <w:rFonts w:ascii="Times New Roman" w:hAnsi="Times New Roman" w:cs="Times New Roman"/>
        </w:rPr>
      </w:pPr>
      <w:r>
        <w:rPr>
          <w:rFonts w:ascii="Times New Roman" w:hAnsi="Times New Roman" w:cs="Times New Roman"/>
        </w:rPr>
        <w:tab/>
        <w:t xml:space="preserve">The genres mentioned above can be traced back to the major </w:t>
      </w:r>
      <w:proofErr w:type="gramStart"/>
      <w:r>
        <w:rPr>
          <w:rFonts w:ascii="Times New Roman" w:hAnsi="Times New Roman" w:cs="Times New Roman"/>
        </w:rPr>
        <w:t>themes which</w:t>
      </w:r>
      <w:proofErr w:type="gramEnd"/>
      <w:r>
        <w:rPr>
          <w:rFonts w:ascii="Times New Roman" w:hAnsi="Times New Roman" w:cs="Times New Roman"/>
        </w:rPr>
        <w:t xml:space="preserve"> play a role in </w:t>
      </w:r>
      <w:r>
        <w:rPr>
          <w:rFonts w:ascii="Times New Roman" w:hAnsi="Times New Roman" w:cs="Times New Roman"/>
          <w:i/>
        </w:rPr>
        <w:t>Dracula</w:t>
      </w:r>
      <w:r>
        <w:rPr>
          <w:rFonts w:ascii="Times New Roman" w:hAnsi="Times New Roman" w:cs="Times New Roman"/>
        </w:rPr>
        <w:t>. Most of these themes reflect the zeitgeist of the period in which the novel was written. Three main themes can be specified: aristocratic decay, sexual conventions and immigration. Apart from these themes, the concept of female beauty is also thoroughly explored in the novel, as this chapter will show.</w:t>
      </w:r>
    </w:p>
    <w:p w14:paraId="7E117676" w14:textId="0589FA7D" w:rsidR="003A21FE" w:rsidRDefault="003A21FE" w:rsidP="00C518DB">
      <w:pPr>
        <w:spacing w:line="480" w:lineRule="auto"/>
        <w:rPr>
          <w:rFonts w:ascii="Times New Roman" w:hAnsi="Times New Roman" w:cs="Times New Roman"/>
        </w:rPr>
      </w:pPr>
      <w:r>
        <w:rPr>
          <w:rFonts w:ascii="Times New Roman" w:hAnsi="Times New Roman" w:cs="Times New Roman"/>
        </w:rPr>
        <w:tab/>
        <w:t>Firstly, aristocratic decay is perhaps the most prominent theme within the novel, as its antagonist, Count Dracula, is based on this concept. Donna Loftus</w:t>
      </w:r>
      <w:r>
        <w:rPr>
          <w:rStyle w:val="Voetnootmarkering"/>
          <w:rFonts w:ascii="Times New Roman" w:hAnsi="Times New Roman" w:cs="Times New Roman"/>
        </w:rPr>
        <w:footnoteReference w:id="4"/>
      </w:r>
      <w:r>
        <w:rPr>
          <w:rFonts w:ascii="Times New Roman" w:hAnsi="Times New Roman" w:cs="Times New Roman"/>
        </w:rPr>
        <w:t xml:space="preserve"> states in “The Rise of the Victorian Middle Class” that because of the industrial revolution, the urban middle-class managed to establish a society based on merit rather than on birth. This kind of society is the exact opposite of gentry and reduced the importance of the aristocratic class. Unsurprisingly, aristocratic decay became prevalent within the traditional Victorian gothic novel; it also played a large role in </w:t>
      </w:r>
      <w:r>
        <w:rPr>
          <w:rFonts w:ascii="Times New Roman" w:hAnsi="Times New Roman" w:cs="Times New Roman"/>
          <w:i/>
        </w:rPr>
        <w:t>Dracula</w:t>
      </w:r>
      <w:r>
        <w:rPr>
          <w:rFonts w:ascii="Times New Roman" w:hAnsi="Times New Roman" w:cs="Times New Roman"/>
        </w:rPr>
        <w:t xml:space="preserve">. One </w:t>
      </w:r>
      <w:proofErr w:type="gramStart"/>
      <w:r>
        <w:rPr>
          <w:rFonts w:ascii="Times New Roman" w:hAnsi="Times New Roman" w:cs="Times New Roman"/>
        </w:rPr>
        <w:t>example which underlines this</w:t>
      </w:r>
      <w:proofErr w:type="gramEnd"/>
      <w:r>
        <w:rPr>
          <w:rFonts w:ascii="Times New Roman" w:hAnsi="Times New Roman" w:cs="Times New Roman"/>
        </w:rPr>
        <w:t xml:space="preserve"> is the description of Dracula’s castle. Jonathan </w:t>
      </w:r>
      <w:proofErr w:type="spellStart"/>
      <w:r>
        <w:rPr>
          <w:rFonts w:ascii="Times New Roman" w:hAnsi="Times New Roman" w:cs="Times New Roman"/>
        </w:rPr>
        <w:t>Harker</w:t>
      </w:r>
      <w:proofErr w:type="spellEnd"/>
      <w:r>
        <w:rPr>
          <w:rFonts w:ascii="Times New Roman" w:hAnsi="Times New Roman" w:cs="Times New Roman"/>
        </w:rPr>
        <w:t xml:space="preserve"> observes the following with regard to the castle as he is driven towards it: “Suddenly, I became conscious of the fact that the driver was in the act of pulling up the horses in the courtyard of a vast ruined castle, from whose tall black windows came no ray of light, and whose broken battlements showe</w:t>
      </w:r>
      <w:r w:rsidR="00BF73BB">
        <w:rPr>
          <w:rFonts w:ascii="Times New Roman" w:hAnsi="Times New Roman" w:cs="Times New Roman"/>
        </w:rPr>
        <w:t>d a jagged line against the sky</w:t>
      </w:r>
      <w:r>
        <w:rPr>
          <w:rFonts w:ascii="Times New Roman" w:hAnsi="Times New Roman" w:cs="Times New Roman"/>
        </w:rPr>
        <w:t>” (Stoker 36)</w:t>
      </w:r>
      <w:r w:rsidR="00BF73BB">
        <w:rPr>
          <w:rFonts w:ascii="Times New Roman" w:hAnsi="Times New Roman" w:cs="Times New Roman"/>
        </w:rPr>
        <w:t>.</w:t>
      </w:r>
      <w:r>
        <w:rPr>
          <w:rFonts w:ascii="Times New Roman" w:hAnsi="Times New Roman" w:cs="Times New Roman"/>
        </w:rPr>
        <w:t xml:space="preserve"> T</w:t>
      </w:r>
      <w:r w:rsidR="00C200B3">
        <w:rPr>
          <w:rFonts w:ascii="Times New Roman" w:hAnsi="Times New Roman" w:cs="Times New Roman"/>
        </w:rPr>
        <w:t>he ruined castle is symbolic of</w:t>
      </w:r>
      <w:r>
        <w:rPr>
          <w:rFonts w:ascii="Times New Roman" w:hAnsi="Times New Roman" w:cs="Times New Roman"/>
        </w:rPr>
        <w:t xml:space="preserve"> the status of the gentry in Victorian England at the time of writing. James Craig </w:t>
      </w:r>
      <w:proofErr w:type="spellStart"/>
      <w:r>
        <w:rPr>
          <w:rFonts w:ascii="Times New Roman" w:hAnsi="Times New Roman" w:cs="Times New Roman"/>
        </w:rPr>
        <w:t>Holte</w:t>
      </w:r>
      <w:proofErr w:type="spellEnd"/>
      <w:r>
        <w:rPr>
          <w:rStyle w:val="Voetnootmarkering"/>
          <w:rFonts w:ascii="Times New Roman" w:hAnsi="Times New Roman" w:cs="Times New Roman"/>
        </w:rPr>
        <w:footnoteReference w:id="5"/>
      </w:r>
      <w:r>
        <w:rPr>
          <w:rFonts w:ascii="Times New Roman" w:hAnsi="Times New Roman" w:cs="Times New Roman"/>
        </w:rPr>
        <w:t xml:space="preserve"> suggests in </w:t>
      </w:r>
      <w:r>
        <w:rPr>
          <w:rFonts w:ascii="Times New Roman" w:hAnsi="Times New Roman" w:cs="Times New Roman"/>
          <w:i/>
        </w:rPr>
        <w:t>Dracula in the Dark</w:t>
      </w:r>
      <w:r>
        <w:rPr>
          <w:rFonts w:ascii="Times New Roman" w:hAnsi="Times New Roman" w:cs="Times New Roman"/>
        </w:rPr>
        <w:t xml:space="preserve"> that, “The decay of Dracula’s castle suggests the […] belief in the failure of European aristocracy and recalls the gothic roots of the vampire narrative. The religious icons that appear throughout […] associate[s] the evil of vamp</w:t>
      </w:r>
      <w:r w:rsidR="00BF73BB">
        <w:rPr>
          <w:rFonts w:ascii="Times New Roman" w:hAnsi="Times New Roman" w:cs="Times New Roman"/>
        </w:rPr>
        <w:t>irism with the satanic</w:t>
      </w:r>
      <w:r>
        <w:rPr>
          <w:rFonts w:ascii="Times New Roman" w:hAnsi="Times New Roman" w:cs="Times New Roman"/>
        </w:rPr>
        <w:t>” (54)</w:t>
      </w:r>
      <w:r w:rsidR="00BF73BB">
        <w:rPr>
          <w:rFonts w:ascii="Times New Roman" w:hAnsi="Times New Roman" w:cs="Times New Roman"/>
        </w:rPr>
        <w:t>.</w:t>
      </w:r>
      <w:r>
        <w:rPr>
          <w:rFonts w:ascii="Times New Roman" w:hAnsi="Times New Roman" w:cs="Times New Roman"/>
        </w:rPr>
        <w:t xml:space="preserve"> The fact that vampirism in the novel is associated with the satanic and the fact that the antagonist, Count Dracula, is both an aristocrat </w:t>
      </w:r>
      <w:r w:rsidRPr="00B96CB8">
        <w:rPr>
          <w:rFonts w:ascii="Times New Roman" w:hAnsi="Times New Roman" w:cs="Times New Roman"/>
        </w:rPr>
        <w:t>and a vampire clearly show the negative stance that Stoker took towards aristocracy in h</w:t>
      </w:r>
      <w:r w:rsidR="00863E9B" w:rsidRPr="00B96CB8">
        <w:rPr>
          <w:rFonts w:ascii="Times New Roman" w:hAnsi="Times New Roman" w:cs="Times New Roman"/>
        </w:rPr>
        <w:t>is novel. Stoker’s Catholic Irish roots underline this, as there is often a clear division between good and evil in a religious context, and by making his antagonist a vampire, a satanic being, Stoker clearly condemns both anti-Christian sentiments and the gentry.</w:t>
      </w:r>
    </w:p>
    <w:p w14:paraId="7EFA8C2B" w14:textId="77777777" w:rsidR="003A21FE" w:rsidRDefault="003A21FE" w:rsidP="00C518DB">
      <w:pPr>
        <w:spacing w:line="480" w:lineRule="auto"/>
        <w:rPr>
          <w:rFonts w:ascii="Times New Roman" w:hAnsi="Times New Roman" w:cs="Times New Roman"/>
        </w:rPr>
      </w:pPr>
      <w:r>
        <w:rPr>
          <w:rFonts w:ascii="Times New Roman" w:hAnsi="Times New Roman" w:cs="Times New Roman"/>
        </w:rPr>
        <w:tab/>
        <w:t xml:space="preserve">Second of all, in </w:t>
      </w:r>
      <w:r>
        <w:rPr>
          <w:rFonts w:ascii="Times New Roman" w:hAnsi="Times New Roman" w:cs="Times New Roman"/>
          <w:i/>
        </w:rPr>
        <w:t>Dracula</w:t>
      </w:r>
      <w:r>
        <w:rPr>
          <w:rFonts w:ascii="Times New Roman" w:hAnsi="Times New Roman" w:cs="Times New Roman"/>
        </w:rPr>
        <w:t xml:space="preserve"> sexual conventions are explored. Although there is no explicit mention of sexual intercourse in the novel, the interaction between Dracula and his female victims is exemplary to the exploration of the conventions as it is highly sensual. The scene in which the reader silently observes Mina drinking from Dracula’s blood is an excellent example, because it is so intimate: “With his left hand he held both of </w:t>
      </w:r>
      <w:proofErr w:type="spellStart"/>
      <w:r>
        <w:rPr>
          <w:rFonts w:ascii="Times New Roman" w:hAnsi="Times New Roman" w:cs="Times New Roman"/>
        </w:rPr>
        <w:t>Mrs.</w:t>
      </w:r>
      <w:proofErr w:type="spellEnd"/>
      <w:r>
        <w:rPr>
          <w:rFonts w:ascii="Times New Roman" w:hAnsi="Times New Roman" w:cs="Times New Roman"/>
        </w:rPr>
        <w:t xml:space="preserve"> </w:t>
      </w:r>
      <w:proofErr w:type="spellStart"/>
      <w:r>
        <w:rPr>
          <w:rFonts w:ascii="Times New Roman" w:hAnsi="Times New Roman" w:cs="Times New Roman"/>
        </w:rPr>
        <w:t>Harker’s</w:t>
      </w:r>
      <w:proofErr w:type="spellEnd"/>
      <w:r>
        <w:rPr>
          <w:rFonts w:ascii="Times New Roman" w:hAnsi="Times New Roman" w:cs="Times New Roman"/>
        </w:rPr>
        <w:t xml:space="preserve"> hands, keeping them away with her arms at full tension; his right hand gripped her by the back of the neck, for</w:t>
      </w:r>
      <w:r w:rsidR="00BF73BB">
        <w:rPr>
          <w:rFonts w:ascii="Times New Roman" w:hAnsi="Times New Roman" w:cs="Times New Roman"/>
        </w:rPr>
        <w:t>cing her face down on his bosom”</w:t>
      </w:r>
      <w:r>
        <w:rPr>
          <w:rFonts w:ascii="Times New Roman" w:hAnsi="Times New Roman" w:cs="Times New Roman"/>
        </w:rPr>
        <w:t xml:space="preserve"> (Stoker 336)</w:t>
      </w:r>
      <w:r w:rsidR="00BF73BB">
        <w:rPr>
          <w:rFonts w:ascii="Times New Roman" w:hAnsi="Times New Roman" w:cs="Times New Roman"/>
        </w:rPr>
        <w:t>.</w:t>
      </w:r>
      <w:r>
        <w:rPr>
          <w:rFonts w:ascii="Times New Roman" w:hAnsi="Times New Roman" w:cs="Times New Roman"/>
        </w:rPr>
        <w:t xml:space="preserve"> Dracula forces Mina’s entire body close to his while making her yield completely. While this is not necessarily a sexual act, the intimacy of it and Mina’s complete yielding to Dracula’s desire to have her drink his blood makes it highly erotic.</w:t>
      </w:r>
    </w:p>
    <w:p w14:paraId="6CE03ED6" w14:textId="332A1348" w:rsidR="003A21FE" w:rsidRDefault="003A21FE" w:rsidP="00C518DB">
      <w:pPr>
        <w:spacing w:line="480" w:lineRule="auto"/>
        <w:rPr>
          <w:rFonts w:ascii="Times New Roman" w:hAnsi="Times New Roman" w:cs="Times New Roman"/>
        </w:rPr>
      </w:pPr>
      <w:r>
        <w:rPr>
          <w:rFonts w:ascii="Times New Roman" w:hAnsi="Times New Roman" w:cs="Times New Roman"/>
        </w:rPr>
        <w:tab/>
        <w:t xml:space="preserve">Immigration literature is another key element in the novel. In the nineteenth century, immigration to the United Kingdom and United States of America was prominent. Reasons for immigration differed, but its prominence in society made for a popular topic in Victorian literature. In </w:t>
      </w:r>
      <w:r>
        <w:rPr>
          <w:rFonts w:ascii="Times New Roman" w:hAnsi="Times New Roman" w:cs="Times New Roman"/>
          <w:i/>
        </w:rPr>
        <w:t xml:space="preserve">Dracula </w:t>
      </w:r>
      <w:r>
        <w:rPr>
          <w:rFonts w:ascii="Times New Roman" w:hAnsi="Times New Roman" w:cs="Times New Roman"/>
        </w:rPr>
        <w:t xml:space="preserve">the vampire is turned into what could be considered a citizen of the world, not a citizen of a certain country. There is no description of his </w:t>
      </w:r>
      <w:r w:rsidR="00756BF2">
        <w:rPr>
          <w:rFonts w:ascii="Times New Roman" w:hAnsi="Times New Roman" w:cs="Times New Roman"/>
        </w:rPr>
        <w:t xml:space="preserve">having difficulty with </w:t>
      </w:r>
      <w:r>
        <w:rPr>
          <w:rFonts w:ascii="Times New Roman" w:hAnsi="Times New Roman" w:cs="Times New Roman"/>
        </w:rPr>
        <w:t xml:space="preserve">gaining entrance to the United Kingdom, even though in reality this would have been the case for an Eastern-European individual. </w:t>
      </w:r>
      <w:r w:rsidR="00BF73BB">
        <w:rPr>
          <w:rFonts w:ascii="Times New Roman" w:hAnsi="Times New Roman" w:cs="Times New Roman"/>
        </w:rPr>
        <w:t>By making Count Dracula an immigrant as well as a vampire, the novel points out the dangers of letting an alien wander among indigenous British society.</w:t>
      </w:r>
    </w:p>
    <w:p w14:paraId="71D78343" w14:textId="77777777" w:rsidR="00BF73BB" w:rsidRDefault="00BF73BB" w:rsidP="00C518DB">
      <w:pPr>
        <w:spacing w:line="480" w:lineRule="auto"/>
        <w:rPr>
          <w:rFonts w:ascii="Times New Roman" w:hAnsi="Times New Roman" w:cs="Times New Roman"/>
        </w:rPr>
      </w:pPr>
      <w:r>
        <w:rPr>
          <w:rFonts w:ascii="Times New Roman" w:hAnsi="Times New Roman" w:cs="Times New Roman"/>
        </w:rPr>
        <w:tab/>
        <w:t xml:space="preserve">The ideal of female beauty and character that was prevalent in Victorian society plays a large role in the novel, and both </w:t>
      </w:r>
      <w:r>
        <w:rPr>
          <w:rFonts w:ascii="Times New Roman" w:hAnsi="Times New Roman" w:cs="Times New Roman"/>
          <w:i/>
        </w:rPr>
        <w:t>Dracula</w:t>
      </w:r>
      <w:r w:rsidRPr="00BF73BB">
        <w:rPr>
          <w:rFonts w:ascii="Times New Roman" w:hAnsi="Times New Roman" w:cs="Times New Roman"/>
        </w:rPr>
        <w:t>’s</w:t>
      </w:r>
      <w:r>
        <w:rPr>
          <w:rFonts w:ascii="Times New Roman" w:hAnsi="Times New Roman" w:cs="Times New Roman"/>
          <w:i/>
        </w:rPr>
        <w:t xml:space="preserve"> </w:t>
      </w:r>
      <w:r>
        <w:rPr>
          <w:rFonts w:ascii="Times New Roman" w:hAnsi="Times New Roman" w:cs="Times New Roman"/>
        </w:rPr>
        <w:t xml:space="preserve">men and antagonist’s attention centre around it. All women in </w:t>
      </w:r>
      <w:r>
        <w:rPr>
          <w:rFonts w:ascii="Times New Roman" w:hAnsi="Times New Roman" w:cs="Times New Roman"/>
          <w:i/>
        </w:rPr>
        <w:t xml:space="preserve">Dracula </w:t>
      </w:r>
      <w:r>
        <w:rPr>
          <w:rFonts w:ascii="Times New Roman" w:hAnsi="Times New Roman" w:cs="Times New Roman"/>
        </w:rPr>
        <w:t>are portrayed as intuitive beings and their outward appearance conforms to the Victorian ideal:</w:t>
      </w:r>
    </w:p>
    <w:p w14:paraId="73D3945A" w14:textId="77777777" w:rsidR="00BF73BB" w:rsidRDefault="00BF73BB" w:rsidP="00C518DB">
      <w:pPr>
        <w:spacing w:line="480" w:lineRule="auto"/>
        <w:rPr>
          <w:rFonts w:ascii="Times New Roman" w:hAnsi="Times New Roman" w:cs="Times New Roman"/>
        </w:rPr>
      </w:pPr>
    </w:p>
    <w:p w14:paraId="16EF3A02" w14:textId="77777777" w:rsidR="00BF73BB" w:rsidRDefault="00BF73BB" w:rsidP="00BF73BB">
      <w:pPr>
        <w:spacing w:line="480" w:lineRule="auto"/>
        <w:ind w:left="708"/>
        <w:rPr>
          <w:rFonts w:ascii="Times New Roman" w:hAnsi="Times New Roman" w:cs="Times New Roman"/>
        </w:rPr>
      </w:pPr>
      <w:r>
        <w:rPr>
          <w:rFonts w:ascii="Times New Roman" w:hAnsi="Times New Roman" w:cs="Times New Roman"/>
        </w:rPr>
        <w:t>On the surface, Lucy displays all the features of the sweetly languid Victorian lady, thus exhibiting the conventional image of femininity required of her: she is extremely sensitive to influences, walks in her sleep, and has an “</w:t>
      </w:r>
      <w:proofErr w:type="spellStart"/>
      <w:r>
        <w:rPr>
          <w:rFonts w:ascii="Times New Roman" w:hAnsi="Times New Roman" w:cs="Times New Roman"/>
        </w:rPr>
        <w:t>anemic</w:t>
      </w:r>
      <w:proofErr w:type="spellEnd"/>
      <w:r>
        <w:rPr>
          <w:rFonts w:ascii="Times New Roman" w:hAnsi="Times New Roman" w:cs="Times New Roman"/>
        </w:rPr>
        <w:t xml:space="preserve"> look” (Stoker 94). […] </w:t>
      </w:r>
      <w:proofErr w:type="gramStart"/>
      <w:r>
        <w:rPr>
          <w:rFonts w:ascii="Times New Roman" w:hAnsi="Times New Roman" w:cs="Times New Roman"/>
        </w:rPr>
        <w:t>both</w:t>
      </w:r>
      <w:proofErr w:type="gramEnd"/>
      <w:r>
        <w:rPr>
          <w:rFonts w:ascii="Times New Roman" w:hAnsi="Times New Roman" w:cs="Times New Roman"/>
        </w:rPr>
        <w:t xml:space="preserve"> Lucy’s sleepwalking and Mina’s somnambulism indeed reinforce the views on femininity that the novel reveals. These traits are connected to the unconscious and thus to instinct, unacknowledged desires and lack of control over impulses, features that can be associated with unrestrained appetite as well. (</w:t>
      </w:r>
      <w:proofErr w:type="spellStart"/>
      <w:r>
        <w:rPr>
          <w:rFonts w:ascii="Times New Roman" w:hAnsi="Times New Roman" w:cs="Times New Roman"/>
        </w:rPr>
        <w:t>Domínquez</w:t>
      </w:r>
      <w:proofErr w:type="spellEnd"/>
      <w:r>
        <w:rPr>
          <w:rFonts w:ascii="Times New Roman" w:hAnsi="Times New Roman" w:cs="Times New Roman"/>
        </w:rPr>
        <w:t>-Rue 302)</w:t>
      </w:r>
    </w:p>
    <w:p w14:paraId="72911532" w14:textId="77777777" w:rsidR="00BF73BB" w:rsidRDefault="00BF73BB" w:rsidP="00BF73BB">
      <w:pPr>
        <w:spacing w:line="480" w:lineRule="auto"/>
        <w:rPr>
          <w:rFonts w:ascii="Times New Roman" w:hAnsi="Times New Roman" w:cs="Times New Roman"/>
        </w:rPr>
      </w:pPr>
    </w:p>
    <w:p w14:paraId="42E72164" w14:textId="77777777" w:rsidR="00BF73BB" w:rsidRDefault="00BF73BB" w:rsidP="00C518DB">
      <w:pPr>
        <w:spacing w:line="480" w:lineRule="auto"/>
        <w:rPr>
          <w:rFonts w:ascii="Times New Roman" w:hAnsi="Times New Roman" w:cs="Times New Roman"/>
        </w:rPr>
      </w:pPr>
      <w:r>
        <w:rPr>
          <w:rFonts w:ascii="Times New Roman" w:hAnsi="Times New Roman" w:cs="Times New Roman"/>
        </w:rPr>
        <w:t xml:space="preserve">Emma </w:t>
      </w:r>
      <w:proofErr w:type="spellStart"/>
      <w:r>
        <w:rPr>
          <w:rFonts w:ascii="Times New Roman" w:hAnsi="Times New Roman" w:cs="Times New Roman"/>
        </w:rPr>
        <w:t>Domínguez</w:t>
      </w:r>
      <w:proofErr w:type="spellEnd"/>
      <w:r>
        <w:rPr>
          <w:rFonts w:ascii="Times New Roman" w:hAnsi="Times New Roman" w:cs="Times New Roman"/>
        </w:rPr>
        <w:t>-Rue</w:t>
      </w:r>
      <w:r>
        <w:rPr>
          <w:rStyle w:val="Voetnootmarkering"/>
          <w:rFonts w:ascii="Times New Roman" w:hAnsi="Times New Roman" w:cs="Times New Roman"/>
        </w:rPr>
        <w:footnoteReference w:id="6"/>
      </w:r>
      <w:r>
        <w:rPr>
          <w:rFonts w:ascii="Times New Roman" w:hAnsi="Times New Roman" w:cs="Times New Roman"/>
        </w:rPr>
        <w:t xml:space="preserve"> underlines this in the above quotation. The female vampires are all described as extremely skinny and exceedingly beautiful because of it, thus creating an anorexic image of perfection. Indeed, upon her death even Lucy is described as “A beautiful corpse” (Stoker 175), because of her hollow eyes, clearly defined cheekbones and long thin limbs. While Mina is not described as beautiful but intelligent instead, she displays the same traits as Lucy and it is because of Mina’s superficial behaviour that she becomes the centre of Count Dracula’s attention after Lucy’s death. </w:t>
      </w:r>
      <w:proofErr w:type="spellStart"/>
      <w:r>
        <w:rPr>
          <w:rFonts w:ascii="Times New Roman" w:hAnsi="Times New Roman" w:cs="Times New Roman"/>
        </w:rPr>
        <w:t>Domínguez</w:t>
      </w:r>
      <w:proofErr w:type="spellEnd"/>
      <w:r>
        <w:rPr>
          <w:rFonts w:ascii="Times New Roman" w:hAnsi="Times New Roman" w:cs="Times New Roman"/>
        </w:rPr>
        <w:t xml:space="preserve">-Rue continues to argue in her article “Sins of the Flesh” that, “[Mina] mimics her friend in her </w:t>
      </w:r>
      <w:proofErr w:type="spellStart"/>
      <w:r>
        <w:rPr>
          <w:rFonts w:ascii="Times New Roman" w:hAnsi="Times New Roman" w:cs="Times New Roman"/>
        </w:rPr>
        <w:t>hypnoid</w:t>
      </w:r>
      <w:proofErr w:type="spellEnd"/>
      <w:r>
        <w:rPr>
          <w:rFonts w:ascii="Times New Roman" w:hAnsi="Times New Roman" w:cs="Times New Roman"/>
        </w:rPr>
        <w:t xml:space="preserve"> conditions, hallucinations, amnesia, somnambulism and ‘morbid’ appetite. Mina’s behaviour clearly evokes Lucy’s and thus hints at her </w:t>
      </w:r>
      <w:r w:rsidR="006A1109">
        <w:rPr>
          <w:rFonts w:ascii="Times New Roman" w:hAnsi="Times New Roman" w:cs="Times New Roman"/>
        </w:rPr>
        <w:t>propensity</w:t>
      </w:r>
      <w:r>
        <w:rPr>
          <w:rFonts w:ascii="Times New Roman" w:hAnsi="Times New Roman" w:cs="Times New Roman"/>
        </w:rPr>
        <w:t xml:space="preserve"> toward</w:t>
      </w:r>
      <w:r w:rsidR="006A1109">
        <w:rPr>
          <w:rFonts w:ascii="Times New Roman" w:hAnsi="Times New Roman" w:cs="Times New Roman"/>
        </w:rPr>
        <w:t>s vampirism and the monstrous appetite it unravels” (305). Because of Mina’s behaviour and her feminine inclination towards intuitive behaviour rather than rationalism, she is more prone to become a vampire than a man would be.</w:t>
      </w:r>
    </w:p>
    <w:p w14:paraId="37F8C77B" w14:textId="77777777" w:rsidR="006A1109" w:rsidRDefault="006A1109" w:rsidP="00C518DB">
      <w:pPr>
        <w:spacing w:line="480" w:lineRule="auto"/>
        <w:rPr>
          <w:rFonts w:ascii="Times New Roman" w:hAnsi="Times New Roman" w:cs="Times New Roman"/>
        </w:rPr>
      </w:pPr>
    </w:p>
    <w:p w14:paraId="5E097E77" w14:textId="5D8EE9A7" w:rsidR="006A1109" w:rsidRPr="0014019D" w:rsidRDefault="006A1109" w:rsidP="00C518DB">
      <w:pPr>
        <w:spacing w:line="480" w:lineRule="auto"/>
        <w:rPr>
          <w:rFonts w:ascii="Times New Roman" w:hAnsi="Times New Roman" w:cs="Times New Roman"/>
          <w:i/>
        </w:rPr>
      </w:pPr>
      <w:r w:rsidRPr="0014019D">
        <w:rPr>
          <w:rFonts w:ascii="Times New Roman" w:hAnsi="Times New Roman" w:cs="Times New Roman"/>
          <w:b/>
          <w:i/>
        </w:rPr>
        <w:t>Themes and Characterisation in Classic Adaptations</w:t>
      </w:r>
    </w:p>
    <w:p w14:paraId="2D4591B2" w14:textId="012C2AB2" w:rsidR="006A1109" w:rsidRDefault="006A1109" w:rsidP="005F2B86">
      <w:pPr>
        <w:spacing w:line="480" w:lineRule="auto"/>
        <w:rPr>
          <w:rFonts w:ascii="Times New Roman" w:hAnsi="Times New Roman" w:cs="Times New Roman"/>
        </w:rPr>
      </w:pPr>
      <w:r>
        <w:rPr>
          <w:rFonts w:ascii="Times New Roman" w:hAnsi="Times New Roman" w:cs="Times New Roman"/>
        </w:rPr>
        <w:t xml:space="preserve">Two of the earliest known adaptations of </w:t>
      </w:r>
      <w:r>
        <w:rPr>
          <w:rFonts w:ascii="Times New Roman" w:hAnsi="Times New Roman" w:cs="Times New Roman"/>
          <w:i/>
        </w:rPr>
        <w:t>Dracula, Nosferatu</w:t>
      </w:r>
      <w:r>
        <w:rPr>
          <w:rFonts w:ascii="Times New Roman" w:hAnsi="Times New Roman" w:cs="Times New Roman"/>
        </w:rPr>
        <w:t xml:space="preserve"> and </w:t>
      </w:r>
      <w:r>
        <w:rPr>
          <w:rFonts w:ascii="Times New Roman" w:hAnsi="Times New Roman" w:cs="Times New Roman"/>
          <w:i/>
        </w:rPr>
        <w:t xml:space="preserve">Dracula </w:t>
      </w:r>
      <w:r>
        <w:rPr>
          <w:rFonts w:ascii="Times New Roman" w:hAnsi="Times New Roman" w:cs="Times New Roman"/>
        </w:rPr>
        <w:t>(1931)</w:t>
      </w:r>
      <w:r>
        <w:rPr>
          <w:rFonts w:ascii="Times New Roman" w:hAnsi="Times New Roman" w:cs="Times New Roman"/>
          <w:i/>
        </w:rPr>
        <w:t xml:space="preserve"> </w:t>
      </w:r>
      <w:r>
        <w:rPr>
          <w:rFonts w:ascii="Times New Roman" w:hAnsi="Times New Roman" w:cs="Times New Roman"/>
        </w:rPr>
        <w:t xml:space="preserve">are fairly faithful to the novel. While </w:t>
      </w:r>
      <w:r>
        <w:rPr>
          <w:rFonts w:ascii="Times New Roman" w:hAnsi="Times New Roman" w:cs="Times New Roman"/>
          <w:i/>
        </w:rPr>
        <w:t>Nosferatu</w:t>
      </w:r>
      <w:r>
        <w:rPr>
          <w:rFonts w:ascii="Times New Roman" w:hAnsi="Times New Roman" w:cs="Times New Roman"/>
        </w:rPr>
        <w:t xml:space="preserve"> had to change names of its characters because of copyright reasons, it is considered to this very day to be one of the most faithful adaptations of the novel</w:t>
      </w:r>
      <w:r w:rsidR="00D05479">
        <w:rPr>
          <w:rStyle w:val="Voetnootmarkering"/>
          <w:rFonts w:ascii="Times New Roman" w:hAnsi="Times New Roman" w:cs="Times New Roman"/>
        </w:rPr>
        <w:footnoteReference w:id="7"/>
      </w:r>
      <w:r>
        <w:rPr>
          <w:rFonts w:ascii="Times New Roman" w:hAnsi="Times New Roman" w:cs="Times New Roman"/>
        </w:rPr>
        <w:t xml:space="preserve">, and the same goes for the relationship of fidelity between the 1931 </w:t>
      </w:r>
      <w:r>
        <w:rPr>
          <w:rFonts w:ascii="Times New Roman" w:hAnsi="Times New Roman" w:cs="Times New Roman"/>
          <w:i/>
        </w:rPr>
        <w:t>Dracula</w:t>
      </w:r>
      <w:r>
        <w:rPr>
          <w:rFonts w:ascii="Times New Roman" w:hAnsi="Times New Roman" w:cs="Times New Roman"/>
        </w:rPr>
        <w:t xml:space="preserve"> and the novel.</w:t>
      </w:r>
      <w:r w:rsidR="009C1AD9">
        <w:rPr>
          <w:rFonts w:ascii="Times New Roman" w:hAnsi="Times New Roman" w:cs="Times New Roman"/>
        </w:rPr>
        <w:t xml:space="preserve"> B</w:t>
      </w:r>
      <w:r w:rsidRPr="009C1AD9">
        <w:rPr>
          <w:rFonts w:ascii="Times New Roman" w:hAnsi="Times New Roman" w:cs="Times New Roman"/>
        </w:rPr>
        <w:t>oth</w:t>
      </w:r>
      <w:r>
        <w:rPr>
          <w:rFonts w:ascii="Times New Roman" w:hAnsi="Times New Roman" w:cs="Times New Roman"/>
        </w:rPr>
        <w:t xml:space="preserve"> films introduce Dracula (Count </w:t>
      </w:r>
      <w:proofErr w:type="spellStart"/>
      <w:r>
        <w:rPr>
          <w:rFonts w:ascii="Times New Roman" w:hAnsi="Times New Roman" w:cs="Times New Roman"/>
        </w:rPr>
        <w:t>Orlok</w:t>
      </w:r>
      <w:proofErr w:type="spellEnd"/>
      <w:r>
        <w:rPr>
          <w:rFonts w:ascii="Times New Roman" w:hAnsi="Times New Roman" w:cs="Times New Roman"/>
        </w:rPr>
        <w:t xml:space="preserve"> in </w:t>
      </w:r>
      <w:r>
        <w:rPr>
          <w:rFonts w:ascii="Times New Roman" w:hAnsi="Times New Roman" w:cs="Times New Roman"/>
          <w:i/>
        </w:rPr>
        <w:t>Nosferatu</w:t>
      </w:r>
      <w:r>
        <w:rPr>
          <w:rFonts w:ascii="Times New Roman" w:hAnsi="Times New Roman" w:cs="Times New Roman"/>
        </w:rPr>
        <w:t>) as their antagonist. He is a devil-like creature and murderer, and neither film provides an insight into his mind.</w:t>
      </w:r>
      <w:r w:rsidR="000C2686">
        <w:rPr>
          <w:rFonts w:ascii="Times New Roman" w:hAnsi="Times New Roman" w:cs="Times New Roman"/>
        </w:rPr>
        <w:t xml:space="preserve"> </w:t>
      </w:r>
      <w:r w:rsidRPr="000C2686">
        <w:rPr>
          <w:rFonts w:ascii="Times New Roman" w:hAnsi="Times New Roman" w:cs="Times New Roman"/>
        </w:rPr>
        <w:t>Moreover</w:t>
      </w:r>
      <w:r>
        <w:rPr>
          <w:rFonts w:ascii="Times New Roman" w:hAnsi="Times New Roman" w:cs="Times New Roman"/>
        </w:rPr>
        <w:t xml:space="preserve">, the concept of terror is brought to life by means of strong suspense and by making use of the power of suggestion rather than by special </w:t>
      </w:r>
      <w:proofErr w:type="gramStart"/>
      <w:r>
        <w:rPr>
          <w:rFonts w:ascii="Times New Roman" w:hAnsi="Times New Roman" w:cs="Times New Roman"/>
        </w:rPr>
        <w:t>effects</w:t>
      </w:r>
      <w:proofErr w:type="gramEnd"/>
      <w:r>
        <w:rPr>
          <w:rFonts w:ascii="Times New Roman" w:hAnsi="Times New Roman" w:cs="Times New Roman"/>
        </w:rPr>
        <w:t xml:space="preserve"> as is often the case in contemporary adaptations. An example to this is the fact that </w:t>
      </w:r>
      <w:r>
        <w:rPr>
          <w:rFonts w:ascii="Times New Roman" w:hAnsi="Times New Roman" w:cs="Times New Roman"/>
          <w:i/>
        </w:rPr>
        <w:t>Dracula</w:t>
      </w:r>
      <w:r>
        <w:rPr>
          <w:rFonts w:ascii="Times New Roman" w:hAnsi="Times New Roman" w:cs="Times New Roman"/>
        </w:rPr>
        <w:t xml:space="preserve"> (1931) never actually shows the Count to be drinking blood, instead it is suggested through conversation. In the novel this same kind of suspense is also achieved by the power of suggestions, and by the various diary entries and newspaper clippings that are ambiguous. For instance, “It almost seems as though the captain had been seized with some kind of mania before he had got well into blue water, and that this had developed persistently throughout the voyage” (Stoker 182). This is part of a newspaper item about the Demeter, the ship that carried Dracula to the United Kingdom in the novel. While it is not made explicit what the cause of the mania is, the suggestion that it is Dracula adds to the suspense.</w:t>
      </w:r>
      <w:r w:rsidR="000C2686">
        <w:rPr>
          <w:rFonts w:ascii="Times New Roman" w:hAnsi="Times New Roman" w:cs="Times New Roman"/>
        </w:rPr>
        <w:t xml:space="preserve"> </w:t>
      </w:r>
    </w:p>
    <w:p w14:paraId="60F313CF" w14:textId="67E13FCA" w:rsidR="006A1109" w:rsidRDefault="006A1109" w:rsidP="00C518DB">
      <w:pPr>
        <w:spacing w:line="480" w:lineRule="auto"/>
        <w:rPr>
          <w:rFonts w:ascii="Times New Roman" w:hAnsi="Times New Roman" w:cs="Times New Roman"/>
        </w:rPr>
      </w:pPr>
      <w:r>
        <w:rPr>
          <w:rFonts w:ascii="Times New Roman" w:hAnsi="Times New Roman" w:cs="Times New Roman"/>
        </w:rPr>
        <w:tab/>
        <w:t xml:space="preserve">Immigration is an important theme in both classic adaptations. The vampire counts are both alien in the way they look, and the way they dress. In </w:t>
      </w:r>
      <w:r>
        <w:rPr>
          <w:rFonts w:ascii="Times New Roman" w:hAnsi="Times New Roman" w:cs="Times New Roman"/>
          <w:i/>
        </w:rPr>
        <w:t>Nosferatu</w:t>
      </w:r>
      <w:r>
        <w:rPr>
          <w:rFonts w:ascii="Times New Roman" w:hAnsi="Times New Roman" w:cs="Times New Roman"/>
        </w:rPr>
        <w:t xml:space="preserve"> the difference between </w:t>
      </w:r>
      <w:proofErr w:type="spellStart"/>
      <w:r>
        <w:rPr>
          <w:rFonts w:ascii="Times New Roman" w:hAnsi="Times New Roman" w:cs="Times New Roman"/>
        </w:rPr>
        <w:t>Orlok</w:t>
      </w:r>
      <w:proofErr w:type="spellEnd"/>
      <w:r>
        <w:rPr>
          <w:rFonts w:ascii="Times New Roman" w:hAnsi="Times New Roman" w:cs="Times New Roman"/>
        </w:rPr>
        <w:t xml:space="preserve"> and the humans is the most obvious: his vampire teeth are visible at all times, his hands with exceedingly long fingers and nails look monstrous and his large bald head gives him a surreal look too, as opposed to the </w:t>
      </w:r>
      <w:r w:rsidR="00C200B3">
        <w:rPr>
          <w:rFonts w:ascii="Times New Roman" w:hAnsi="Times New Roman" w:cs="Times New Roman"/>
        </w:rPr>
        <w:t>humans</w:t>
      </w:r>
      <w:r>
        <w:rPr>
          <w:rFonts w:ascii="Times New Roman" w:hAnsi="Times New Roman" w:cs="Times New Roman"/>
        </w:rPr>
        <w:t xml:space="preserve"> in the film. The antagonist in </w:t>
      </w:r>
      <w:r>
        <w:rPr>
          <w:rFonts w:ascii="Times New Roman" w:hAnsi="Times New Roman" w:cs="Times New Roman"/>
          <w:i/>
        </w:rPr>
        <w:t xml:space="preserve">Dracula </w:t>
      </w:r>
      <w:r>
        <w:rPr>
          <w:rFonts w:ascii="Times New Roman" w:hAnsi="Times New Roman" w:cs="Times New Roman"/>
        </w:rPr>
        <w:t xml:space="preserve">(1931), </w:t>
      </w:r>
      <w:proofErr w:type="spellStart"/>
      <w:r>
        <w:rPr>
          <w:rFonts w:ascii="Times New Roman" w:hAnsi="Times New Roman" w:cs="Times New Roman"/>
        </w:rPr>
        <w:t>Bela</w:t>
      </w:r>
      <w:proofErr w:type="spellEnd"/>
      <w:r>
        <w:rPr>
          <w:rFonts w:ascii="Times New Roman" w:hAnsi="Times New Roman" w:cs="Times New Roman"/>
        </w:rPr>
        <w:t xml:space="preserve"> Lugosi, is an actor with Italian roots. He looks remarkably different from the other men in the film and his demeanour is far more dramatic with grand hand gestures than that of the Englishmen. </w:t>
      </w:r>
    </w:p>
    <w:p w14:paraId="684BC43D" w14:textId="77777777" w:rsidR="006415E8" w:rsidRDefault="006A1109" w:rsidP="006415E8">
      <w:pPr>
        <w:rPr>
          <w:rFonts w:ascii="Times New Roman" w:hAnsi="Times New Roman" w:cs="Times New Roman"/>
          <w:color w:val="1D1D1D"/>
          <w:sz w:val="22"/>
          <w:szCs w:val="22"/>
        </w:rPr>
      </w:pPr>
      <w:r w:rsidRPr="00B61ED7">
        <w:rPr>
          <w:rFonts w:ascii="Times New Roman" w:hAnsi="Times New Roman" w:cs="Times New Roman"/>
          <w:noProof/>
          <w:color w:val="1D1D1D"/>
          <w:lang w:val="en-US"/>
        </w:rPr>
        <w:drawing>
          <wp:inline distT="0" distB="0" distL="0" distR="0" wp14:anchorId="53970723" wp14:editId="63F9A666">
            <wp:extent cx="5710555" cy="4381642"/>
            <wp:effectExtent l="0" t="0" r="4445" b="127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jpg"/>
                    <pic:cNvPicPr/>
                  </pic:nvPicPr>
                  <pic:blipFill>
                    <a:blip r:embed="rId8">
                      <a:extLst>
                        <a:ext uri="{28A0092B-C50C-407E-A947-70E740481C1C}">
                          <a14:useLocalDpi xmlns:a14="http://schemas.microsoft.com/office/drawing/2010/main" val="0"/>
                        </a:ext>
                      </a:extLst>
                    </a:blip>
                    <a:stretch>
                      <a:fillRect/>
                    </a:stretch>
                  </pic:blipFill>
                  <pic:spPr>
                    <a:xfrm>
                      <a:off x="0" y="0"/>
                      <a:ext cx="5710555" cy="4381642"/>
                    </a:xfrm>
                    <a:prstGeom prst="rect">
                      <a:avLst/>
                    </a:prstGeom>
                  </pic:spPr>
                </pic:pic>
              </a:graphicData>
            </a:graphic>
          </wp:inline>
        </w:drawing>
      </w:r>
      <w:r w:rsidRPr="00901B79">
        <w:rPr>
          <w:rFonts w:ascii="Times New Roman" w:hAnsi="Times New Roman" w:cs="Times New Roman"/>
          <w:color w:val="1D1D1D"/>
          <w:sz w:val="22"/>
          <w:szCs w:val="22"/>
        </w:rPr>
        <w:t>Fig</w:t>
      </w:r>
      <w:r>
        <w:rPr>
          <w:rFonts w:ascii="Times New Roman" w:hAnsi="Times New Roman" w:cs="Times New Roman"/>
          <w:color w:val="1D1D1D"/>
          <w:sz w:val="22"/>
          <w:szCs w:val="22"/>
        </w:rPr>
        <w:t xml:space="preserve"> 1.</w:t>
      </w:r>
      <w:r w:rsidRPr="00901B79">
        <w:rPr>
          <w:rFonts w:ascii="Times New Roman" w:hAnsi="Times New Roman" w:cs="Times New Roman"/>
          <w:color w:val="1D1D1D"/>
          <w:sz w:val="22"/>
          <w:szCs w:val="22"/>
        </w:rPr>
        <w:t xml:space="preserve"> </w:t>
      </w:r>
      <w:proofErr w:type="spellStart"/>
      <w:r w:rsidRPr="00901B79">
        <w:rPr>
          <w:rFonts w:ascii="Times New Roman" w:hAnsi="Times New Roman" w:cs="Times New Roman"/>
          <w:color w:val="1D1D1D"/>
          <w:sz w:val="22"/>
          <w:szCs w:val="22"/>
        </w:rPr>
        <w:t>Bela</w:t>
      </w:r>
      <w:proofErr w:type="spellEnd"/>
      <w:r w:rsidRPr="00901B79">
        <w:rPr>
          <w:rFonts w:ascii="Times New Roman" w:hAnsi="Times New Roman" w:cs="Times New Roman"/>
          <w:color w:val="1D1D1D"/>
          <w:sz w:val="22"/>
          <w:szCs w:val="22"/>
        </w:rPr>
        <w:t xml:space="preserve"> Lugosi in </w:t>
      </w:r>
      <w:r w:rsidRPr="00901B79">
        <w:rPr>
          <w:rFonts w:ascii="Times New Roman" w:hAnsi="Times New Roman" w:cs="Times New Roman"/>
          <w:i/>
          <w:color w:val="1D1D1D"/>
          <w:sz w:val="22"/>
          <w:szCs w:val="22"/>
        </w:rPr>
        <w:t>Dracula</w:t>
      </w:r>
      <w:r w:rsidRPr="00901B79">
        <w:rPr>
          <w:rFonts w:ascii="Times New Roman" w:hAnsi="Times New Roman" w:cs="Times New Roman"/>
          <w:color w:val="1D1D1D"/>
          <w:sz w:val="22"/>
          <w:szCs w:val="22"/>
        </w:rPr>
        <w:t xml:space="preserve"> (1931) as he shows Jonathan </w:t>
      </w:r>
      <w:proofErr w:type="spellStart"/>
      <w:r w:rsidRPr="00901B79">
        <w:rPr>
          <w:rFonts w:ascii="Times New Roman" w:hAnsi="Times New Roman" w:cs="Times New Roman"/>
          <w:color w:val="1D1D1D"/>
          <w:sz w:val="22"/>
          <w:szCs w:val="22"/>
        </w:rPr>
        <w:t>Harker</w:t>
      </w:r>
      <w:proofErr w:type="spellEnd"/>
      <w:r w:rsidRPr="00901B79">
        <w:rPr>
          <w:rFonts w:ascii="Times New Roman" w:hAnsi="Times New Roman" w:cs="Times New Roman"/>
          <w:color w:val="1D1D1D"/>
          <w:sz w:val="22"/>
          <w:szCs w:val="22"/>
        </w:rPr>
        <w:t xml:space="preserve"> to his room in one of the first </w:t>
      </w:r>
    </w:p>
    <w:p w14:paraId="3DB44269" w14:textId="77777777" w:rsidR="006A1109" w:rsidRDefault="006A1109" w:rsidP="006415E8">
      <w:pPr>
        <w:spacing w:line="480" w:lineRule="auto"/>
        <w:rPr>
          <w:rFonts w:ascii="Times New Roman" w:hAnsi="Times New Roman" w:cs="Times New Roman"/>
          <w:color w:val="1D1D1D"/>
          <w:sz w:val="22"/>
          <w:szCs w:val="22"/>
        </w:rPr>
      </w:pPr>
      <w:proofErr w:type="gramStart"/>
      <w:r w:rsidRPr="00901B79">
        <w:rPr>
          <w:rFonts w:ascii="Times New Roman" w:hAnsi="Times New Roman" w:cs="Times New Roman"/>
          <w:color w:val="1D1D1D"/>
          <w:sz w:val="22"/>
          <w:szCs w:val="22"/>
        </w:rPr>
        <w:t>scenes</w:t>
      </w:r>
      <w:proofErr w:type="gramEnd"/>
      <w:r w:rsidRPr="00901B79">
        <w:rPr>
          <w:rFonts w:ascii="Times New Roman" w:hAnsi="Times New Roman" w:cs="Times New Roman"/>
          <w:color w:val="1D1D1D"/>
          <w:sz w:val="22"/>
          <w:szCs w:val="22"/>
        </w:rPr>
        <w:t xml:space="preserve"> of the film</w:t>
      </w:r>
      <w:r>
        <w:rPr>
          <w:rFonts w:ascii="Times New Roman" w:hAnsi="Times New Roman" w:cs="Times New Roman"/>
          <w:color w:val="1D1D1D"/>
          <w:sz w:val="22"/>
          <w:szCs w:val="22"/>
        </w:rPr>
        <w:t>.</w:t>
      </w:r>
    </w:p>
    <w:p w14:paraId="47647F59" w14:textId="77777777" w:rsidR="006415E8" w:rsidRDefault="006415E8" w:rsidP="006415E8">
      <w:pPr>
        <w:spacing w:line="480" w:lineRule="auto"/>
        <w:rPr>
          <w:rFonts w:ascii="Times New Roman" w:hAnsi="Times New Roman" w:cs="Times New Roman"/>
        </w:rPr>
      </w:pPr>
      <w:r>
        <w:rPr>
          <w:rFonts w:ascii="Times New Roman" w:hAnsi="Times New Roman" w:cs="Times New Roman"/>
        </w:rPr>
        <w:t>He is also treated differently, and his remark about death below does not only forebode him being a vampire, but also his coming from a different culture than the English characters:</w:t>
      </w:r>
    </w:p>
    <w:p w14:paraId="757664ED" w14:textId="77777777" w:rsidR="006415E8" w:rsidRDefault="006415E8" w:rsidP="006415E8">
      <w:pPr>
        <w:spacing w:line="480" w:lineRule="auto"/>
        <w:rPr>
          <w:rFonts w:ascii="Times New Roman" w:hAnsi="Times New Roman" w:cs="Times New Roman"/>
        </w:rPr>
      </w:pPr>
    </w:p>
    <w:p w14:paraId="5A0AD201" w14:textId="77777777" w:rsidR="006415E8" w:rsidRPr="00B61ED7" w:rsidRDefault="006415E8" w:rsidP="006415E8">
      <w:pPr>
        <w:spacing w:line="480" w:lineRule="auto"/>
        <w:ind w:left="708"/>
        <w:rPr>
          <w:rFonts w:ascii="Times New Roman" w:eastAsia="Times New Roman" w:hAnsi="Times New Roman" w:cs="Times New Roman"/>
        </w:rPr>
      </w:pPr>
      <w:r w:rsidRPr="00B61ED7">
        <w:rPr>
          <w:rFonts w:ascii="Times New Roman" w:eastAsia="Times New Roman" w:hAnsi="Times New Roman" w:cs="Times New Roman"/>
          <w:b/>
          <w:bCs/>
        </w:rPr>
        <w:t>Count Dracula</w:t>
      </w:r>
      <w:r w:rsidRPr="00B61ED7">
        <w:rPr>
          <w:rFonts w:ascii="Times New Roman" w:eastAsia="Times New Roman" w:hAnsi="Times New Roman" w:cs="Times New Roman"/>
        </w:rPr>
        <w:t xml:space="preserve">: To die, to be *really* dead, that must be glorious! </w:t>
      </w:r>
      <w:r w:rsidRPr="00B61ED7">
        <w:rPr>
          <w:rFonts w:ascii="Times New Roman" w:eastAsia="Times New Roman" w:hAnsi="Times New Roman" w:cs="Times New Roman"/>
        </w:rPr>
        <w:br/>
      </w:r>
      <w:r w:rsidRPr="00B61ED7">
        <w:rPr>
          <w:rFonts w:ascii="Times New Roman" w:eastAsia="Times New Roman" w:hAnsi="Times New Roman" w:cs="Times New Roman"/>
          <w:b/>
          <w:bCs/>
        </w:rPr>
        <w:t>Mina Seward</w:t>
      </w:r>
      <w:r w:rsidRPr="00B61ED7">
        <w:rPr>
          <w:rFonts w:ascii="Times New Roman" w:eastAsia="Times New Roman" w:hAnsi="Times New Roman" w:cs="Times New Roman"/>
        </w:rPr>
        <w:t xml:space="preserve">: Why, Count Dracula! </w:t>
      </w:r>
      <w:r w:rsidRPr="00B61ED7">
        <w:rPr>
          <w:rFonts w:ascii="Times New Roman" w:eastAsia="Times New Roman" w:hAnsi="Times New Roman" w:cs="Times New Roman"/>
        </w:rPr>
        <w:br/>
      </w:r>
      <w:r w:rsidRPr="00B61ED7">
        <w:rPr>
          <w:rFonts w:ascii="Times New Roman" w:eastAsia="Times New Roman" w:hAnsi="Times New Roman" w:cs="Times New Roman"/>
          <w:b/>
          <w:bCs/>
        </w:rPr>
        <w:t>Count Dracula</w:t>
      </w:r>
      <w:r w:rsidRPr="00B61ED7">
        <w:rPr>
          <w:rFonts w:ascii="Times New Roman" w:eastAsia="Times New Roman" w:hAnsi="Times New Roman" w:cs="Times New Roman"/>
        </w:rPr>
        <w:t>: There are far worse things awaiting man than death. (Scene 6)</w:t>
      </w:r>
    </w:p>
    <w:p w14:paraId="6C275E95" w14:textId="77777777" w:rsidR="006415E8" w:rsidRDefault="006415E8" w:rsidP="006415E8">
      <w:pPr>
        <w:spacing w:line="480" w:lineRule="auto"/>
        <w:rPr>
          <w:rFonts w:ascii="Times New Roman" w:hAnsi="Times New Roman" w:cs="Times New Roman"/>
          <w:b/>
        </w:rPr>
      </w:pPr>
    </w:p>
    <w:p w14:paraId="6C0E7135" w14:textId="01C39021" w:rsidR="00510D0F" w:rsidRDefault="006415E8" w:rsidP="00510D0F">
      <w:pPr>
        <w:spacing w:line="480" w:lineRule="auto"/>
        <w:rPr>
          <w:rFonts w:ascii="Times New Roman" w:hAnsi="Times New Roman" w:cs="Times New Roman"/>
        </w:rPr>
      </w:pPr>
      <w:r>
        <w:rPr>
          <w:rFonts w:ascii="Times New Roman" w:hAnsi="Times New Roman" w:cs="Times New Roman"/>
        </w:rPr>
        <w:t xml:space="preserve">While the audience reads this as a death wish coming from an </w:t>
      </w:r>
      <w:proofErr w:type="spellStart"/>
      <w:r>
        <w:rPr>
          <w:rFonts w:ascii="Times New Roman" w:hAnsi="Times New Roman" w:cs="Times New Roman"/>
        </w:rPr>
        <w:t>undead</w:t>
      </w:r>
      <w:proofErr w:type="spellEnd"/>
      <w:r>
        <w:rPr>
          <w:rFonts w:ascii="Times New Roman" w:hAnsi="Times New Roman" w:cs="Times New Roman"/>
        </w:rPr>
        <w:t xml:space="preserve"> fiend weary of his </w:t>
      </w:r>
      <w:proofErr w:type="spellStart"/>
      <w:r>
        <w:rPr>
          <w:rFonts w:ascii="Times New Roman" w:hAnsi="Times New Roman" w:cs="Times New Roman"/>
        </w:rPr>
        <w:t>undead</w:t>
      </w:r>
      <w:proofErr w:type="spellEnd"/>
      <w:r>
        <w:rPr>
          <w:rFonts w:ascii="Times New Roman" w:hAnsi="Times New Roman" w:cs="Times New Roman"/>
        </w:rPr>
        <w:t xml:space="preserve"> life, for the characters his words must sound alien because of potential cultural differences as talking about death is not something one usually discusses over tea. Yet, Count Dracula blurts these words out without any problems, causing Mina, who in the adaptation displays the same traits she has in the novel, to jump. </w:t>
      </w:r>
      <w:r w:rsidR="00510D0F">
        <w:rPr>
          <w:rFonts w:ascii="Times New Roman" w:hAnsi="Times New Roman" w:cs="Times New Roman"/>
        </w:rPr>
        <w:t>Interestingly enough, while the female beauty and behaviouristic ideal was a prominent theme in the novel, Mina’s jumpiness is the only link to that. For the rest of the film, this theme remains unexplored.</w:t>
      </w:r>
    </w:p>
    <w:p w14:paraId="4E12B61D" w14:textId="77777777" w:rsidR="006415E8" w:rsidRDefault="006415E8">
      <w:pPr>
        <w:rPr>
          <w:rFonts w:ascii="Times New Roman" w:hAnsi="Times New Roman" w:cs="Times New Roman"/>
          <w:b/>
          <w:color w:val="FF0000"/>
        </w:rPr>
      </w:pPr>
      <w:r>
        <w:rPr>
          <w:rFonts w:ascii="Times New Roman" w:hAnsi="Times New Roman" w:cs="Times New Roman"/>
          <w:b/>
          <w:color w:val="FF0000"/>
        </w:rPr>
        <w:br w:type="page"/>
      </w:r>
    </w:p>
    <w:p w14:paraId="3EE14583" w14:textId="77777777" w:rsidR="006415E8" w:rsidRDefault="006415E8" w:rsidP="006415E8">
      <w:pPr>
        <w:spacing w:line="480" w:lineRule="auto"/>
        <w:rPr>
          <w:rFonts w:ascii="Times New Roman" w:hAnsi="Times New Roman" w:cs="Times New Roman"/>
          <w:b/>
        </w:rPr>
      </w:pPr>
      <w:r>
        <w:rPr>
          <w:rFonts w:ascii="Times New Roman" w:hAnsi="Times New Roman" w:cs="Times New Roman"/>
          <w:b/>
        </w:rPr>
        <w:t xml:space="preserve">2. Themes and Characterisation in Modern </w:t>
      </w:r>
      <w:r>
        <w:rPr>
          <w:rFonts w:ascii="Times New Roman" w:hAnsi="Times New Roman" w:cs="Times New Roman"/>
          <w:b/>
          <w:i/>
        </w:rPr>
        <w:t>Dracula</w:t>
      </w:r>
      <w:r>
        <w:rPr>
          <w:rFonts w:ascii="Times New Roman" w:hAnsi="Times New Roman" w:cs="Times New Roman"/>
          <w:b/>
        </w:rPr>
        <w:t xml:space="preserve">s. </w:t>
      </w:r>
    </w:p>
    <w:p w14:paraId="6334774C" w14:textId="582F21F5" w:rsidR="006415E8" w:rsidRDefault="006415E8" w:rsidP="006415E8">
      <w:pPr>
        <w:spacing w:line="480" w:lineRule="auto"/>
        <w:rPr>
          <w:rFonts w:ascii="Times New Roman" w:hAnsi="Times New Roman" w:cs="Times New Roman"/>
        </w:rPr>
      </w:pPr>
      <w:r>
        <w:rPr>
          <w:rFonts w:ascii="Times New Roman" w:hAnsi="Times New Roman" w:cs="Times New Roman"/>
          <w:i/>
        </w:rPr>
        <w:t>Dracula 2000</w:t>
      </w:r>
      <w:r>
        <w:rPr>
          <w:rFonts w:ascii="Times New Roman" w:hAnsi="Times New Roman" w:cs="Times New Roman"/>
        </w:rPr>
        <w:t xml:space="preserve">, </w:t>
      </w:r>
      <w:r>
        <w:rPr>
          <w:rFonts w:ascii="Times New Roman" w:hAnsi="Times New Roman" w:cs="Times New Roman"/>
          <w:i/>
        </w:rPr>
        <w:t>Bram Stoker’s Dracula</w:t>
      </w:r>
      <w:r>
        <w:rPr>
          <w:rFonts w:ascii="Times New Roman" w:hAnsi="Times New Roman" w:cs="Times New Roman"/>
        </w:rPr>
        <w:t xml:space="preserve"> and the 2006 </w:t>
      </w:r>
      <w:r>
        <w:rPr>
          <w:rFonts w:ascii="Times New Roman" w:hAnsi="Times New Roman" w:cs="Times New Roman"/>
          <w:i/>
        </w:rPr>
        <w:t>Dracula</w:t>
      </w:r>
      <w:r>
        <w:rPr>
          <w:rFonts w:ascii="Times New Roman" w:hAnsi="Times New Roman" w:cs="Times New Roman"/>
        </w:rPr>
        <w:t xml:space="preserve"> (a direct-to-</w:t>
      </w:r>
      <w:proofErr w:type="spellStart"/>
      <w:r>
        <w:rPr>
          <w:rFonts w:ascii="Times New Roman" w:hAnsi="Times New Roman" w:cs="Times New Roman"/>
        </w:rPr>
        <w:t>tv</w:t>
      </w:r>
      <w:proofErr w:type="spellEnd"/>
      <w:r>
        <w:rPr>
          <w:rFonts w:ascii="Times New Roman" w:hAnsi="Times New Roman" w:cs="Times New Roman"/>
        </w:rPr>
        <w:t xml:space="preserve"> film) are all contemporary adaptations. The two major themes that are explored in these films are religion and sexuality. The female beauty ideal as a theme is largely </w:t>
      </w:r>
      <w:r w:rsidR="00A77784">
        <w:rPr>
          <w:rFonts w:ascii="Times New Roman" w:hAnsi="Times New Roman" w:cs="Times New Roman"/>
        </w:rPr>
        <w:t>abandoned. In terms of fidelity,</w:t>
      </w:r>
      <w:r>
        <w:rPr>
          <w:rFonts w:ascii="Times New Roman" w:hAnsi="Times New Roman" w:cs="Times New Roman"/>
        </w:rPr>
        <w:t xml:space="preserve"> immigration is the one of the few </w:t>
      </w:r>
      <w:proofErr w:type="gramStart"/>
      <w:r>
        <w:rPr>
          <w:rFonts w:ascii="Times New Roman" w:hAnsi="Times New Roman" w:cs="Times New Roman"/>
        </w:rPr>
        <w:t>themes which</w:t>
      </w:r>
      <w:proofErr w:type="gramEnd"/>
      <w:r>
        <w:rPr>
          <w:rFonts w:ascii="Times New Roman" w:hAnsi="Times New Roman" w:cs="Times New Roman"/>
        </w:rPr>
        <w:t xml:space="preserve"> is faithful to the novel</w:t>
      </w:r>
      <w:r w:rsidR="00A77784">
        <w:rPr>
          <w:rFonts w:ascii="Times New Roman" w:hAnsi="Times New Roman" w:cs="Times New Roman"/>
        </w:rPr>
        <w:t>, as Dracula is still an outsider, a foreigner coming to the United Kingdom</w:t>
      </w:r>
      <w:r>
        <w:rPr>
          <w:rFonts w:ascii="Times New Roman" w:hAnsi="Times New Roman" w:cs="Times New Roman"/>
        </w:rPr>
        <w:t>.</w:t>
      </w:r>
      <w:r w:rsidR="00A77784">
        <w:rPr>
          <w:rFonts w:ascii="Times New Roman" w:hAnsi="Times New Roman" w:cs="Times New Roman"/>
        </w:rPr>
        <w:t xml:space="preserve"> It is however not as prominent as the themes of religion and sexuality are. </w:t>
      </w:r>
      <w:r>
        <w:rPr>
          <w:rFonts w:ascii="Times New Roman" w:hAnsi="Times New Roman" w:cs="Times New Roman"/>
        </w:rPr>
        <w:t>As such, this chapter will not deal with these two topics, as they posit less interesting points than religion and sexuality.</w:t>
      </w:r>
      <w:r w:rsidR="00863E9B">
        <w:rPr>
          <w:rFonts w:ascii="Times New Roman" w:hAnsi="Times New Roman" w:cs="Times New Roman"/>
        </w:rPr>
        <w:t xml:space="preserve"> In terms of characterisation and narrative there is a shift to be found as well. Where neither the novel nor the early adaptations only had a main antagonist, Dracula, and no clear protagonists, these adaptations do have one or multiple protagonists. This makes for a more clearly defined storyline which is character driven, as opposed to the plot driven novel. </w:t>
      </w:r>
    </w:p>
    <w:p w14:paraId="6ED18E1A" w14:textId="77777777" w:rsidR="00863E9B" w:rsidRDefault="00863E9B" w:rsidP="006415E8">
      <w:pPr>
        <w:spacing w:line="480" w:lineRule="auto"/>
        <w:rPr>
          <w:rFonts w:ascii="Times New Roman" w:hAnsi="Times New Roman" w:cs="Times New Roman"/>
        </w:rPr>
      </w:pPr>
    </w:p>
    <w:p w14:paraId="78456012" w14:textId="4EA6A2A7" w:rsidR="00863E9B" w:rsidRPr="0014019D" w:rsidRDefault="00863E9B" w:rsidP="006415E8">
      <w:pPr>
        <w:spacing w:line="480" w:lineRule="auto"/>
        <w:rPr>
          <w:rFonts w:ascii="Times New Roman" w:hAnsi="Times New Roman" w:cs="Times New Roman"/>
          <w:b/>
          <w:i/>
        </w:rPr>
      </w:pPr>
      <w:r w:rsidRPr="0014019D">
        <w:rPr>
          <w:rFonts w:ascii="Times New Roman" w:hAnsi="Times New Roman" w:cs="Times New Roman"/>
          <w:b/>
          <w:i/>
        </w:rPr>
        <w:t>Religion in Modern Draculas</w:t>
      </w:r>
    </w:p>
    <w:p w14:paraId="188390A5" w14:textId="69BACB97" w:rsidR="00863E9B" w:rsidRDefault="00863E9B" w:rsidP="006415E8">
      <w:pPr>
        <w:spacing w:line="480" w:lineRule="auto"/>
        <w:rPr>
          <w:rFonts w:ascii="Times New Roman" w:hAnsi="Times New Roman" w:cs="Times New Roman"/>
        </w:rPr>
      </w:pPr>
      <w:r>
        <w:rPr>
          <w:rFonts w:ascii="Times New Roman" w:hAnsi="Times New Roman" w:cs="Times New Roman"/>
        </w:rPr>
        <w:t xml:space="preserve">Religion, interestingly enough, plays a </w:t>
      </w:r>
      <w:r w:rsidR="0058422B">
        <w:rPr>
          <w:rFonts w:ascii="Times New Roman" w:hAnsi="Times New Roman" w:cs="Times New Roman"/>
        </w:rPr>
        <w:t>larger</w:t>
      </w:r>
      <w:r>
        <w:rPr>
          <w:rFonts w:ascii="Times New Roman" w:hAnsi="Times New Roman" w:cs="Times New Roman"/>
        </w:rPr>
        <w:t xml:space="preserve"> role in modern adaptations than it does in classic ones or in the novel. In a </w:t>
      </w:r>
      <w:proofErr w:type="gramStart"/>
      <w:r>
        <w:rPr>
          <w:rFonts w:ascii="Times New Roman" w:hAnsi="Times New Roman" w:cs="Times New Roman"/>
        </w:rPr>
        <w:t>society which</w:t>
      </w:r>
      <w:proofErr w:type="gramEnd"/>
      <w:r>
        <w:rPr>
          <w:rFonts w:ascii="Times New Roman" w:hAnsi="Times New Roman" w:cs="Times New Roman"/>
        </w:rPr>
        <w:t xml:space="preserve"> has become increasingly secularized and sceptical towards the church, resentment has become more prominent. This resentment towards religion as a theme is firmly rooted into the modern adaptations too. Chapter 4 will clarify the background stories (which all have a religious aspect) that are inserted into modern </w:t>
      </w:r>
      <w:r>
        <w:rPr>
          <w:rFonts w:ascii="Times New Roman" w:hAnsi="Times New Roman" w:cs="Times New Roman"/>
          <w:i/>
        </w:rPr>
        <w:t>Dracula</w:t>
      </w:r>
      <w:r>
        <w:rPr>
          <w:rFonts w:ascii="Times New Roman" w:hAnsi="Times New Roman" w:cs="Times New Roman"/>
        </w:rPr>
        <w:t xml:space="preserve"> films further by linking them to historiographic metafiction. For now it suffices to realise that these background stories in all three adaptations add to their religious, or anti-religious tone. </w:t>
      </w:r>
    </w:p>
    <w:p w14:paraId="0A50D865" w14:textId="632AE385" w:rsidR="00863E9B" w:rsidRDefault="00863E9B" w:rsidP="006415E8">
      <w:pPr>
        <w:spacing w:line="480" w:lineRule="auto"/>
        <w:rPr>
          <w:rFonts w:ascii="Times New Roman" w:hAnsi="Times New Roman" w:cs="Times New Roman"/>
        </w:rPr>
      </w:pPr>
      <w:r>
        <w:rPr>
          <w:rFonts w:ascii="Times New Roman" w:hAnsi="Times New Roman" w:cs="Times New Roman"/>
        </w:rPr>
        <w:tab/>
        <w:t xml:space="preserve">In </w:t>
      </w:r>
      <w:r>
        <w:rPr>
          <w:rFonts w:ascii="Times New Roman" w:hAnsi="Times New Roman" w:cs="Times New Roman"/>
          <w:i/>
        </w:rPr>
        <w:t>Bram Stoker’s Dracula</w:t>
      </w:r>
      <w:r>
        <w:rPr>
          <w:rFonts w:ascii="Times New Roman" w:hAnsi="Times New Roman" w:cs="Times New Roman"/>
        </w:rPr>
        <w:t xml:space="preserve">, Dracula is actually </w:t>
      </w:r>
      <w:proofErr w:type="spellStart"/>
      <w:r>
        <w:rPr>
          <w:rFonts w:ascii="Times New Roman" w:hAnsi="Times New Roman" w:cs="Times New Roman"/>
        </w:rPr>
        <w:t>Vlad</w:t>
      </w:r>
      <w:proofErr w:type="spellEnd"/>
      <w:r>
        <w:rPr>
          <w:rFonts w:ascii="Times New Roman" w:hAnsi="Times New Roman" w:cs="Times New Roman"/>
        </w:rPr>
        <w:t xml:space="preserve"> </w:t>
      </w:r>
      <w:proofErr w:type="spellStart"/>
      <w:r>
        <w:rPr>
          <w:rFonts w:ascii="Times New Roman" w:hAnsi="Times New Roman" w:cs="Times New Roman"/>
        </w:rPr>
        <w:t>Tepes</w:t>
      </w:r>
      <w:proofErr w:type="spellEnd"/>
      <w:r w:rsidR="005437D3">
        <w:rPr>
          <w:rStyle w:val="Voetnootmarkering"/>
          <w:rFonts w:ascii="Times New Roman" w:hAnsi="Times New Roman" w:cs="Times New Roman"/>
        </w:rPr>
        <w:footnoteReference w:id="8"/>
      </w:r>
      <w:r w:rsidR="005437D3">
        <w:rPr>
          <w:rFonts w:ascii="Times New Roman" w:hAnsi="Times New Roman" w:cs="Times New Roman"/>
        </w:rPr>
        <w:t xml:space="preserve"> and unlike the s</w:t>
      </w:r>
      <w:r w:rsidR="0058422B">
        <w:rPr>
          <w:rFonts w:ascii="Times New Roman" w:hAnsi="Times New Roman" w:cs="Times New Roman"/>
        </w:rPr>
        <w:t>etting of the novel, which is</w:t>
      </w:r>
      <w:r w:rsidR="005437D3">
        <w:rPr>
          <w:rFonts w:ascii="Times New Roman" w:hAnsi="Times New Roman" w:cs="Times New Roman"/>
        </w:rPr>
        <w:t xml:space="preserve"> set in the Victorian era, the opening scene of </w:t>
      </w:r>
      <w:r w:rsidR="005437D3">
        <w:rPr>
          <w:rFonts w:ascii="Times New Roman" w:hAnsi="Times New Roman" w:cs="Times New Roman"/>
          <w:i/>
        </w:rPr>
        <w:t>Bram Stoker’s Dracula</w:t>
      </w:r>
      <w:r w:rsidR="005437D3">
        <w:rPr>
          <w:rFonts w:ascii="Times New Roman" w:hAnsi="Times New Roman" w:cs="Times New Roman"/>
        </w:rPr>
        <w:t xml:space="preserve"> takes place in 1462. </w:t>
      </w:r>
      <w:proofErr w:type="spellStart"/>
      <w:r w:rsidR="005437D3">
        <w:rPr>
          <w:rFonts w:ascii="Times New Roman" w:hAnsi="Times New Roman" w:cs="Times New Roman"/>
        </w:rPr>
        <w:t>Vlad</w:t>
      </w:r>
      <w:proofErr w:type="spellEnd"/>
      <w:r w:rsidR="005437D3">
        <w:rPr>
          <w:rFonts w:ascii="Times New Roman" w:hAnsi="Times New Roman" w:cs="Times New Roman"/>
        </w:rPr>
        <w:t xml:space="preserve"> is, at this point, depicted as a medieval god-fearing orthodox Christian. His wife, </w:t>
      </w:r>
      <w:proofErr w:type="spellStart"/>
      <w:r w:rsidR="005437D3">
        <w:rPr>
          <w:rFonts w:ascii="Times New Roman" w:hAnsi="Times New Roman" w:cs="Times New Roman"/>
        </w:rPr>
        <w:t>Elisabetha</w:t>
      </w:r>
      <w:proofErr w:type="spellEnd"/>
      <w:r w:rsidR="005437D3">
        <w:rPr>
          <w:rFonts w:ascii="Times New Roman" w:hAnsi="Times New Roman" w:cs="Times New Roman"/>
        </w:rPr>
        <w:t xml:space="preserve">, is “fooled into believing he has died, unable to cope with her grief she flung to her death” (scene 1). Because of her suicide, the film suggests that she is not allowed into heaven. This causes </w:t>
      </w:r>
      <w:proofErr w:type="spellStart"/>
      <w:r w:rsidR="005437D3">
        <w:rPr>
          <w:rFonts w:ascii="Times New Roman" w:hAnsi="Times New Roman" w:cs="Times New Roman"/>
        </w:rPr>
        <w:t>Vlad</w:t>
      </w:r>
      <w:proofErr w:type="spellEnd"/>
      <w:r w:rsidR="005437D3">
        <w:rPr>
          <w:rFonts w:ascii="Times New Roman" w:hAnsi="Times New Roman" w:cs="Times New Roman"/>
        </w:rPr>
        <w:t xml:space="preserve"> Dracula to renounce his religion: he is unable to come to terms with the fact that his being a god-fearing man, and leading people into battle under God’s banner cannot save his wife from eternal damnation. Out of resentment towards the God he has served all of his life, he pierces a stone crucifix in the chapel with a </w:t>
      </w:r>
      <w:r w:rsidR="005B2DF5">
        <w:rPr>
          <w:rFonts w:ascii="Times New Roman" w:hAnsi="Times New Roman" w:cs="Times New Roman"/>
        </w:rPr>
        <w:t>sword</w:t>
      </w:r>
      <w:r w:rsidR="005437D3" w:rsidRPr="005B2DF5">
        <w:rPr>
          <w:rFonts w:ascii="Times New Roman" w:hAnsi="Times New Roman" w:cs="Times New Roman"/>
        </w:rPr>
        <w:t>.</w:t>
      </w:r>
      <w:r w:rsidR="005437D3">
        <w:rPr>
          <w:rFonts w:ascii="Times New Roman" w:hAnsi="Times New Roman" w:cs="Times New Roman"/>
        </w:rPr>
        <w:t xml:space="preserve"> As blood starts pouring from it he drinks from the bleeding cross stating “Blood is the life, and it will be mine,” the first half of that sentence being a direct quotation from the novel. He feels God has betrayed him, and so he performs a blasphemous deed by drinking from the crucifix’ blood. This is the cause for him becoming a vampire: he renounces his God through blasphemy and transcended death. This could be viewed as a piece of criticism aimed at </w:t>
      </w:r>
      <w:r w:rsidR="00F21B45">
        <w:rPr>
          <w:rFonts w:ascii="Times New Roman" w:hAnsi="Times New Roman" w:cs="Times New Roman"/>
        </w:rPr>
        <w:t>J</w:t>
      </w:r>
      <w:r w:rsidR="005437D3">
        <w:rPr>
          <w:rFonts w:ascii="Times New Roman" w:hAnsi="Times New Roman" w:cs="Times New Roman"/>
        </w:rPr>
        <w:t>esus’ rise from the grave. Jesus overcame death in order to offer salvation to all living beings on earth whereas Dracula overcame death through renouncing God and that he is able to t</w:t>
      </w:r>
      <w:r w:rsidR="006B3EC9">
        <w:rPr>
          <w:rFonts w:ascii="Times New Roman" w:hAnsi="Times New Roman" w:cs="Times New Roman"/>
        </w:rPr>
        <w:t>urn people into vampires, and by doing so keep them</w:t>
      </w:r>
      <w:r w:rsidR="00E81A24">
        <w:rPr>
          <w:rFonts w:ascii="Times New Roman" w:hAnsi="Times New Roman" w:cs="Times New Roman"/>
        </w:rPr>
        <w:t xml:space="preserve"> turned</w:t>
      </w:r>
      <w:r w:rsidR="006B3EC9">
        <w:rPr>
          <w:rFonts w:ascii="Times New Roman" w:hAnsi="Times New Roman" w:cs="Times New Roman"/>
        </w:rPr>
        <w:t xml:space="preserve"> away from God</w:t>
      </w:r>
      <w:r w:rsidR="00E81A24">
        <w:rPr>
          <w:rFonts w:ascii="Times New Roman" w:hAnsi="Times New Roman" w:cs="Times New Roman"/>
        </w:rPr>
        <w:t>’s salvation</w:t>
      </w:r>
      <w:r w:rsidR="005437D3">
        <w:rPr>
          <w:rFonts w:ascii="Times New Roman" w:hAnsi="Times New Roman" w:cs="Times New Roman"/>
        </w:rPr>
        <w:t xml:space="preserve">. </w:t>
      </w:r>
    </w:p>
    <w:p w14:paraId="5A8A54FC" w14:textId="7131D00A" w:rsidR="005437D3" w:rsidRDefault="005437D3" w:rsidP="006415E8">
      <w:pPr>
        <w:spacing w:line="480" w:lineRule="auto"/>
        <w:rPr>
          <w:rFonts w:ascii="Times New Roman" w:hAnsi="Times New Roman" w:cs="Times New Roman"/>
        </w:rPr>
      </w:pPr>
      <w:r>
        <w:rPr>
          <w:rFonts w:ascii="Times New Roman" w:hAnsi="Times New Roman" w:cs="Times New Roman"/>
        </w:rPr>
        <w:tab/>
        <w:t xml:space="preserve">In </w:t>
      </w:r>
      <w:r>
        <w:rPr>
          <w:rFonts w:ascii="Times New Roman" w:hAnsi="Times New Roman" w:cs="Times New Roman"/>
          <w:i/>
        </w:rPr>
        <w:t>Dracula 2000</w:t>
      </w:r>
      <w:r>
        <w:rPr>
          <w:rFonts w:ascii="Times New Roman" w:hAnsi="Times New Roman" w:cs="Times New Roman"/>
        </w:rPr>
        <w:t xml:space="preserve"> Dracula is initially displayed as a monstrous fiend, quite similar to the novel. However, right before his death scene it is revealed that he was shaped by his personal history: he turns out t</w:t>
      </w:r>
      <w:r w:rsidR="00D70380">
        <w:rPr>
          <w:rFonts w:ascii="Times New Roman" w:hAnsi="Times New Roman" w:cs="Times New Roman"/>
        </w:rPr>
        <w:t xml:space="preserve">o be Judas Iscariot incarnated, the man who betrayed Jesus Christ and the one responsible for his death. In Matthew 27:5 it is described that after Christ’s death Judas hung himself from a tree. </w:t>
      </w:r>
      <w:r w:rsidR="00D70380">
        <w:rPr>
          <w:rFonts w:ascii="Times New Roman" w:hAnsi="Times New Roman" w:cs="Times New Roman"/>
          <w:i/>
        </w:rPr>
        <w:t>Dracula 2000</w:t>
      </w:r>
      <w:r w:rsidR="00D70380">
        <w:rPr>
          <w:rFonts w:ascii="Times New Roman" w:hAnsi="Times New Roman" w:cs="Times New Roman"/>
        </w:rPr>
        <w:t xml:space="preserve"> suggests that after this, Judas was not allowed either into hell or into heaven because his sin was so great that neither would have him. Thus he became immortal and turned into a </w:t>
      </w:r>
      <w:r w:rsidR="0058422B">
        <w:rPr>
          <w:rFonts w:ascii="Times New Roman" w:hAnsi="Times New Roman" w:cs="Times New Roman"/>
        </w:rPr>
        <w:t>blood-sucking</w:t>
      </w:r>
      <w:r w:rsidR="00D70380">
        <w:rPr>
          <w:rFonts w:ascii="Times New Roman" w:hAnsi="Times New Roman" w:cs="Times New Roman"/>
        </w:rPr>
        <w:t xml:space="preserve"> fiend w</w:t>
      </w:r>
      <w:r w:rsidR="0058422B">
        <w:rPr>
          <w:rFonts w:ascii="Times New Roman" w:hAnsi="Times New Roman" w:cs="Times New Roman"/>
        </w:rPr>
        <w:t xml:space="preserve">ho had superhuman powers. He was further capable of preventing </w:t>
      </w:r>
      <w:r w:rsidR="00D70380">
        <w:rPr>
          <w:rFonts w:ascii="Times New Roman" w:hAnsi="Times New Roman" w:cs="Times New Roman"/>
        </w:rPr>
        <w:t xml:space="preserve">mortals from either going to heaven or hell after their death by turning them into vampires. Dracula’s anti-Christian powers give him allure in his film; they are the reason he is admired and feared at the same time. </w:t>
      </w:r>
      <w:r w:rsidR="00D70380" w:rsidRPr="000C2686">
        <w:rPr>
          <w:rFonts w:ascii="Times New Roman" w:hAnsi="Times New Roman" w:cs="Times New Roman"/>
        </w:rPr>
        <w:t xml:space="preserve">This too shows a vision on </w:t>
      </w:r>
      <w:proofErr w:type="gramStart"/>
      <w:r w:rsidR="00D70380" w:rsidRPr="000C2686">
        <w:rPr>
          <w:rFonts w:ascii="Times New Roman" w:hAnsi="Times New Roman" w:cs="Times New Roman"/>
        </w:rPr>
        <w:t>religion which</w:t>
      </w:r>
      <w:proofErr w:type="gramEnd"/>
      <w:r w:rsidR="00D70380" w:rsidRPr="000C2686">
        <w:rPr>
          <w:rFonts w:ascii="Times New Roman" w:hAnsi="Times New Roman" w:cs="Times New Roman"/>
        </w:rPr>
        <w:t xml:space="preserve"> is less than positive</w:t>
      </w:r>
      <w:r w:rsidR="000C2686" w:rsidRPr="000C2686">
        <w:rPr>
          <w:rFonts w:ascii="Times New Roman" w:hAnsi="Times New Roman" w:cs="Times New Roman"/>
        </w:rPr>
        <w:t>.</w:t>
      </w:r>
    </w:p>
    <w:p w14:paraId="07EB2D87" w14:textId="0A8BA2DE" w:rsidR="00D70380" w:rsidRDefault="00D70380" w:rsidP="006415E8">
      <w:pPr>
        <w:spacing w:line="480" w:lineRule="auto"/>
        <w:rPr>
          <w:rFonts w:ascii="Times New Roman" w:hAnsi="Times New Roman" w:cs="Times New Roman"/>
          <w:b/>
          <w:color w:val="FF0000"/>
        </w:rPr>
      </w:pPr>
      <w:r>
        <w:rPr>
          <w:rFonts w:ascii="Times New Roman" w:hAnsi="Times New Roman" w:cs="Times New Roman"/>
        </w:rPr>
        <w:tab/>
        <w:t xml:space="preserve">Finally, in the 2006 </w:t>
      </w:r>
      <w:r>
        <w:rPr>
          <w:rFonts w:ascii="Times New Roman" w:hAnsi="Times New Roman" w:cs="Times New Roman"/>
          <w:i/>
        </w:rPr>
        <w:t>Dracula</w:t>
      </w:r>
      <w:r>
        <w:rPr>
          <w:rFonts w:ascii="Times New Roman" w:hAnsi="Times New Roman" w:cs="Times New Roman"/>
        </w:rPr>
        <w:t xml:space="preserve"> a rather different approach is taken. Religion plays an equally large role, but its roots are different. Just like in the novel, Dracula has no background story to speak of. However, he appears to stand at the head of an occult </w:t>
      </w:r>
      <w:proofErr w:type="gramStart"/>
      <w:r>
        <w:rPr>
          <w:rFonts w:ascii="Times New Roman" w:hAnsi="Times New Roman" w:cs="Times New Roman"/>
        </w:rPr>
        <w:t>society which</w:t>
      </w:r>
      <w:proofErr w:type="gramEnd"/>
      <w:r>
        <w:rPr>
          <w:rFonts w:ascii="Times New Roman" w:hAnsi="Times New Roman" w:cs="Times New Roman"/>
        </w:rPr>
        <w:t xml:space="preserve"> worships him for his dark power over others, and his blood which is revered for its supernatural powers. In this film </w:t>
      </w:r>
      <w:proofErr w:type="gramStart"/>
      <w:r>
        <w:rPr>
          <w:rFonts w:ascii="Times New Roman" w:hAnsi="Times New Roman" w:cs="Times New Roman"/>
        </w:rPr>
        <w:t xml:space="preserve">Dracula is brought to England </w:t>
      </w:r>
      <w:r w:rsidR="0058422B">
        <w:rPr>
          <w:rFonts w:ascii="Times New Roman" w:hAnsi="Times New Roman" w:cs="Times New Roman"/>
        </w:rPr>
        <w:t>by</w:t>
      </w:r>
      <w:r>
        <w:rPr>
          <w:rFonts w:ascii="Times New Roman" w:hAnsi="Times New Roman" w:cs="Times New Roman"/>
        </w:rPr>
        <w:t xml:space="preserve"> Arthur </w:t>
      </w:r>
      <w:proofErr w:type="spellStart"/>
      <w:r>
        <w:rPr>
          <w:rFonts w:ascii="Times New Roman" w:hAnsi="Times New Roman" w:cs="Times New Roman"/>
        </w:rPr>
        <w:t>Holmwood</w:t>
      </w:r>
      <w:proofErr w:type="spellEnd"/>
      <w:r>
        <w:rPr>
          <w:rFonts w:ascii="Times New Roman" w:hAnsi="Times New Roman" w:cs="Times New Roman"/>
        </w:rPr>
        <w:t>, the films’ protagonist</w:t>
      </w:r>
      <w:proofErr w:type="gramEnd"/>
      <w:r>
        <w:rPr>
          <w:rFonts w:ascii="Times New Roman" w:hAnsi="Times New Roman" w:cs="Times New Roman"/>
        </w:rPr>
        <w:t xml:space="preserve">. </w:t>
      </w:r>
      <w:proofErr w:type="spellStart"/>
      <w:r>
        <w:rPr>
          <w:rFonts w:ascii="Times New Roman" w:hAnsi="Times New Roman" w:cs="Times New Roman"/>
        </w:rPr>
        <w:t>Holmwood</w:t>
      </w:r>
      <w:proofErr w:type="spellEnd"/>
      <w:r>
        <w:rPr>
          <w:rFonts w:ascii="Times New Roman" w:hAnsi="Times New Roman" w:cs="Times New Roman"/>
        </w:rPr>
        <w:t xml:space="preserve"> comes into contact with this satanic cult that worships Dracula after he finds out that he has syphilis. The bishop of the cult fools him into believing that Dracula’s blood has healing powers that will help him, and so </w:t>
      </w:r>
      <w:proofErr w:type="spellStart"/>
      <w:r>
        <w:rPr>
          <w:rFonts w:ascii="Times New Roman" w:hAnsi="Times New Roman" w:cs="Times New Roman"/>
        </w:rPr>
        <w:t>Holmwood</w:t>
      </w:r>
      <w:proofErr w:type="spellEnd"/>
      <w:r>
        <w:rPr>
          <w:rFonts w:ascii="Times New Roman" w:hAnsi="Times New Roman" w:cs="Times New Roman"/>
        </w:rPr>
        <w:t xml:space="preserve"> decided to pay for Dracula’s trip to the United Kingdom. This trip is only supposed to be temporary, and so Dracula is initially presented as a traveller, but not necessarily an immigrant. The idea that </w:t>
      </w:r>
      <w:proofErr w:type="spellStart"/>
      <w:r>
        <w:rPr>
          <w:rFonts w:ascii="Times New Roman" w:hAnsi="Times New Roman" w:cs="Times New Roman"/>
        </w:rPr>
        <w:t>Holmwood’s</w:t>
      </w:r>
      <w:proofErr w:type="spellEnd"/>
      <w:r>
        <w:rPr>
          <w:rFonts w:ascii="Times New Roman" w:hAnsi="Times New Roman" w:cs="Times New Roman"/>
        </w:rPr>
        <w:t xml:space="preserve"> initiation into this diabolical cult will heal him ties in with the fact that religion’s leading and safeguarding role is on a decline. Arguably, most people no longer believe that </w:t>
      </w:r>
      <w:r w:rsidR="00EA1559">
        <w:rPr>
          <w:rFonts w:ascii="Times New Roman" w:hAnsi="Times New Roman" w:cs="Times New Roman"/>
        </w:rPr>
        <w:t>the church is able to help them on all fronts as God is no longer considered a puppet-master who heals people as he sees fit</w:t>
      </w:r>
      <w:r w:rsidR="00EA1559">
        <w:rPr>
          <w:rStyle w:val="Voetnootmarkering"/>
          <w:rFonts w:ascii="Times New Roman" w:hAnsi="Times New Roman" w:cs="Times New Roman"/>
        </w:rPr>
        <w:footnoteReference w:id="9"/>
      </w:r>
      <w:r w:rsidR="00EA1559">
        <w:rPr>
          <w:rFonts w:ascii="Times New Roman" w:hAnsi="Times New Roman" w:cs="Times New Roman"/>
        </w:rPr>
        <w:t xml:space="preserve">, </w:t>
      </w:r>
      <w:r>
        <w:rPr>
          <w:rFonts w:ascii="Times New Roman" w:hAnsi="Times New Roman" w:cs="Times New Roman"/>
        </w:rPr>
        <w:t>and will seek alternativ</w:t>
      </w:r>
      <w:r w:rsidR="00EA1559">
        <w:rPr>
          <w:rFonts w:ascii="Times New Roman" w:hAnsi="Times New Roman" w:cs="Times New Roman"/>
        </w:rPr>
        <w:t>e ways to treat their ailments, even if that means resorting to less than holy means. Dracula, in this film, is described by the cult as a deity with powers in the Biblical tradition ascribed to God: his blood is able to heal illnesses, sexually transmittable diseases in particular. Only later on in the film does it become apparent that by healing these illnesses, the people d</w:t>
      </w:r>
      <w:r w:rsidR="0058422B">
        <w:rPr>
          <w:rFonts w:ascii="Times New Roman" w:hAnsi="Times New Roman" w:cs="Times New Roman"/>
        </w:rPr>
        <w:t xml:space="preserve">rinking his blood are </w:t>
      </w:r>
      <w:proofErr w:type="gramStart"/>
      <w:r w:rsidR="0058422B">
        <w:rPr>
          <w:rFonts w:ascii="Times New Roman" w:hAnsi="Times New Roman" w:cs="Times New Roman"/>
        </w:rPr>
        <w:t>doomed</w:t>
      </w:r>
      <w:proofErr w:type="gramEnd"/>
      <w:r w:rsidR="0058422B">
        <w:rPr>
          <w:rFonts w:ascii="Times New Roman" w:hAnsi="Times New Roman" w:cs="Times New Roman"/>
        </w:rPr>
        <w:t xml:space="preserve"> </w:t>
      </w:r>
      <w:r w:rsidR="00EA1559">
        <w:rPr>
          <w:rFonts w:ascii="Times New Roman" w:hAnsi="Times New Roman" w:cs="Times New Roman"/>
        </w:rPr>
        <w:t xml:space="preserve">an </w:t>
      </w:r>
      <w:proofErr w:type="spellStart"/>
      <w:r w:rsidR="00EA1559">
        <w:rPr>
          <w:rFonts w:ascii="Times New Roman" w:hAnsi="Times New Roman" w:cs="Times New Roman"/>
        </w:rPr>
        <w:t>undead</w:t>
      </w:r>
      <w:proofErr w:type="spellEnd"/>
      <w:r w:rsidR="00EA1559">
        <w:rPr>
          <w:rFonts w:ascii="Times New Roman" w:hAnsi="Times New Roman" w:cs="Times New Roman"/>
        </w:rPr>
        <w:t xml:space="preserve"> state of being. </w:t>
      </w:r>
    </w:p>
    <w:p w14:paraId="643E4FAF" w14:textId="77777777" w:rsidR="00EA1559" w:rsidRDefault="00EA1559" w:rsidP="006415E8">
      <w:pPr>
        <w:spacing w:line="480" w:lineRule="auto"/>
        <w:rPr>
          <w:rFonts w:ascii="Times New Roman" w:hAnsi="Times New Roman" w:cs="Times New Roman"/>
          <w:color w:val="FF0000"/>
        </w:rPr>
      </w:pPr>
    </w:p>
    <w:p w14:paraId="4583DCE4" w14:textId="1CD74605" w:rsidR="00EA1559" w:rsidRPr="0014019D" w:rsidRDefault="00EA1559" w:rsidP="006415E8">
      <w:pPr>
        <w:spacing w:line="480" w:lineRule="auto"/>
        <w:rPr>
          <w:rFonts w:ascii="Times New Roman" w:hAnsi="Times New Roman" w:cs="Times New Roman"/>
          <w:b/>
          <w:i/>
        </w:rPr>
      </w:pPr>
      <w:r w:rsidRPr="0014019D">
        <w:rPr>
          <w:rFonts w:ascii="Times New Roman" w:hAnsi="Times New Roman" w:cs="Times New Roman"/>
          <w:b/>
          <w:i/>
        </w:rPr>
        <w:t>Lust and Sexuality in modern Draculas</w:t>
      </w:r>
    </w:p>
    <w:p w14:paraId="4CAE5BB0" w14:textId="3E21416A" w:rsidR="001D7F3E" w:rsidRDefault="00E81A24" w:rsidP="006415E8">
      <w:pPr>
        <w:spacing w:line="480" w:lineRule="auto"/>
        <w:rPr>
          <w:rFonts w:ascii="Times New Roman" w:eastAsia="Times New Roman" w:hAnsi="Times New Roman" w:cs="Times New Roman"/>
        </w:rPr>
      </w:pPr>
      <w:r w:rsidRPr="00E81A24">
        <w:rPr>
          <w:rFonts w:ascii="Times New Roman" w:eastAsia="Times New Roman" w:hAnsi="Times New Roman" w:cs="Times New Roman"/>
        </w:rPr>
        <w:t xml:space="preserve">The exploration of sexual conventions in the novel has been taken to a higher level in </w:t>
      </w:r>
    </w:p>
    <w:p w14:paraId="6EBDFB61" w14:textId="58004448" w:rsidR="00EA1559" w:rsidRDefault="00E81A24" w:rsidP="006415E8">
      <w:pPr>
        <w:spacing w:line="480" w:lineRule="auto"/>
        <w:rPr>
          <w:rFonts w:ascii="Times New Roman" w:hAnsi="Times New Roman" w:cs="Times New Roman"/>
        </w:rPr>
      </w:pPr>
      <w:proofErr w:type="gramStart"/>
      <w:r w:rsidRPr="00E81A24">
        <w:rPr>
          <w:rFonts w:ascii="Times New Roman" w:eastAsia="Times New Roman" w:hAnsi="Times New Roman" w:cs="Times New Roman"/>
        </w:rPr>
        <w:t>all</w:t>
      </w:r>
      <w:proofErr w:type="gramEnd"/>
      <w:r w:rsidRPr="00E81A24">
        <w:rPr>
          <w:rFonts w:ascii="Times New Roman" w:eastAsia="Times New Roman" w:hAnsi="Times New Roman" w:cs="Times New Roman"/>
        </w:rPr>
        <w:t xml:space="preserve"> three contemporary adaptations because the theme of lust and sexuality plays a large role in these films</w:t>
      </w:r>
      <w:r w:rsidR="00EA1559" w:rsidRPr="00E81A24">
        <w:rPr>
          <w:rFonts w:ascii="Times New Roman" w:hAnsi="Times New Roman" w:cs="Times New Roman"/>
        </w:rPr>
        <w:t>. It</w:t>
      </w:r>
      <w:r w:rsidR="00EA1559">
        <w:rPr>
          <w:rFonts w:ascii="Times New Roman" w:hAnsi="Times New Roman" w:cs="Times New Roman"/>
        </w:rPr>
        <w:t xml:space="preserve"> is, however, most apparent in the 2006 </w:t>
      </w:r>
      <w:r w:rsidR="00EA1559">
        <w:rPr>
          <w:rFonts w:ascii="Times New Roman" w:hAnsi="Times New Roman" w:cs="Times New Roman"/>
          <w:i/>
        </w:rPr>
        <w:t>Dracula</w:t>
      </w:r>
      <w:r w:rsidR="00EA1559">
        <w:rPr>
          <w:rFonts w:ascii="Times New Roman" w:hAnsi="Times New Roman" w:cs="Times New Roman"/>
        </w:rPr>
        <w:t xml:space="preserve"> where lust and the diseases caused by it are the main ingredient. As mentioned before, they are the reason Dracula is able to come to Britain. Arthur </w:t>
      </w:r>
      <w:proofErr w:type="spellStart"/>
      <w:r w:rsidR="00EA1559">
        <w:rPr>
          <w:rFonts w:ascii="Times New Roman" w:hAnsi="Times New Roman" w:cs="Times New Roman"/>
        </w:rPr>
        <w:t>Holmwood</w:t>
      </w:r>
      <w:proofErr w:type="spellEnd"/>
      <w:r w:rsidR="00EA1559">
        <w:rPr>
          <w:rFonts w:ascii="Times New Roman" w:hAnsi="Times New Roman" w:cs="Times New Roman"/>
        </w:rPr>
        <w:t xml:space="preserve"> wishes to marry Lucy because she appeals to him physically</w:t>
      </w:r>
      <w:r w:rsidR="00EA1559">
        <w:rPr>
          <w:rStyle w:val="Voetnootmarkering"/>
          <w:rFonts w:ascii="Times New Roman" w:hAnsi="Times New Roman" w:cs="Times New Roman"/>
        </w:rPr>
        <w:footnoteReference w:id="10"/>
      </w:r>
      <w:r w:rsidR="00EA1559">
        <w:rPr>
          <w:rFonts w:ascii="Times New Roman" w:hAnsi="Times New Roman" w:cs="Times New Roman"/>
        </w:rPr>
        <w:t>.</w:t>
      </w:r>
      <w:r w:rsidR="00B57749">
        <w:rPr>
          <w:rFonts w:ascii="Times New Roman" w:hAnsi="Times New Roman" w:cs="Times New Roman"/>
        </w:rPr>
        <w:t xml:space="preserve"> It becomes apparent from the very first scene that he is not attracted by her intellect, nor that he considers her thoughts important. When he finds out he has syphilis, he wishes to postpone the marriage until Dracula has cured him of his disease; he also chooses to not tell Lucy of his ailment. In fact, without getting her input first Arthur publicly announces that the wedding is to be postponed until the next summer. This underlines the fact that Lucy is more of a trophy wife than an equal partner in </w:t>
      </w:r>
      <w:r w:rsidR="0058422B">
        <w:rPr>
          <w:rFonts w:ascii="Times New Roman" w:hAnsi="Times New Roman" w:cs="Times New Roman"/>
        </w:rPr>
        <w:t>their</w:t>
      </w:r>
      <w:r w:rsidR="00B57749">
        <w:rPr>
          <w:rFonts w:ascii="Times New Roman" w:hAnsi="Times New Roman" w:cs="Times New Roman"/>
        </w:rPr>
        <w:t xml:space="preserve"> relationship. The fact that their marriage is still unconsummated when Dracula visits Lucy as she is lying in bed next to her husband makes the scene where Dracula infects her with his blood all the more erotic. </w:t>
      </w:r>
      <w:r w:rsidR="00690E45">
        <w:rPr>
          <w:rFonts w:ascii="Times New Roman" w:hAnsi="Times New Roman" w:cs="Times New Roman"/>
        </w:rPr>
        <w:t xml:space="preserve">In this scene, Lucy is lying in bed next to her husband when Dracula creeps up on her from under the sheets. She is dressed in only her nightgown while he appears to be nude. Before he approaches her for the bite, he is fondling her inappropriately, he moans and rocks his abdomen back and forth in a sexually suggestive manner. </w:t>
      </w:r>
    </w:p>
    <w:p w14:paraId="0961AF4E" w14:textId="02EDFB04" w:rsidR="00B57749" w:rsidRDefault="00B57749" w:rsidP="006415E8">
      <w:pPr>
        <w:spacing w:line="480" w:lineRule="auto"/>
        <w:rPr>
          <w:rFonts w:ascii="Times New Roman" w:hAnsi="Times New Roman" w:cs="Times New Roman"/>
        </w:rPr>
      </w:pPr>
      <w:r>
        <w:rPr>
          <w:rFonts w:ascii="Times New Roman" w:hAnsi="Times New Roman" w:cs="Times New Roman"/>
        </w:rPr>
        <w:tab/>
        <w:t xml:space="preserve">In </w:t>
      </w:r>
      <w:r>
        <w:rPr>
          <w:rFonts w:ascii="Times New Roman" w:hAnsi="Times New Roman" w:cs="Times New Roman"/>
          <w:i/>
        </w:rPr>
        <w:t xml:space="preserve">Bram Stoker’s Dracula </w:t>
      </w:r>
      <w:r>
        <w:rPr>
          <w:rFonts w:ascii="Times New Roman" w:hAnsi="Times New Roman" w:cs="Times New Roman"/>
        </w:rPr>
        <w:t>the theme of lust is also vividly explored, although it goes hand in hand with love in this film. The theme is most important in the relationship between Mina and Dracula. This film shows Dracula as a tragic romantic anti-hero</w:t>
      </w:r>
      <w:r>
        <w:rPr>
          <w:rStyle w:val="Voetnootmarkering"/>
          <w:rFonts w:ascii="Times New Roman" w:hAnsi="Times New Roman" w:cs="Times New Roman"/>
        </w:rPr>
        <w:footnoteReference w:id="11"/>
      </w:r>
      <w:r>
        <w:rPr>
          <w:rFonts w:ascii="Times New Roman" w:hAnsi="Times New Roman" w:cs="Times New Roman"/>
        </w:rPr>
        <w:t xml:space="preserve">. Mina turns out to be </w:t>
      </w:r>
      <w:proofErr w:type="spellStart"/>
      <w:r>
        <w:rPr>
          <w:rFonts w:ascii="Times New Roman" w:hAnsi="Times New Roman" w:cs="Times New Roman"/>
        </w:rPr>
        <w:t>Elisabetha</w:t>
      </w:r>
      <w:proofErr w:type="spellEnd"/>
      <w:r>
        <w:rPr>
          <w:rFonts w:ascii="Times New Roman" w:hAnsi="Times New Roman" w:cs="Times New Roman"/>
        </w:rPr>
        <w:t xml:space="preserve"> re-incarnated and so Dracula and Mina share a soul </w:t>
      </w:r>
      <w:proofErr w:type="gramStart"/>
      <w:r>
        <w:rPr>
          <w:rFonts w:ascii="Times New Roman" w:hAnsi="Times New Roman" w:cs="Times New Roman"/>
        </w:rPr>
        <w:t>connection which</w:t>
      </w:r>
      <w:proofErr w:type="gramEnd"/>
      <w:r>
        <w:rPr>
          <w:rFonts w:ascii="Times New Roman" w:hAnsi="Times New Roman" w:cs="Times New Roman"/>
        </w:rPr>
        <w:t xml:space="preserve"> transcends time and even death. The sexual tension between Dracula and Mina is apparent from their very first meeting, where he almost turns her into a vampire when they visit “The Amazing Cinematograph” (scene 4). It then reaches an ultimate high as Mina begs him to turn her into a vampire by saying “take me away from all this death”. In this particular scene, Mina’s devotion to Dracula becomes apparent because she declares to not care abou</w:t>
      </w:r>
      <w:r w:rsidR="0058422B">
        <w:rPr>
          <w:rFonts w:ascii="Times New Roman" w:hAnsi="Times New Roman" w:cs="Times New Roman"/>
        </w:rPr>
        <w:t xml:space="preserve">t condemning her immortal soul; her only wish is to spend a deathless eternity with her love, </w:t>
      </w:r>
      <w:proofErr w:type="spellStart"/>
      <w:r w:rsidR="0058422B">
        <w:rPr>
          <w:rFonts w:ascii="Times New Roman" w:hAnsi="Times New Roman" w:cs="Times New Roman"/>
        </w:rPr>
        <w:t>Vlad</w:t>
      </w:r>
      <w:proofErr w:type="spellEnd"/>
      <w:r w:rsidR="0058422B">
        <w:rPr>
          <w:rFonts w:ascii="Times New Roman" w:hAnsi="Times New Roman" w:cs="Times New Roman"/>
        </w:rPr>
        <w:t xml:space="preserve"> Dracula</w:t>
      </w:r>
      <w:r>
        <w:rPr>
          <w:rFonts w:ascii="Times New Roman" w:hAnsi="Times New Roman" w:cs="Times New Roman"/>
        </w:rPr>
        <w:t xml:space="preserve">. During this scene both are scarcely dressed and in bed. This sensuous retelling of how Mina drinks Dracula’s blood greatly differs from the novel. As pointed out earlier, in the novel Count Dracula forced her against his chest and made her drink, whereas Mina was the one who insisted in the film. </w:t>
      </w:r>
      <w:r w:rsidR="0058422B">
        <w:rPr>
          <w:rFonts w:ascii="Times New Roman" w:hAnsi="Times New Roman" w:cs="Times New Roman"/>
        </w:rPr>
        <w:t>Furthermore, in the film adaptation Dracula</w:t>
      </w:r>
      <w:r>
        <w:rPr>
          <w:rFonts w:ascii="Times New Roman" w:hAnsi="Times New Roman" w:cs="Times New Roman"/>
        </w:rPr>
        <w:t xml:space="preserve"> actually did not want her to drink, because he loved her to much to condemn her to the “Darkness in which [he] walk[s]”. </w:t>
      </w:r>
    </w:p>
    <w:p w14:paraId="038EE894" w14:textId="0E84CE09" w:rsidR="00187B25" w:rsidRDefault="00187B25">
      <w:pPr>
        <w:rPr>
          <w:rFonts w:ascii="Times New Roman" w:hAnsi="Times New Roman" w:cs="Times New Roman"/>
        </w:rPr>
      </w:pPr>
      <w:r>
        <w:rPr>
          <w:rFonts w:ascii="Times New Roman" w:hAnsi="Times New Roman" w:cs="Times New Roman"/>
        </w:rPr>
        <w:br w:type="page"/>
      </w:r>
    </w:p>
    <w:p w14:paraId="17E0E00D" w14:textId="4AE9FC59" w:rsidR="00B57749" w:rsidRDefault="00187B25" w:rsidP="00187B25">
      <w:pPr>
        <w:spacing w:line="480" w:lineRule="auto"/>
        <w:rPr>
          <w:rFonts w:ascii="Times New Roman" w:hAnsi="Times New Roman" w:cs="Times New Roman"/>
          <w:b/>
        </w:rPr>
      </w:pPr>
      <w:r>
        <w:rPr>
          <w:rFonts w:ascii="Times New Roman" w:hAnsi="Times New Roman" w:cs="Times New Roman"/>
          <w:b/>
        </w:rPr>
        <w:t xml:space="preserve">3. Characterisation and Themes in </w:t>
      </w:r>
      <w:r>
        <w:rPr>
          <w:rFonts w:ascii="Times New Roman" w:hAnsi="Times New Roman" w:cs="Times New Roman"/>
          <w:b/>
          <w:i/>
        </w:rPr>
        <w:t>Dracula</w:t>
      </w:r>
      <w:r>
        <w:rPr>
          <w:rFonts w:ascii="Times New Roman" w:hAnsi="Times New Roman" w:cs="Times New Roman"/>
          <w:b/>
        </w:rPr>
        <w:t>, a Comparison</w:t>
      </w:r>
    </w:p>
    <w:p w14:paraId="5F689A08" w14:textId="20DC351B" w:rsidR="00187B25" w:rsidRDefault="00187B25" w:rsidP="00187B25">
      <w:pPr>
        <w:spacing w:line="480" w:lineRule="auto"/>
        <w:rPr>
          <w:rFonts w:ascii="Times New Roman" w:hAnsi="Times New Roman" w:cs="Times New Roman"/>
        </w:rPr>
      </w:pPr>
      <w:r>
        <w:rPr>
          <w:rFonts w:ascii="Times New Roman" w:hAnsi="Times New Roman" w:cs="Times New Roman"/>
        </w:rPr>
        <w:t xml:space="preserve">As was indicated in the previous two chapters, it would be safe to say that the original </w:t>
      </w:r>
      <w:r w:rsidR="00C1019D">
        <w:rPr>
          <w:rFonts w:ascii="Times New Roman" w:hAnsi="Times New Roman" w:cs="Times New Roman"/>
        </w:rPr>
        <w:t>novel, as well as the two discussed classics, differs</w:t>
      </w:r>
      <w:r>
        <w:rPr>
          <w:rFonts w:ascii="Times New Roman" w:hAnsi="Times New Roman" w:cs="Times New Roman"/>
        </w:rPr>
        <w:t xml:space="preserve"> in a number of ways from the three contemporary chosen adaptations. The </w:t>
      </w:r>
      <w:r w:rsidR="004A42F0">
        <w:rPr>
          <w:rFonts w:ascii="Times New Roman" w:hAnsi="Times New Roman" w:cs="Times New Roman"/>
        </w:rPr>
        <w:t>most obvious reason for this is</w:t>
      </w:r>
      <w:r>
        <w:rPr>
          <w:rFonts w:ascii="Times New Roman" w:hAnsi="Times New Roman" w:cs="Times New Roman"/>
        </w:rPr>
        <w:t xml:space="preserve"> that contemporary society is very different from the Victorian era. Moreover, requirements for literature have changed with time, and finally, the film is a differ</w:t>
      </w:r>
      <w:r w:rsidR="004A42F0">
        <w:rPr>
          <w:rFonts w:ascii="Times New Roman" w:hAnsi="Times New Roman" w:cs="Times New Roman"/>
        </w:rPr>
        <w:t>ent kind of medium than the book</w:t>
      </w:r>
      <w:r>
        <w:rPr>
          <w:rFonts w:ascii="Times New Roman" w:hAnsi="Times New Roman" w:cs="Times New Roman"/>
        </w:rPr>
        <w:t xml:space="preserve">. </w:t>
      </w:r>
      <w:r w:rsidR="004A42F0">
        <w:rPr>
          <w:rFonts w:ascii="Times New Roman" w:hAnsi="Times New Roman" w:cs="Times New Roman"/>
        </w:rPr>
        <w:t xml:space="preserve">With the advancement of technology, </w:t>
      </w:r>
      <w:r>
        <w:rPr>
          <w:rFonts w:ascii="Times New Roman" w:hAnsi="Times New Roman" w:cs="Times New Roman"/>
        </w:rPr>
        <w:t xml:space="preserve">modern film is capable of bringing much grander imagery </w:t>
      </w:r>
      <w:r w:rsidR="00083BCE">
        <w:rPr>
          <w:rFonts w:ascii="Times New Roman" w:hAnsi="Times New Roman" w:cs="Times New Roman"/>
        </w:rPr>
        <w:t>to life</w:t>
      </w:r>
      <w:r>
        <w:rPr>
          <w:rFonts w:ascii="Times New Roman" w:hAnsi="Times New Roman" w:cs="Times New Roman"/>
        </w:rPr>
        <w:t xml:space="preserve"> than </w:t>
      </w:r>
      <w:r w:rsidR="004A42F0">
        <w:rPr>
          <w:rFonts w:ascii="Times New Roman" w:hAnsi="Times New Roman" w:cs="Times New Roman"/>
        </w:rPr>
        <w:t xml:space="preserve">what was possible with </w:t>
      </w:r>
      <w:r>
        <w:rPr>
          <w:rFonts w:ascii="Times New Roman" w:hAnsi="Times New Roman" w:cs="Times New Roman"/>
        </w:rPr>
        <w:t xml:space="preserve">classic cinematography, and subsequently it is no surprise that the visuals of old adaptations are </w:t>
      </w:r>
      <w:r w:rsidR="004A42F0">
        <w:rPr>
          <w:rFonts w:ascii="Times New Roman" w:hAnsi="Times New Roman" w:cs="Times New Roman"/>
        </w:rPr>
        <w:t>unable to match</w:t>
      </w:r>
      <w:r>
        <w:rPr>
          <w:rFonts w:ascii="Times New Roman" w:hAnsi="Times New Roman" w:cs="Times New Roman"/>
        </w:rPr>
        <w:t xml:space="preserve"> the special effects that modern films can offer. However, since this paper deals with the content of the story of </w:t>
      </w:r>
      <w:r>
        <w:rPr>
          <w:rFonts w:ascii="Times New Roman" w:hAnsi="Times New Roman" w:cs="Times New Roman"/>
          <w:i/>
        </w:rPr>
        <w:t>Dracula</w:t>
      </w:r>
      <w:r>
        <w:rPr>
          <w:rFonts w:ascii="Times New Roman" w:hAnsi="Times New Roman" w:cs="Times New Roman"/>
        </w:rPr>
        <w:t xml:space="preserve"> and not so much the visual elements of it, this latter aspect will not be taken into</w:t>
      </w:r>
      <w:r w:rsidR="004A42F0">
        <w:rPr>
          <w:rFonts w:ascii="Times New Roman" w:hAnsi="Times New Roman" w:cs="Times New Roman"/>
        </w:rPr>
        <w:t xml:space="preserve"> further</w:t>
      </w:r>
      <w:r>
        <w:rPr>
          <w:rFonts w:ascii="Times New Roman" w:hAnsi="Times New Roman" w:cs="Times New Roman"/>
        </w:rPr>
        <w:t xml:space="preserve"> consideration. </w:t>
      </w:r>
    </w:p>
    <w:p w14:paraId="3B50B0F6" w14:textId="77777777" w:rsidR="005F2B86" w:rsidRDefault="005F2B86" w:rsidP="00187B25">
      <w:pPr>
        <w:spacing w:line="480" w:lineRule="auto"/>
        <w:rPr>
          <w:rFonts w:ascii="Times New Roman" w:hAnsi="Times New Roman" w:cs="Times New Roman"/>
        </w:rPr>
      </w:pPr>
    </w:p>
    <w:p w14:paraId="21A1AE07" w14:textId="41C66A16" w:rsidR="005F2B86" w:rsidRPr="0014019D" w:rsidRDefault="005F2B86" w:rsidP="00187B25">
      <w:pPr>
        <w:spacing w:line="480" w:lineRule="auto"/>
        <w:rPr>
          <w:rFonts w:ascii="Times New Roman" w:hAnsi="Times New Roman" w:cs="Times New Roman"/>
          <w:b/>
          <w:i/>
        </w:rPr>
      </w:pPr>
      <w:r w:rsidRPr="0014019D">
        <w:rPr>
          <w:rFonts w:ascii="Times New Roman" w:hAnsi="Times New Roman" w:cs="Times New Roman"/>
          <w:b/>
          <w:i/>
        </w:rPr>
        <w:t>The Diminishing Position of Religion in Context</w:t>
      </w:r>
    </w:p>
    <w:p w14:paraId="7A6BD998" w14:textId="529E0228" w:rsidR="00BA7BF1" w:rsidRPr="00906BA0" w:rsidRDefault="00187B25" w:rsidP="00187B25">
      <w:pPr>
        <w:spacing w:line="480" w:lineRule="auto"/>
        <w:rPr>
          <w:rFonts w:ascii="Times New Roman" w:hAnsi="Times New Roman" w:cs="Times New Roman"/>
        </w:rPr>
      </w:pPr>
      <w:r>
        <w:rPr>
          <w:rFonts w:ascii="Times New Roman" w:hAnsi="Times New Roman" w:cs="Times New Roman"/>
        </w:rPr>
        <w:t>In the Victorian era religion played an important role in life, being interwoven with everyday routine and morals</w:t>
      </w:r>
      <w:r w:rsidR="00112016">
        <w:rPr>
          <w:rFonts w:ascii="Times New Roman" w:hAnsi="Times New Roman" w:cs="Times New Roman"/>
        </w:rPr>
        <w:t>.</w:t>
      </w:r>
      <w:r>
        <w:rPr>
          <w:rFonts w:ascii="Times New Roman" w:hAnsi="Times New Roman" w:cs="Times New Roman"/>
        </w:rPr>
        <w:t xml:space="preserve"> Religion has always had a large influence on laying out what was appropriate, and what was not. In the strongly Catholic Victorian Irish society in which Stoker lived, as well as the Anglican Victorian England, this Christian morality had found </w:t>
      </w:r>
      <w:r w:rsidRPr="00A05FA5">
        <w:rPr>
          <w:rFonts w:ascii="Times New Roman" w:hAnsi="Times New Roman" w:cs="Times New Roman"/>
        </w:rPr>
        <w:t>renewed interest and prominence</w:t>
      </w:r>
      <w:r w:rsidR="00112016" w:rsidRPr="00A05FA5">
        <w:rPr>
          <w:rFonts w:ascii="Times New Roman" w:hAnsi="Times New Roman" w:cs="Times New Roman"/>
        </w:rPr>
        <w:t xml:space="preserve"> as the following citation by W.J. Reader points out: “The nineteenth century revolved around a revival of religious activity unmatched since Puritan times. The bible was taken as the literal truth and was the foundation of moral [behaviour] which became known as “Victorianism”.” </w:t>
      </w:r>
      <w:r w:rsidRPr="00A05FA5">
        <w:rPr>
          <w:rFonts w:ascii="Times New Roman" w:hAnsi="Times New Roman" w:cs="Times New Roman"/>
        </w:rPr>
        <w:t>Decadence and deviation from traditional Christian</w:t>
      </w:r>
      <w:r>
        <w:rPr>
          <w:rFonts w:ascii="Times New Roman" w:hAnsi="Times New Roman" w:cs="Times New Roman"/>
        </w:rPr>
        <w:t xml:space="preserve"> values was unappreciated, as the u</w:t>
      </w:r>
      <w:r w:rsidR="00906BA0">
        <w:rPr>
          <w:rFonts w:ascii="Times New Roman" w:hAnsi="Times New Roman" w:cs="Times New Roman"/>
        </w:rPr>
        <w:t xml:space="preserve">nfortunate life of Oscar Wilde demonstrates </w:t>
      </w:r>
      <w:r>
        <w:rPr>
          <w:rFonts w:ascii="Times New Roman" w:hAnsi="Times New Roman" w:cs="Times New Roman"/>
        </w:rPr>
        <w:t>for instanc</w:t>
      </w:r>
      <w:r w:rsidR="00906BA0">
        <w:rPr>
          <w:rFonts w:ascii="Times New Roman" w:hAnsi="Times New Roman" w:cs="Times New Roman"/>
        </w:rPr>
        <w:t>e</w:t>
      </w:r>
      <w:r>
        <w:rPr>
          <w:rFonts w:ascii="Times New Roman" w:hAnsi="Times New Roman" w:cs="Times New Roman"/>
        </w:rPr>
        <w:t xml:space="preserve">. In such a society religion would not be openly criticised. </w:t>
      </w:r>
      <w:r w:rsidR="00906BA0">
        <w:rPr>
          <w:rFonts w:ascii="Times New Roman" w:hAnsi="Times New Roman" w:cs="Times New Roman"/>
        </w:rPr>
        <w:t>Conversely, Count Dracula himself</w:t>
      </w:r>
      <w:r>
        <w:rPr>
          <w:rFonts w:ascii="Times New Roman" w:hAnsi="Times New Roman" w:cs="Times New Roman"/>
        </w:rPr>
        <w:t xml:space="preserve"> who opposes everything that religion stands for with his decadence, immortal state of being and lust for human</w:t>
      </w:r>
      <w:r w:rsidR="00906BA0">
        <w:rPr>
          <w:rFonts w:ascii="Times New Roman" w:hAnsi="Times New Roman" w:cs="Times New Roman"/>
        </w:rPr>
        <w:t xml:space="preserve"> blood, is a manifestation </w:t>
      </w:r>
      <w:r w:rsidR="00873B76">
        <w:rPr>
          <w:rFonts w:ascii="Times New Roman" w:hAnsi="Times New Roman" w:cs="Times New Roman"/>
        </w:rPr>
        <w:t>of anti-Chris</w:t>
      </w:r>
      <w:r>
        <w:rPr>
          <w:rFonts w:ascii="Times New Roman" w:hAnsi="Times New Roman" w:cs="Times New Roman"/>
        </w:rPr>
        <w:t>tianity. The fact that daylight strongly weakens him shows a moral conviction of his decadent and flamboyant being. In the late twentieth century adaptations of the novel, like in contemporary society, take a critical approach with regard to religion. Within the media</w:t>
      </w:r>
      <w:r w:rsidR="00906BA0">
        <w:rPr>
          <w:rFonts w:ascii="Times New Roman" w:hAnsi="Times New Roman" w:cs="Times New Roman"/>
        </w:rPr>
        <w:t xml:space="preserve"> for instance</w:t>
      </w:r>
      <w:r>
        <w:rPr>
          <w:rFonts w:ascii="Times New Roman" w:hAnsi="Times New Roman" w:cs="Times New Roman"/>
        </w:rPr>
        <w:t>, the church is no longer above judgement, but instead often s</w:t>
      </w:r>
      <w:r w:rsidR="00906BA0">
        <w:rPr>
          <w:rFonts w:ascii="Times New Roman" w:hAnsi="Times New Roman" w:cs="Times New Roman"/>
        </w:rPr>
        <w:t xml:space="preserve">ubjected to heavy criticism. As </w:t>
      </w:r>
      <w:r>
        <w:rPr>
          <w:rFonts w:ascii="Times New Roman" w:hAnsi="Times New Roman" w:cs="Times New Roman"/>
        </w:rPr>
        <w:t>elaborated</w:t>
      </w:r>
      <w:r w:rsidR="00906BA0">
        <w:rPr>
          <w:rFonts w:ascii="Times New Roman" w:hAnsi="Times New Roman" w:cs="Times New Roman"/>
        </w:rPr>
        <w:t xml:space="preserve"> upon</w:t>
      </w:r>
      <w:r>
        <w:rPr>
          <w:rFonts w:ascii="Times New Roman" w:hAnsi="Times New Roman" w:cs="Times New Roman"/>
        </w:rPr>
        <w:t xml:space="preserve"> in Chapter 2, in the 1992 </w:t>
      </w:r>
      <w:r>
        <w:rPr>
          <w:rFonts w:ascii="Times New Roman" w:hAnsi="Times New Roman" w:cs="Times New Roman"/>
          <w:i/>
        </w:rPr>
        <w:t>Bram Stoker’s Dracula</w:t>
      </w:r>
      <w:r>
        <w:rPr>
          <w:rFonts w:ascii="Times New Roman" w:hAnsi="Times New Roman" w:cs="Times New Roman"/>
        </w:rPr>
        <w:t xml:space="preserve">, Dracula is the immortal incarnation of </w:t>
      </w:r>
      <w:proofErr w:type="spellStart"/>
      <w:r>
        <w:rPr>
          <w:rFonts w:ascii="Times New Roman" w:hAnsi="Times New Roman" w:cs="Times New Roman"/>
        </w:rPr>
        <w:t>Vlad</w:t>
      </w:r>
      <w:proofErr w:type="spellEnd"/>
      <w:r>
        <w:rPr>
          <w:rFonts w:ascii="Times New Roman" w:hAnsi="Times New Roman" w:cs="Times New Roman"/>
        </w:rPr>
        <w:t xml:space="preserve"> </w:t>
      </w:r>
      <w:proofErr w:type="spellStart"/>
      <w:r>
        <w:rPr>
          <w:rFonts w:ascii="Times New Roman" w:hAnsi="Times New Roman" w:cs="Times New Roman"/>
        </w:rPr>
        <w:t>Tepes</w:t>
      </w:r>
      <w:proofErr w:type="spellEnd"/>
      <w:r>
        <w:rPr>
          <w:rFonts w:ascii="Times New Roman" w:hAnsi="Times New Roman" w:cs="Times New Roman"/>
        </w:rPr>
        <w:t xml:space="preserve"> who has fallen from grace because his wife had committed suicide. As mentioned, he renounces God, drinks his blood from the bleeding </w:t>
      </w:r>
      <w:proofErr w:type="gramStart"/>
      <w:r>
        <w:rPr>
          <w:rFonts w:ascii="Times New Roman" w:hAnsi="Times New Roman" w:cs="Times New Roman"/>
        </w:rPr>
        <w:t>Cross</w:t>
      </w:r>
      <w:proofErr w:type="gramEnd"/>
      <w:r>
        <w:rPr>
          <w:rFonts w:ascii="Times New Roman" w:hAnsi="Times New Roman" w:cs="Times New Roman"/>
        </w:rPr>
        <w:t xml:space="preserve"> and by becoming a vampire he becomes immortal and is able to shape others in his likeliness</w:t>
      </w:r>
      <w:r>
        <w:rPr>
          <w:rStyle w:val="Voetnootmarkering"/>
          <w:rFonts w:ascii="Times New Roman" w:hAnsi="Times New Roman" w:cs="Times New Roman"/>
        </w:rPr>
        <w:footnoteReference w:id="12"/>
      </w:r>
      <w:r>
        <w:rPr>
          <w:rFonts w:ascii="Times New Roman" w:hAnsi="Times New Roman" w:cs="Times New Roman"/>
        </w:rPr>
        <w:t xml:space="preserve">, just like God. This would have fitted in within a Victorian setting too, had Dracula been an ultimately evil fiend; however, he is not. </w:t>
      </w:r>
      <w:r w:rsidR="00906BA0">
        <w:rPr>
          <w:rFonts w:ascii="Times New Roman" w:hAnsi="Times New Roman" w:cs="Times New Roman"/>
        </w:rPr>
        <w:t xml:space="preserve">Instead, </w:t>
      </w:r>
      <w:r>
        <w:rPr>
          <w:rFonts w:ascii="Times New Roman" w:hAnsi="Times New Roman" w:cs="Times New Roman"/>
        </w:rPr>
        <w:t xml:space="preserve">he is portrayed as a tragic romantic anti-hero. He is a man who made one fatal mistake after another and thus condemned himself. However, the love that Mina feels for him redeems him from the fact that his disregard for God has damned him. At the end of the film it is implied that he finds peace and joins God in heaven; this would have been </w:t>
      </w:r>
      <w:proofErr w:type="spellStart"/>
      <w:r>
        <w:rPr>
          <w:rFonts w:ascii="Times New Roman" w:hAnsi="Times New Roman" w:cs="Times New Roman"/>
        </w:rPr>
        <w:t>unthought</w:t>
      </w:r>
      <w:proofErr w:type="spellEnd"/>
      <w:r>
        <w:rPr>
          <w:rFonts w:ascii="Times New Roman" w:hAnsi="Times New Roman" w:cs="Times New Roman"/>
        </w:rPr>
        <w:t xml:space="preserve"> of in a Victorian setting. The background story of Dracula in this film challenges the biblical concept of good and evil. This biblical way of thinking is evident in the novel </w:t>
      </w:r>
      <w:r>
        <w:rPr>
          <w:rFonts w:ascii="Times New Roman" w:hAnsi="Times New Roman" w:cs="Times New Roman"/>
          <w:i/>
        </w:rPr>
        <w:t>Dracula</w:t>
      </w:r>
      <w:r>
        <w:rPr>
          <w:rFonts w:ascii="Times New Roman" w:hAnsi="Times New Roman" w:cs="Times New Roman"/>
        </w:rPr>
        <w:t xml:space="preserve"> and was prevalent in the Victorian gothic novel too </w:t>
      </w:r>
      <w:r w:rsidR="00BA7BF1">
        <w:rPr>
          <w:rFonts w:ascii="Times New Roman" w:hAnsi="Times New Roman" w:cs="Times New Roman"/>
        </w:rPr>
        <w:t>where it pertained antagonists</w:t>
      </w:r>
      <w:r w:rsidR="00BA7BF1">
        <w:rPr>
          <w:rStyle w:val="Voetnootmarkering"/>
          <w:rFonts w:ascii="Times New Roman" w:hAnsi="Times New Roman" w:cs="Times New Roman"/>
        </w:rPr>
        <w:footnoteReference w:id="13"/>
      </w:r>
      <w:r w:rsidR="00BA7BF1">
        <w:rPr>
          <w:rFonts w:ascii="Times New Roman" w:hAnsi="Times New Roman" w:cs="Times New Roman"/>
        </w:rPr>
        <w:t xml:space="preserve">. Count Dracula was ultimately </w:t>
      </w:r>
      <w:r w:rsidR="00BA7BF1" w:rsidRPr="00906BA0">
        <w:rPr>
          <w:rFonts w:ascii="Times New Roman" w:hAnsi="Times New Roman" w:cs="Times New Roman"/>
        </w:rPr>
        <w:t xml:space="preserve">evil in the novel, but the division between good and evil is blurred in the 1992 film. This firmly ties in with the fact that the boundaries between good and </w:t>
      </w:r>
      <w:r w:rsidR="00906BA0" w:rsidRPr="00906BA0">
        <w:rPr>
          <w:rFonts w:ascii="Times New Roman" w:hAnsi="Times New Roman" w:cs="Times New Roman"/>
        </w:rPr>
        <w:t xml:space="preserve">evil have gradually blurred within literature since </w:t>
      </w:r>
      <w:r w:rsidR="00BA7BF1" w:rsidRPr="00906BA0">
        <w:rPr>
          <w:rFonts w:ascii="Times New Roman" w:hAnsi="Times New Roman" w:cs="Times New Roman"/>
        </w:rPr>
        <w:t xml:space="preserve">the Victorian society: even characters that appear to be ultimately bad will nowadays often also show characteristics that could redeem them.  </w:t>
      </w:r>
    </w:p>
    <w:p w14:paraId="0E2E758F" w14:textId="77777777" w:rsidR="005F2B86" w:rsidRDefault="005F2B86" w:rsidP="00187B25">
      <w:pPr>
        <w:spacing w:line="480" w:lineRule="auto"/>
        <w:rPr>
          <w:rFonts w:ascii="Times New Roman" w:hAnsi="Times New Roman" w:cs="Times New Roman"/>
        </w:rPr>
      </w:pPr>
    </w:p>
    <w:p w14:paraId="12324101" w14:textId="77777777" w:rsidR="005F2B86" w:rsidRDefault="005F2B86" w:rsidP="00187B25">
      <w:pPr>
        <w:spacing w:line="480" w:lineRule="auto"/>
        <w:rPr>
          <w:rFonts w:ascii="Times New Roman" w:hAnsi="Times New Roman" w:cs="Times New Roman"/>
          <w:b/>
        </w:rPr>
      </w:pPr>
    </w:p>
    <w:p w14:paraId="1D82BE40" w14:textId="77777777" w:rsidR="005F2B86" w:rsidRPr="0014019D" w:rsidRDefault="005F2B86" w:rsidP="00187B25">
      <w:pPr>
        <w:spacing w:line="480" w:lineRule="auto"/>
        <w:rPr>
          <w:rFonts w:ascii="Times New Roman" w:hAnsi="Times New Roman" w:cs="Times New Roman"/>
          <w:b/>
          <w:i/>
        </w:rPr>
      </w:pPr>
      <w:r w:rsidRPr="0014019D">
        <w:rPr>
          <w:rFonts w:ascii="Times New Roman" w:hAnsi="Times New Roman" w:cs="Times New Roman"/>
          <w:b/>
          <w:i/>
        </w:rPr>
        <w:t>Explicit Eroticism in Dracula Adaptations</w:t>
      </w:r>
    </w:p>
    <w:p w14:paraId="578924C7" w14:textId="3BC97105" w:rsidR="00BA7BF1" w:rsidRDefault="00BA7BF1" w:rsidP="00187B25">
      <w:pPr>
        <w:spacing w:line="480" w:lineRule="auto"/>
        <w:rPr>
          <w:rFonts w:ascii="Times New Roman" w:hAnsi="Times New Roman" w:cs="Times New Roman"/>
        </w:rPr>
      </w:pPr>
      <w:r>
        <w:rPr>
          <w:rFonts w:ascii="Times New Roman" w:hAnsi="Times New Roman" w:cs="Times New Roman"/>
        </w:rPr>
        <w:t xml:space="preserve">One of the main reasons why the modern </w:t>
      </w:r>
      <w:r>
        <w:rPr>
          <w:rFonts w:ascii="Times New Roman" w:hAnsi="Times New Roman" w:cs="Times New Roman"/>
          <w:i/>
        </w:rPr>
        <w:t>Dracula</w:t>
      </w:r>
      <w:r>
        <w:rPr>
          <w:rFonts w:ascii="Times New Roman" w:hAnsi="Times New Roman" w:cs="Times New Roman"/>
        </w:rPr>
        <w:t>s are more explicitly erotic than the original novel is because in contemporary society the taboo on sex has seen a great decline. Eroticism has found its way into mainstream film in increasing numbers since the 19</w:t>
      </w:r>
      <w:r w:rsidR="000760CB">
        <w:rPr>
          <w:rFonts w:ascii="Times New Roman" w:hAnsi="Times New Roman" w:cs="Times New Roman"/>
        </w:rPr>
        <w:t xml:space="preserve">60s. The </w:t>
      </w:r>
      <w:r w:rsidR="000760CB" w:rsidRPr="005C1DBF">
        <w:rPr>
          <w:rFonts w:ascii="Times New Roman" w:hAnsi="Times New Roman" w:cs="Times New Roman"/>
        </w:rPr>
        <w:t>civil rights era</w:t>
      </w:r>
      <w:r w:rsidR="00690E45" w:rsidRPr="005C1DBF">
        <w:rPr>
          <w:rStyle w:val="Voetnootmarkering"/>
          <w:rFonts w:ascii="Times New Roman" w:hAnsi="Times New Roman" w:cs="Times New Roman"/>
        </w:rPr>
        <w:footnoteReference w:id="14"/>
      </w:r>
      <w:r w:rsidRPr="005C1DBF">
        <w:rPr>
          <w:rFonts w:ascii="Times New Roman" w:hAnsi="Times New Roman" w:cs="Times New Roman"/>
        </w:rPr>
        <w:t xml:space="preserve"> </w:t>
      </w:r>
      <w:r w:rsidR="00906BA0" w:rsidRPr="005C1DBF">
        <w:rPr>
          <w:rFonts w:ascii="Times New Roman" w:hAnsi="Times New Roman" w:cs="Times New Roman"/>
        </w:rPr>
        <w:t>also</w:t>
      </w:r>
      <w:r w:rsidRPr="005C1DBF">
        <w:rPr>
          <w:rFonts w:ascii="Times New Roman" w:hAnsi="Times New Roman" w:cs="Times New Roman"/>
        </w:rPr>
        <w:t xml:space="preserve"> added to this trend, as did a</w:t>
      </w:r>
      <w:r w:rsidR="00690E45" w:rsidRPr="005C1DBF">
        <w:rPr>
          <w:rFonts w:ascii="Times New Roman" w:hAnsi="Times New Roman" w:cs="Times New Roman"/>
        </w:rPr>
        <w:t xml:space="preserve"> newfound sense of freedom </w:t>
      </w:r>
      <w:r w:rsidR="00906BA0" w:rsidRPr="005C1DBF">
        <w:rPr>
          <w:rFonts w:ascii="Times New Roman" w:hAnsi="Times New Roman" w:cs="Times New Roman"/>
        </w:rPr>
        <w:t>following the end of</w:t>
      </w:r>
      <w:r w:rsidR="00690E45" w:rsidRPr="005C1DBF">
        <w:rPr>
          <w:rFonts w:ascii="Times New Roman" w:hAnsi="Times New Roman" w:cs="Times New Roman"/>
        </w:rPr>
        <w:t xml:space="preserve"> World War II.</w:t>
      </w:r>
      <w:r w:rsidR="000760CB" w:rsidRPr="005C1DBF">
        <w:rPr>
          <w:rFonts w:ascii="Times New Roman" w:hAnsi="Times New Roman" w:cs="Times New Roman"/>
        </w:rPr>
        <w:t xml:space="preserve"> “</w:t>
      </w:r>
      <w:r w:rsidR="000760CB" w:rsidRPr="005C1DBF">
        <w:rPr>
          <w:rFonts w:ascii="Times New Roman" w:eastAsia="Times New Roman" w:hAnsi="Times New Roman" w:cs="Times New Roman"/>
        </w:rPr>
        <w:t xml:space="preserve">Throughout the late 1960s and early 1970s the combination of student protests, counter culture movements and medically prescribed contraceptives ushered in a decisive break with the preceding values which prescribed confinement of women’s sexual pleasure within the suburban walls of heterosexual marriage and the regulation of man’s sexuality in the public.” (Ridgway) This indicates that the break with traditional values allowed for a much broader sense of sexuality, and this offers an opening for public displays of (near) pornographic material in the mainstream media. </w:t>
      </w:r>
      <w:r w:rsidR="000760CB" w:rsidRPr="005C1DBF">
        <w:rPr>
          <w:rFonts w:ascii="Times New Roman" w:hAnsi="Times New Roman" w:cs="Times New Roman"/>
        </w:rPr>
        <w:t>I</w:t>
      </w:r>
      <w:r w:rsidR="00690E45" w:rsidRPr="005C1DBF">
        <w:rPr>
          <w:rFonts w:ascii="Times New Roman" w:hAnsi="Times New Roman" w:cs="Times New Roman"/>
        </w:rPr>
        <w:t>nterestingly enough, some of the earliest cinematic endeavou</w:t>
      </w:r>
      <w:r w:rsidR="000760CB" w:rsidRPr="005C1DBF">
        <w:rPr>
          <w:rFonts w:ascii="Times New Roman" w:hAnsi="Times New Roman" w:cs="Times New Roman"/>
        </w:rPr>
        <w:t xml:space="preserve">rs in the Victorian age were also </w:t>
      </w:r>
      <w:r w:rsidR="00690E45" w:rsidRPr="005C1DBF">
        <w:rPr>
          <w:rFonts w:ascii="Times New Roman" w:hAnsi="Times New Roman" w:cs="Times New Roman"/>
        </w:rPr>
        <w:t>pornographic; the boundaries of the sexual taboo were at that time already explored to a certain degree, but not in mainstream media</w:t>
      </w:r>
      <w:r w:rsidR="000760CB" w:rsidRPr="005C1DBF">
        <w:rPr>
          <w:rFonts w:ascii="Times New Roman" w:hAnsi="Times New Roman" w:cs="Times New Roman"/>
        </w:rPr>
        <w:t xml:space="preserve"> (</w:t>
      </w:r>
      <w:r w:rsidR="000760CB" w:rsidRPr="005C1DBF">
        <w:rPr>
          <w:rFonts w:ascii="Times New Roman" w:eastAsia="Times New Roman" w:hAnsi="Times New Roman" w:cs="Times New Roman"/>
          <w:bCs/>
        </w:rPr>
        <w:t>Kilmarnock)</w:t>
      </w:r>
      <w:r w:rsidR="00690E45" w:rsidRPr="005C1DBF">
        <w:rPr>
          <w:rFonts w:ascii="Times New Roman" w:hAnsi="Times New Roman" w:cs="Times New Roman"/>
        </w:rPr>
        <w:t>. Furthermore, in comparison to the modern era, Victorian pornography was relatively tame and was not as graphic. This shows quite a contrast to, for instance, a</w:t>
      </w:r>
      <w:r w:rsidR="00690E45">
        <w:rPr>
          <w:rFonts w:ascii="Times New Roman" w:hAnsi="Times New Roman" w:cs="Times New Roman"/>
        </w:rPr>
        <w:t xml:space="preserve"> scene in which Count Dracula comes to Lucy in the 2006 made-for-</w:t>
      </w:r>
      <w:proofErr w:type="spellStart"/>
      <w:r w:rsidR="00690E45">
        <w:rPr>
          <w:rFonts w:ascii="Times New Roman" w:hAnsi="Times New Roman" w:cs="Times New Roman"/>
        </w:rPr>
        <w:t>tv</w:t>
      </w:r>
      <w:proofErr w:type="spellEnd"/>
      <w:r w:rsidR="00690E45">
        <w:rPr>
          <w:rFonts w:ascii="Times New Roman" w:hAnsi="Times New Roman" w:cs="Times New Roman"/>
        </w:rPr>
        <w:t xml:space="preserve"> </w:t>
      </w:r>
      <w:r w:rsidR="00690E45">
        <w:rPr>
          <w:rFonts w:ascii="Times New Roman" w:hAnsi="Times New Roman" w:cs="Times New Roman"/>
          <w:i/>
        </w:rPr>
        <w:t>Dracula</w:t>
      </w:r>
      <w:r w:rsidR="00690E45">
        <w:rPr>
          <w:rFonts w:ascii="Times New Roman" w:hAnsi="Times New Roman" w:cs="Times New Roman"/>
        </w:rPr>
        <w:t xml:space="preserve">. This scene, which is discussed in detail in Chapter 2 on page 16, </w:t>
      </w:r>
      <w:r w:rsidR="00906BA0">
        <w:rPr>
          <w:rFonts w:ascii="Times New Roman" w:hAnsi="Times New Roman" w:cs="Times New Roman"/>
        </w:rPr>
        <w:t>portrays Dracula as a</w:t>
      </w:r>
      <w:r w:rsidR="00690E45">
        <w:rPr>
          <w:rFonts w:ascii="Times New Roman" w:hAnsi="Times New Roman" w:cs="Times New Roman"/>
        </w:rPr>
        <w:t xml:space="preserve"> sexually aroused character and as such explicit sexuality becomes central to his character as opposed to implicit sexuality, which was the case in both older films and the novel. The difference between the novel and this film in this particular scene is astounding. In the novel, it is only implied that Dracula bit Lucy, as she begins to “waste away suspiciously” (Stoker 85) after Dracula appears in England, and later becomes a vampire as observed by Van </w:t>
      </w:r>
      <w:proofErr w:type="spellStart"/>
      <w:r w:rsidR="00690E45">
        <w:rPr>
          <w:rFonts w:ascii="Times New Roman" w:hAnsi="Times New Roman" w:cs="Times New Roman"/>
        </w:rPr>
        <w:t>Helsing</w:t>
      </w:r>
      <w:proofErr w:type="spellEnd"/>
      <w:r w:rsidR="00690E45">
        <w:rPr>
          <w:rFonts w:ascii="Times New Roman" w:hAnsi="Times New Roman" w:cs="Times New Roman"/>
        </w:rPr>
        <w:t xml:space="preserve"> and the o</w:t>
      </w:r>
      <w:r w:rsidR="00A05FA5">
        <w:rPr>
          <w:rFonts w:ascii="Times New Roman" w:hAnsi="Times New Roman" w:cs="Times New Roman"/>
        </w:rPr>
        <w:t xml:space="preserve">ther male protagonists </w:t>
      </w:r>
      <w:r w:rsidR="00690E45">
        <w:rPr>
          <w:rFonts w:ascii="Times New Roman" w:hAnsi="Times New Roman" w:cs="Times New Roman"/>
        </w:rPr>
        <w:t xml:space="preserve">of the novel. There is nothing erotic about the exchange of blood between Lucy and the Count because the act itself is entirely omitted in the novel, whereas this scene is incredibly drawn out and erotic in the 2006 </w:t>
      </w:r>
      <w:r w:rsidR="00690E45">
        <w:rPr>
          <w:rFonts w:ascii="Times New Roman" w:hAnsi="Times New Roman" w:cs="Times New Roman"/>
          <w:i/>
        </w:rPr>
        <w:t>Dracula</w:t>
      </w:r>
      <w:r w:rsidR="00690E45">
        <w:rPr>
          <w:rFonts w:ascii="Times New Roman" w:hAnsi="Times New Roman" w:cs="Times New Roman"/>
        </w:rPr>
        <w:t xml:space="preserve">. </w:t>
      </w:r>
    </w:p>
    <w:p w14:paraId="40DAE849" w14:textId="3F3A2E8F" w:rsidR="00690E45" w:rsidRDefault="00690E45" w:rsidP="00187B25">
      <w:pPr>
        <w:spacing w:line="480" w:lineRule="auto"/>
        <w:rPr>
          <w:rFonts w:ascii="Times New Roman" w:hAnsi="Times New Roman" w:cs="Times New Roman"/>
        </w:rPr>
      </w:pPr>
      <w:r>
        <w:rPr>
          <w:rFonts w:ascii="Times New Roman" w:hAnsi="Times New Roman" w:cs="Times New Roman"/>
        </w:rPr>
        <w:tab/>
        <w:t xml:space="preserve">Because religion’s role has been marginalised </w:t>
      </w:r>
      <w:r w:rsidR="00BE6D83">
        <w:rPr>
          <w:rFonts w:ascii="Times New Roman" w:hAnsi="Times New Roman" w:cs="Times New Roman"/>
        </w:rPr>
        <w:t>it seems only logical that morals that were once an intricate part of everyday life have deteriorated, and that society is now capable of fostering more open displays of sexuality. Over time this has influenced the media. They started to use sexuality as a mechanism to captivate people’s imagination. Sex sells and this is evident in all media that are used these days; it is not restricted to film or advertisements</w:t>
      </w:r>
      <w:r w:rsidR="00906BA0">
        <w:rPr>
          <w:rFonts w:ascii="Times New Roman" w:hAnsi="Times New Roman" w:cs="Times New Roman"/>
        </w:rPr>
        <w:t>,</w:t>
      </w:r>
      <w:r w:rsidR="00BE6D83">
        <w:rPr>
          <w:rFonts w:ascii="Times New Roman" w:hAnsi="Times New Roman" w:cs="Times New Roman"/>
        </w:rPr>
        <w:t xml:space="preserve"> but</w:t>
      </w:r>
      <w:r w:rsidR="00906BA0">
        <w:rPr>
          <w:rFonts w:ascii="Times New Roman" w:hAnsi="Times New Roman" w:cs="Times New Roman"/>
        </w:rPr>
        <w:t xml:space="preserve"> also</w:t>
      </w:r>
      <w:r w:rsidR="00BE6D83">
        <w:rPr>
          <w:rFonts w:ascii="Times New Roman" w:hAnsi="Times New Roman" w:cs="Times New Roman"/>
        </w:rPr>
        <w:t xml:space="preserve"> prominent in modern literature. This might be why the modern </w:t>
      </w:r>
      <w:r w:rsidR="00BE6D83">
        <w:rPr>
          <w:rFonts w:ascii="Times New Roman" w:hAnsi="Times New Roman" w:cs="Times New Roman"/>
          <w:i/>
        </w:rPr>
        <w:t xml:space="preserve">Dracula </w:t>
      </w:r>
      <w:r w:rsidR="00BE6D83">
        <w:rPr>
          <w:rFonts w:ascii="Times New Roman" w:hAnsi="Times New Roman" w:cs="Times New Roman"/>
        </w:rPr>
        <w:t xml:space="preserve">adaptations have interwoven sexuality in the everyday interactions that take place between characters. One example of a casual conversation about the topic can be found in </w:t>
      </w:r>
      <w:r w:rsidR="00BE6D83">
        <w:rPr>
          <w:rFonts w:ascii="Times New Roman" w:hAnsi="Times New Roman" w:cs="Times New Roman"/>
          <w:i/>
        </w:rPr>
        <w:t>Bram Stoker’s Dracula</w:t>
      </w:r>
      <w:r w:rsidR="00BE6D83">
        <w:rPr>
          <w:rFonts w:ascii="Times New Roman" w:hAnsi="Times New Roman" w:cs="Times New Roman"/>
        </w:rPr>
        <w:t xml:space="preserve">. In the second scene of that film Mina is sitting at her typewriter; she is writing a diary entry while taking a look at the book lying next to her. It is the </w:t>
      </w:r>
      <w:r w:rsidR="00BE6D83">
        <w:rPr>
          <w:rFonts w:ascii="Times New Roman" w:hAnsi="Times New Roman" w:cs="Times New Roman"/>
          <w:i/>
        </w:rPr>
        <w:t>Kama Sutra</w:t>
      </w:r>
      <w:r w:rsidR="00BE6D83">
        <w:rPr>
          <w:rFonts w:ascii="Times New Roman" w:hAnsi="Times New Roman" w:cs="Times New Roman"/>
        </w:rPr>
        <w:t xml:space="preserve">. As she is looking at the images she appears to be disgusted and intrigued at the same time, shifting awkwardly in her seat and uttering small words. When her friend Lucy enters the room she tries to hide the because it is inappropriate for a young unmarried woman to indulge in anything carnal, but the book falls to the ground before she can hide it and it results in her and Lucy taking a look at it and engaging in a conversation about various sexual positions displayed in the book.  The stereotypical image of Victorian Society is an image of prudency and high morality; in such a society a conversation like this would have been highly </w:t>
      </w:r>
      <w:proofErr w:type="spellStart"/>
      <w:r w:rsidR="00BE6D83">
        <w:rPr>
          <w:rFonts w:ascii="Times New Roman" w:hAnsi="Times New Roman" w:cs="Times New Roman"/>
        </w:rPr>
        <w:t>unthought</w:t>
      </w:r>
      <w:proofErr w:type="spellEnd"/>
      <w:r w:rsidR="00BE6D83">
        <w:rPr>
          <w:rFonts w:ascii="Times New Roman" w:hAnsi="Times New Roman" w:cs="Times New Roman"/>
        </w:rPr>
        <w:t xml:space="preserve"> of. Young women did not indulge or even know much, if anything, about sexuality, where</w:t>
      </w:r>
      <w:r w:rsidR="000760CB">
        <w:rPr>
          <w:rFonts w:ascii="Times New Roman" w:hAnsi="Times New Roman" w:cs="Times New Roman"/>
        </w:rPr>
        <w:t>a</w:t>
      </w:r>
      <w:r w:rsidR="00BE6D83">
        <w:rPr>
          <w:rFonts w:ascii="Times New Roman" w:hAnsi="Times New Roman" w:cs="Times New Roman"/>
        </w:rPr>
        <w:t xml:space="preserve">s they grow up seeing it everywhere nowadays with media fostering open sexuality. </w:t>
      </w:r>
    </w:p>
    <w:p w14:paraId="6CD087C9" w14:textId="77777777" w:rsidR="005F2B86" w:rsidRDefault="005F2B86" w:rsidP="00187B25">
      <w:pPr>
        <w:spacing w:line="480" w:lineRule="auto"/>
        <w:rPr>
          <w:rFonts w:ascii="Times New Roman" w:hAnsi="Times New Roman" w:cs="Times New Roman"/>
        </w:rPr>
      </w:pPr>
    </w:p>
    <w:p w14:paraId="16F626A1" w14:textId="6B136477" w:rsidR="005F2B86" w:rsidRPr="0014019D" w:rsidRDefault="005F2B86" w:rsidP="00187B25">
      <w:pPr>
        <w:spacing w:line="480" w:lineRule="auto"/>
        <w:rPr>
          <w:rFonts w:ascii="Times New Roman" w:hAnsi="Times New Roman" w:cs="Times New Roman"/>
          <w:b/>
          <w:i/>
        </w:rPr>
      </w:pPr>
      <w:r w:rsidRPr="0014019D">
        <w:rPr>
          <w:rFonts w:ascii="Times New Roman" w:hAnsi="Times New Roman" w:cs="Times New Roman"/>
          <w:b/>
          <w:i/>
        </w:rPr>
        <w:t>Plot in Modern Adaptations</w:t>
      </w:r>
    </w:p>
    <w:p w14:paraId="44C026ED" w14:textId="3A01A981" w:rsidR="00B96CB8" w:rsidRDefault="00B96CB8" w:rsidP="00187B25">
      <w:pPr>
        <w:spacing w:line="480" w:lineRule="auto"/>
        <w:rPr>
          <w:rFonts w:ascii="Times New Roman" w:hAnsi="Times New Roman" w:cs="Times New Roman"/>
        </w:rPr>
      </w:pPr>
      <w:r>
        <w:rPr>
          <w:rFonts w:ascii="Times New Roman" w:hAnsi="Times New Roman" w:cs="Times New Roman"/>
        </w:rPr>
        <w:t>Finally, o</w:t>
      </w:r>
      <w:r w:rsidR="00BE6D83">
        <w:rPr>
          <w:rFonts w:ascii="Times New Roman" w:hAnsi="Times New Roman" w:cs="Times New Roman"/>
        </w:rPr>
        <w:t xml:space="preserve">ne of the main difficulties with a novel like </w:t>
      </w:r>
      <w:r w:rsidR="00BE6D83">
        <w:rPr>
          <w:rFonts w:ascii="Times New Roman" w:hAnsi="Times New Roman" w:cs="Times New Roman"/>
          <w:i/>
        </w:rPr>
        <w:t>Dracula</w:t>
      </w:r>
      <w:r w:rsidR="00BE6D83">
        <w:rPr>
          <w:rFonts w:ascii="Times New Roman" w:hAnsi="Times New Roman" w:cs="Times New Roman"/>
        </w:rPr>
        <w:t xml:space="preserve"> from a modern literary point of view is that it is plot driven. This plot driven story line is commonly used in Gothic novels during the Victorian era, because it was the </w:t>
      </w:r>
      <w:proofErr w:type="gramStart"/>
      <w:r w:rsidR="00BE6D83">
        <w:rPr>
          <w:rFonts w:ascii="Times New Roman" w:hAnsi="Times New Roman" w:cs="Times New Roman"/>
        </w:rPr>
        <w:t>plot which</w:t>
      </w:r>
      <w:proofErr w:type="gramEnd"/>
      <w:r w:rsidR="00BE6D83">
        <w:rPr>
          <w:rFonts w:ascii="Times New Roman" w:hAnsi="Times New Roman" w:cs="Times New Roman"/>
        </w:rPr>
        <w:t xml:space="preserve"> created the suspense. Most contemporary literary works, on the other hand, are usually not plot</w:t>
      </w:r>
      <w:r w:rsidR="00BC48FA">
        <w:rPr>
          <w:rFonts w:ascii="Times New Roman" w:hAnsi="Times New Roman" w:cs="Times New Roman"/>
        </w:rPr>
        <w:t xml:space="preserve"> driven,</w:t>
      </w:r>
      <w:r w:rsidR="00BE6D83">
        <w:rPr>
          <w:rFonts w:ascii="Times New Roman" w:hAnsi="Times New Roman" w:cs="Times New Roman"/>
        </w:rPr>
        <w:t xml:space="preserve"> but character driven. </w:t>
      </w:r>
      <w:r w:rsidR="00A603F0">
        <w:rPr>
          <w:rFonts w:ascii="Times New Roman" w:hAnsi="Times New Roman" w:cs="Times New Roman"/>
        </w:rPr>
        <w:t xml:space="preserve">In the twentieth century literary text story progression is directly linked to character growth (Elizabeth </w:t>
      </w:r>
      <w:proofErr w:type="spellStart"/>
      <w:r w:rsidR="00A603F0">
        <w:rPr>
          <w:rFonts w:ascii="Times New Roman" w:hAnsi="Times New Roman" w:cs="Times New Roman"/>
        </w:rPr>
        <w:t>Stockley</w:t>
      </w:r>
      <w:proofErr w:type="spellEnd"/>
      <w:r w:rsidR="00A603F0">
        <w:rPr>
          <w:rFonts w:ascii="Times New Roman" w:hAnsi="Times New Roman" w:cs="Times New Roman"/>
        </w:rPr>
        <w:t xml:space="preserve">-French) Out of the three films discussed, this is most evident in </w:t>
      </w:r>
      <w:r w:rsidR="00A603F0">
        <w:rPr>
          <w:rFonts w:ascii="Times New Roman" w:hAnsi="Times New Roman" w:cs="Times New Roman"/>
          <w:i/>
        </w:rPr>
        <w:t>Bram Stoker’s Dracula</w:t>
      </w:r>
      <w:r w:rsidR="00A603F0">
        <w:rPr>
          <w:rFonts w:ascii="Times New Roman" w:hAnsi="Times New Roman" w:cs="Times New Roman"/>
        </w:rPr>
        <w:t xml:space="preserve">. While the film is based on a plot driven story, this film turns the concept around and focuses the story on Dracula’s motivations and his character’s development, using these elements for the story’s progression. The film suggests that a Romanian aristocrat named Dracula turns into a monster due to an influence that is beyond his power, namely his wife’s unfortunate suicide as discussed in Chapter 2. It is implied that he becomes a soulless blood hungry demon and lives that way for hundreds of years. Then hundreds of years later, he is subjected to a transformation of </w:t>
      </w:r>
      <w:proofErr w:type="gramStart"/>
      <w:r w:rsidR="00A603F0">
        <w:rPr>
          <w:rFonts w:ascii="Times New Roman" w:hAnsi="Times New Roman" w:cs="Times New Roman"/>
        </w:rPr>
        <w:t>sorts which</w:t>
      </w:r>
      <w:proofErr w:type="gramEnd"/>
      <w:r w:rsidR="00A603F0">
        <w:rPr>
          <w:rFonts w:ascii="Times New Roman" w:hAnsi="Times New Roman" w:cs="Times New Roman"/>
        </w:rPr>
        <w:t xml:space="preserve"> turns him into a flawed person capable of feeling human emotions. By becoming capable of feeling love and grief once again, both emotions he had lost in his transformation into a vampire, he regains his humanity. </w:t>
      </w:r>
      <w:proofErr w:type="gramStart"/>
      <w:r w:rsidR="00A603F0">
        <w:rPr>
          <w:rFonts w:ascii="Times New Roman" w:hAnsi="Times New Roman" w:cs="Times New Roman"/>
        </w:rPr>
        <w:t>To underline this, one of his vampire mistresses in scene 6 mentions “You… you who has never loved before,” which he counters with “Yes, I too can love – and I shall love again” (Scene 5).</w:t>
      </w:r>
      <w:proofErr w:type="gramEnd"/>
      <w:r w:rsidR="00A603F0">
        <w:rPr>
          <w:rFonts w:ascii="Times New Roman" w:hAnsi="Times New Roman" w:cs="Times New Roman"/>
        </w:rPr>
        <w:t xml:space="preserve"> Although he offers the vampire brides a baby to feast on after this exchange of words, the conversation </w:t>
      </w:r>
      <w:r>
        <w:rPr>
          <w:rFonts w:ascii="Times New Roman" w:hAnsi="Times New Roman" w:cs="Times New Roman"/>
        </w:rPr>
        <w:t xml:space="preserve">does foreshadow Dracula’s development as a character and leaves him rounder, instead of flat like the </w:t>
      </w:r>
      <w:proofErr w:type="spellStart"/>
      <w:r>
        <w:rPr>
          <w:rFonts w:ascii="Times New Roman" w:hAnsi="Times New Roman" w:cs="Times New Roman"/>
        </w:rPr>
        <w:t>antagaonist</w:t>
      </w:r>
      <w:proofErr w:type="spellEnd"/>
      <w:r>
        <w:rPr>
          <w:rFonts w:ascii="Times New Roman" w:hAnsi="Times New Roman" w:cs="Times New Roman"/>
        </w:rPr>
        <w:t xml:space="preserve"> Count Dracula in the novel. Soon thereafter he travels to the United Kingdom, introduces himself to Mina and as their relationship begins to take shape, he gradually becomes less monstrous. An early example of regained humanity can be found in scene 7, where Dracula and Mina are alone in a corridor of the Cinematograph. He initially grabs a hold of her and almost turns her into a vampire, but then changes his mind as he gazes down upon her because she looks so fragile and because he realises that although they have just met, she is his </w:t>
      </w:r>
      <w:proofErr w:type="spellStart"/>
      <w:r>
        <w:rPr>
          <w:rFonts w:ascii="Times New Roman" w:hAnsi="Times New Roman" w:cs="Times New Roman"/>
        </w:rPr>
        <w:t>Elisabetha</w:t>
      </w:r>
      <w:proofErr w:type="spellEnd"/>
      <w:r>
        <w:rPr>
          <w:rFonts w:ascii="Times New Roman" w:hAnsi="Times New Roman" w:cs="Times New Roman"/>
        </w:rPr>
        <w:t xml:space="preserve"> re-incarnated. Essentially, while most of the story line in this film is comparable to the novel, the fact that it is character driven (by Dracula’s motivations) and the fact that Dracula’s love for Mina dictates his every move is a crucial difference and ties in with modern thoughts on literature as the development of the plot itself is secondary to the development of the characters. </w:t>
      </w:r>
    </w:p>
    <w:p w14:paraId="2394495B" w14:textId="77777777" w:rsidR="00B96CB8" w:rsidRDefault="00B96CB8">
      <w:pPr>
        <w:rPr>
          <w:rFonts w:ascii="Times New Roman" w:hAnsi="Times New Roman" w:cs="Times New Roman"/>
        </w:rPr>
      </w:pPr>
      <w:r>
        <w:rPr>
          <w:rFonts w:ascii="Times New Roman" w:hAnsi="Times New Roman" w:cs="Times New Roman"/>
        </w:rPr>
        <w:br w:type="page"/>
      </w:r>
    </w:p>
    <w:p w14:paraId="6D446349" w14:textId="2CF47CE9" w:rsidR="00BE6D83" w:rsidRDefault="00B96CB8" w:rsidP="00187B25">
      <w:pPr>
        <w:spacing w:line="480" w:lineRule="auto"/>
        <w:rPr>
          <w:rFonts w:ascii="Times New Roman" w:hAnsi="Times New Roman" w:cs="Times New Roman"/>
          <w:b/>
        </w:rPr>
      </w:pPr>
      <w:r>
        <w:rPr>
          <w:rFonts w:ascii="Times New Roman" w:hAnsi="Times New Roman" w:cs="Times New Roman"/>
          <w:b/>
        </w:rPr>
        <w:t xml:space="preserve">4. The Contemporary </w:t>
      </w:r>
      <w:r>
        <w:rPr>
          <w:rFonts w:ascii="Times New Roman" w:hAnsi="Times New Roman" w:cs="Times New Roman"/>
          <w:b/>
          <w:i/>
        </w:rPr>
        <w:t xml:space="preserve">Dracula </w:t>
      </w:r>
      <w:r>
        <w:rPr>
          <w:rFonts w:ascii="Times New Roman" w:hAnsi="Times New Roman" w:cs="Times New Roman"/>
          <w:b/>
        </w:rPr>
        <w:t>and Historiographi</w:t>
      </w:r>
      <w:r w:rsidR="005F2B86">
        <w:rPr>
          <w:rFonts w:ascii="Times New Roman" w:hAnsi="Times New Roman" w:cs="Times New Roman"/>
          <w:b/>
        </w:rPr>
        <w:t>c</w:t>
      </w:r>
      <w:r>
        <w:rPr>
          <w:rFonts w:ascii="Times New Roman" w:hAnsi="Times New Roman" w:cs="Times New Roman"/>
          <w:b/>
        </w:rPr>
        <w:t xml:space="preserve"> Metafiction</w:t>
      </w:r>
    </w:p>
    <w:p w14:paraId="672B4AE1" w14:textId="478522BE" w:rsidR="00B96CB8" w:rsidRDefault="00B96CB8" w:rsidP="00187B25">
      <w:pPr>
        <w:spacing w:line="480" w:lineRule="auto"/>
        <w:rPr>
          <w:rFonts w:ascii="Times New Roman" w:hAnsi="Times New Roman" w:cs="Times New Roman"/>
        </w:rPr>
      </w:pPr>
      <w:r>
        <w:rPr>
          <w:rFonts w:ascii="Times New Roman" w:hAnsi="Times New Roman" w:cs="Times New Roman"/>
        </w:rPr>
        <w:t xml:space="preserve">To shed light on the ways contemporary </w:t>
      </w:r>
      <w:r>
        <w:rPr>
          <w:rFonts w:ascii="Times New Roman" w:hAnsi="Times New Roman" w:cs="Times New Roman"/>
          <w:i/>
        </w:rPr>
        <w:t>Dracula</w:t>
      </w:r>
      <w:r w:rsidR="00BC48FA">
        <w:rPr>
          <w:rFonts w:ascii="Times New Roman" w:hAnsi="Times New Roman" w:cs="Times New Roman"/>
          <w:i/>
        </w:rPr>
        <w:t xml:space="preserve"> </w:t>
      </w:r>
      <w:r>
        <w:rPr>
          <w:rFonts w:ascii="Times New Roman" w:hAnsi="Times New Roman" w:cs="Times New Roman"/>
        </w:rPr>
        <w:t>adaptations tie in with historiographic metafiction, it is first important to establish what historiographic metafiction is and how it is found in films. Linda Hutcheon</w:t>
      </w:r>
      <w:r w:rsidR="00742924">
        <w:rPr>
          <w:rStyle w:val="Voetnootmarkering"/>
          <w:rFonts w:ascii="Times New Roman" w:hAnsi="Times New Roman" w:cs="Times New Roman"/>
        </w:rPr>
        <w:footnoteReference w:id="15"/>
      </w:r>
      <w:r w:rsidR="00742924">
        <w:rPr>
          <w:rFonts w:ascii="Times New Roman" w:hAnsi="Times New Roman" w:cs="Times New Roman"/>
        </w:rPr>
        <w:t xml:space="preserve"> coined the term in her article “Historiographic Metafiction: Parody and the Intertextuality of History.” She argues that it is a </w:t>
      </w:r>
      <w:proofErr w:type="gramStart"/>
      <w:r w:rsidR="00742924">
        <w:rPr>
          <w:rFonts w:ascii="Times New Roman" w:hAnsi="Times New Roman" w:cs="Times New Roman"/>
        </w:rPr>
        <w:t>genre which</w:t>
      </w:r>
      <w:proofErr w:type="gramEnd"/>
      <w:r w:rsidR="00742924">
        <w:rPr>
          <w:rFonts w:ascii="Times New Roman" w:hAnsi="Times New Roman" w:cs="Times New Roman"/>
        </w:rPr>
        <w:t xml:space="preserve"> belongs to the postmodern tradition and is connected to historical fiction because it makes use of a historical intertextuality-based frame but is not truly historical fiction. Essentially, it pushes the boundaries of historical fiction for two reasons: first, it inserts fiction within fiction, and secondly, it has a self-reflexive intertextual nature (4). This explains the link with postmodernism as postmodernism too is known for pushing boundaries one way or another. Hutcheon points out in her article that,</w:t>
      </w:r>
    </w:p>
    <w:p w14:paraId="6674C93D" w14:textId="77777777" w:rsidR="00742924" w:rsidRDefault="00742924" w:rsidP="00187B25">
      <w:pPr>
        <w:spacing w:line="480" w:lineRule="auto"/>
        <w:rPr>
          <w:rFonts w:ascii="Times New Roman" w:hAnsi="Times New Roman" w:cs="Times New Roman"/>
        </w:rPr>
      </w:pPr>
    </w:p>
    <w:p w14:paraId="526A43C5" w14:textId="77777777" w:rsidR="00742924" w:rsidRDefault="00742924" w:rsidP="00742924">
      <w:pPr>
        <w:spacing w:line="480" w:lineRule="auto"/>
        <w:ind w:left="708"/>
        <w:rPr>
          <w:rFonts w:ascii="Times New Roman" w:hAnsi="Times New Roman" w:cs="Times New Roman"/>
          <w:color w:val="000000"/>
        </w:rPr>
      </w:pPr>
      <w:r w:rsidRPr="00B61ED7">
        <w:rPr>
          <w:rFonts w:ascii="Times New Roman" w:hAnsi="Times New Roman" w:cs="Times New Roman"/>
          <w:color w:val="000000"/>
        </w:rPr>
        <w:t xml:space="preserve">Today, there is a return to the idea of a common discursive "property" in the embedding of both literary and historical texts in fiction, but it is a return made problematic by overtly </w:t>
      </w:r>
      <w:proofErr w:type="spellStart"/>
      <w:r w:rsidRPr="00B61ED7">
        <w:rPr>
          <w:rFonts w:ascii="Times New Roman" w:hAnsi="Times New Roman" w:cs="Times New Roman"/>
          <w:color w:val="000000"/>
        </w:rPr>
        <w:t>metafictional</w:t>
      </w:r>
      <w:proofErr w:type="spellEnd"/>
      <w:r w:rsidRPr="00B61ED7">
        <w:rPr>
          <w:rFonts w:ascii="Times New Roman" w:hAnsi="Times New Roman" w:cs="Times New Roman"/>
          <w:color w:val="000000"/>
        </w:rPr>
        <w:t xml:space="preserve"> assertions of both history and literature as human constructs, indeed, as human illusions necessary, but none the less illusory for all that. The intertextual parody of historiographic metafiction en-acts, in a way, the views of certain contemporary historiograp</w:t>
      </w:r>
      <w:r>
        <w:rPr>
          <w:rFonts w:ascii="Times New Roman" w:hAnsi="Times New Roman" w:cs="Times New Roman"/>
          <w:color w:val="000000"/>
        </w:rPr>
        <w:t>hers</w:t>
      </w:r>
      <w:r w:rsidRPr="00B61ED7">
        <w:rPr>
          <w:rFonts w:ascii="Times New Roman" w:hAnsi="Times New Roman" w:cs="Times New Roman"/>
          <w:color w:val="000000"/>
        </w:rPr>
        <w:t>: it offers a sense of the presence of the past, but this is a past that can only be known from its texts, its traces</w:t>
      </w:r>
      <w:r>
        <w:rPr>
          <w:rFonts w:ascii="Times New Roman" w:hAnsi="Times New Roman" w:cs="Times New Roman"/>
          <w:color w:val="000000"/>
        </w:rPr>
        <w:t xml:space="preserve"> [are]</w:t>
      </w:r>
      <w:r w:rsidRPr="00B61ED7">
        <w:rPr>
          <w:rFonts w:ascii="Times New Roman" w:hAnsi="Times New Roman" w:cs="Times New Roman"/>
          <w:color w:val="000000"/>
        </w:rPr>
        <w:t xml:space="preserve"> literary or historical. (4)</w:t>
      </w:r>
      <w:r>
        <w:rPr>
          <w:rFonts w:ascii="Times New Roman" w:hAnsi="Times New Roman" w:cs="Times New Roman"/>
          <w:color w:val="000000"/>
        </w:rPr>
        <w:t xml:space="preserve"> </w:t>
      </w:r>
    </w:p>
    <w:p w14:paraId="51B6B4C2" w14:textId="77777777" w:rsidR="00742924" w:rsidRDefault="00742924" w:rsidP="00187B25">
      <w:pPr>
        <w:spacing w:line="480" w:lineRule="auto"/>
        <w:rPr>
          <w:rFonts w:ascii="Times New Roman" w:hAnsi="Times New Roman" w:cs="Times New Roman"/>
        </w:rPr>
      </w:pPr>
    </w:p>
    <w:p w14:paraId="6941484C" w14:textId="5992BBFF" w:rsidR="00742924" w:rsidRDefault="00742924" w:rsidP="00187B25">
      <w:pPr>
        <w:spacing w:line="480" w:lineRule="auto"/>
        <w:rPr>
          <w:rFonts w:ascii="Times New Roman" w:hAnsi="Times New Roman" w:cs="Times New Roman"/>
        </w:rPr>
      </w:pPr>
      <w:r>
        <w:rPr>
          <w:rFonts w:ascii="Times New Roman" w:hAnsi="Times New Roman" w:cs="Times New Roman"/>
        </w:rPr>
        <w:t xml:space="preserve">In essence, historical </w:t>
      </w:r>
      <w:proofErr w:type="spellStart"/>
      <w:r>
        <w:rPr>
          <w:rFonts w:ascii="Times New Roman" w:hAnsi="Times New Roman" w:cs="Times New Roman"/>
        </w:rPr>
        <w:t>metafictional</w:t>
      </w:r>
      <w:proofErr w:type="spellEnd"/>
      <w:r>
        <w:rPr>
          <w:rFonts w:ascii="Times New Roman" w:hAnsi="Times New Roman" w:cs="Times New Roman"/>
        </w:rPr>
        <w:t xml:space="preserve"> texts consider any piece of fiction and history fair play, and implement them into their texts as they see fit to progress their stories and offer a historical context, which may or may not be factual. In the three </w:t>
      </w:r>
      <w:r>
        <w:rPr>
          <w:rFonts w:ascii="Times New Roman" w:hAnsi="Times New Roman" w:cs="Times New Roman"/>
          <w:i/>
        </w:rPr>
        <w:t xml:space="preserve">Dracula </w:t>
      </w:r>
      <w:r>
        <w:rPr>
          <w:rFonts w:ascii="Times New Roman" w:hAnsi="Times New Roman" w:cs="Times New Roman"/>
        </w:rPr>
        <w:t xml:space="preserve">adaptations that are discussed in this paper, historical fact and myth are used to create a historiographic context </w:t>
      </w:r>
      <w:r w:rsidR="00925FD4">
        <w:rPr>
          <w:rFonts w:ascii="Times New Roman" w:hAnsi="Times New Roman" w:cs="Times New Roman"/>
        </w:rPr>
        <w:t xml:space="preserve">or backdrop for Dracula, which thus adds another dimension to an otherwise flat literary character. </w:t>
      </w:r>
    </w:p>
    <w:p w14:paraId="22BD9035" w14:textId="410FFD4F" w:rsidR="00925FD4" w:rsidRDefault="00925FD4" w:rsidP="00187B25">
      <w:pPr>
        <w:spacing w:line="480" w:lineRule="auto"/>
        <w:rPr>
          <w:rFonts w:ascii="Times New Roman" w:hAnsi="Times New Roman" w:cs="Times New Roman"/>
        </w:rPr>
      </w:pPr>
      <w:r>
        <w:rPr>
          <w:rFonts w:ascii="Times New Roman" w:hAnsi="Times New Roman" w:cs="Times New Roman"/>
        </w:rPr>
        <w:tab/>
        <w:t>In two adaptations</w:t>
      </w:r>
      <w:r w:rsidR="00BC48FA">
        <w:rPr>
          <w:rFonts w:ascii="Times New Roman" w:hAnsi="Times New Roman" w:cs="Times New Roman"/>
        </w:rPr>
        <w:t>,</w:t>
      </w:r>
      <w:r>
        <w:rPr>
          <w:rFonts w:ascii="Times New Roman" w:hAnsi="Times New Roman" w:cs="Times New Roman"/>
        </w:rPr>
        <w:t xml:space="preserve"> the inserting of a background story for Dracula into the original story change</w:t>
      </w:r>
      <w:r w:rsidR="00BC48FA">
        <w:rPr>
          <w:rFonts w:ascii="Times New Roman" w:hAnsi="Times New Roman" w:cs="Times New Roman"/>
        </w:rPr>
        <w:t>s</w:t>
      </w:r>
      <w:r>
        <w:rPr>
          <w:rFonts w:ascii="Times New Roman" w:hAnsi="Times New Roman" w:cs="Times New Roman"/>
        </w:rPr>
        <w:t xml:space="preserve"> the audience’s perspective of Count Dracula. These two films, </w:t>
      </w:r>
      <w:r>
        <w:rPr>
          <w:rFonts w:ascii="Times New Roman" w:hAnsi="Times New Roman" w:cs="Times New Roman"/>
          <w:i/>
        </w:rPr>
        <w:t>Dracula 2000</w:t>
      </w:r>
      <w:r>
        <w:rPr>
          <w:rFonts w:ascii="Times New Roman" w:hAnsi="Times New Roman" w:cs="Times New Roman"/>
        </w:rPr>
        <w:t xml:space="preserve"> and </w:t>
      </w:r>
      <w:r>
        <w:rPr>
          <w:rFonts w:ascii="Times New Roman" w:hAnsi="Times New Roman" w:cs="Times New Roman"/>
          <w:i/>
        </w:rPr>
        <w:t>Bram Stoker’s Dracula</w:t>
      </w:r>
      <w:r>
        <w:rPr>
          <w:rFonts w:ascii="Times New Roman" w:hAnsi="Times New Roman" w:cs="Times New Roman"/>
        </w:rPr>
        <w:t xml:space="preserve">, give him such depth that they leave the original Count Dracula as presented by Bram Stoker almost a farce in his lack of background. In that sense they fit right in with, but also surpass the boundaries of historiographic metafiction by becoming more than just self-reflexive: they almost become pieces of criticism aimed at the flatness of Count Dracula in the novel. </w:t>
      </w:r>
    </w:p>
    <w:p w14:paraId="0CD2F4DD" w14:textId="5FB47924" w:rsidR="00925FD4" w:rsidRDefault="00925FD4" w:rsidP="00187B25">
      <w:pPr>
        <w:spacing w:line="480" w:lineRule="auto"/>
        <w:rPr>
          <w:rFonts w:ascii="Times New Roman" w:hAnsi="Times New Roman" w:cs="Times New Roman"/>
        </w:rPr>
      </w:pPr>
      <w:r>
        <w:rPr>
          <w:rFonts w:ascii="Times New Roman" w:hAnsi="Times New Roman" w:cs="Times New Roman"/>
        </w:rPr>
        <w:tab/>
        <w:t xml:space="preserve">While the reviews of </w:t>
      </w:r>
      <w:r>
        <w:rPr>
          <w:rFonts w:ascii="Times New Roman" w:hAnsi="Times New Roman" w:cs="Times New Roman"/>
          <w:i/>
        </w:rPr>
        <w:t>Dracula 2000</w:t>
      </w:r>
      <w:r>
        <w:rPr>
          <w:rFonts w:ascii="Times New Roman" w:hAnsi="Times New Roman" w:cs="Times New Roman"/>
        </w:rPr>
        <w:t xml:space="preserve"> scrutinised the literary importance of this film by heavily criticising the story and actor’s performances, the fact that this film gives Dracula’s motives a religious twist relates to the concept of historiographic metafiction. Initially, Dracula is presented as an immortal, sexually appealing but otherwise flat antagonist and as a result the viewer feels only very little sympathy for his character. As is pointed out in Chapter 2 on page 14, at the end of the film he turns out to be Judas Iscariot who, because of his sins, became a vampire. This is a piece of myth making. The film adaptation takes the story of Judas Iscariot hanging himself after betraying Jesus Chr</w:t>
      </w:r>
      <w:r w:rsidR="007677B6">
        <w:rPr>
          <w:rFonts w:ascii="Times New Roman" w:hAnsi="Times New Roman" w:cs="Times New Roman"/>
        </w:rPr>
        <w:t>i</w:t>
      </w:r>
      <w:r>
        <w:rPr>
          <w:rFonts w:ascii="Times New Roman" w:hAnsi="Times New Roman" w:cs="Times New Roman"/>
        </w:rPr>
        <w:t xml:space="preserve">st and inserts it into the original story and uses it as a backdrop for the film’s antagonist. By doing so the scriptwriters manipulated a historic-religious myth, discarding any potential religious opposition to make a biblical story public property, and a “prop” (Hutcheon 4) for their film. Another important </w:t>
      </w:r>
      <w:proofErr w:type="gramStart"/>
      <w:r>
        <w:rPr>
          <w:rFonts w:ascii="Times New Roman" w:hAnsi="Times New Roman" w:cs="Times New Roman"/>
        </w:rPr>
        <w:t>element which belongs to the concept of historiographic metafiction</w:t>
      </w:r>
      <w:proofErr w:type="gramEnd"/>
      <w:r>
        <w:rPr>
          <w:rFonts w:ascii="Times New Roman" w:hAnsi="Times New Roman" w:cs="Times New Roman"/>
        </w:rPr>
        <w:t xml:space="preserve"> is the film’s setting. It is set in contemporary New Orleans, instead of Victorian London. This is another acknowledgement of intertextuality on behalf of the film, because Anne Rice’s </w:t>
      </w:r>
      <w:r>
        <w:rPr>
          <w:rFonts w:ascii="Times New Roman" w:hAnsi="Times New Roman" w:cs="Times New Roman"/>
          <w:i/>
        </w:rPr>
        <w:t>The Vampire Chronicles</w:t>
      </w:r>
      <w:r>
        <w:rPr>
          <w:rFonts w:ascii="Times New Roman" w:hAnsi="Times New Roman" w:cs="Times New Roman"/>
        </w:rPr>
        <w:t xml:space="preserve">, one of the most critically acclaimed series of vampire novels in the second half of the twentieth century is set in New Orleans and has made </w:t>
      </w:r>
      <w:r w:rsidR="00BC48FA">
        <w:rPr>
          <w:rFonts w:ascii="Times New Roman" w:hAnsi="Times New Roman" w:cs="Times New Roman"/>
        </w:rPr>
        <w:t>this city the home-base of arguab</w:t>
      </w:r>
      <w:r>
        <w:rPr>
          <w:rFonts w:ascii="Times New Roman" w:hAnsi="Times New Roman" w:cs="Times New Roman"/>
        </w:rPr>
        <w:t xml:space="preserve">ly the most influential vampire(s) of the land in her stories. Moreover, by including key elements from the novel while not directly following the original plot in its entirety, the film again uses intertextuality rather than being a one-on-one adaptation like the other two films discussed. </w:t>
      </w:r>
      <w:r w:rsidR="00CA0B8E">
        <w:rPr>
          <w:rFonts w:ascii="Times New Roman" w:hAnsi="Times New Roman" w:cs="Times New Roman"/>
        </w:rPr>
        <w:t xml:space="preserve">Exemplary to this is the main protagonist, Matthew van </w:t>
      </w:r>
      <w:proofErr w:type="spellStart"/>
      <w:r w:rsidR="00BC48FA">
        <w:rPr>
          <w:rFonts w:ascii="Times New Roman" w:hAnsi="Times New Roman" w:cs="Times New Roman"/>
        </w:rPr>
        <w:t>H</w:t>
      </w:r>
      <w:r w:rsidR="00CA0B8E">
        <w:rPr>
          <w:rFonts w:ascii="Times New Roman" w:hAnsi="Times New Roman" w:cs="Times New Roman"/>
        </w:rPr>
        <w:t>elsing</w:t>
      </w:r>
      <w:proofErr w:type="spellEnd"/>
      <w:r w:rsidR="00CA0B8E">
        <w:rPr>
          <w:rFonts w:ascii="Times New Roman" w:hAnsi="Times New Roman" w:cs="Times New Roman"/>
        </w:rPr>
        <w:t xml:space="preserve">, who is introduced as a descendant of Abraham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In this film he is initially shown to be the protector of the coffin in which Dracula is trapped before his resurrection. After the resurrection it is revealed that Matthew is actually Abraham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himself, and he dies attempting to kill Dracula.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is modelled after the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of the novel: he is </w:t>
      </w:r>
      <w:proofErr w:type="gramStart"/>
      <w:r w:rsidR="00CA0B8E">
        <w:rPr>
          <w:rFonts w:ascii="Times New Roman" w:hAnsi="Times New Roman" w:cs="Times New Roman"/>
        </w:rPr>
        <w:t>a static</w:t>
      </w:r>
      <w:proofErr w:type="gramEnd"/>
      <w:r w:rsidR="00CA0B8E">
        <w:rPr>
          <w:rFonts w:ascii="Times New Roman" w:hAnsi="Times New Roman" w:cs="Times New Roman"/>
        </w:rPr>
        <w:t xml:space="preserve">, righteous and religiously committed character, and one of Dracula’s main enemies. Although his characteristics are the same, the </w:t>
      </w:r>
      <w:proofErr w:type="gramStart"/>
      <w:r w:rsidR="00CA0B8E">
        <w:rPr>
          <w:rFonts w:ascii="Times New Roman" w:hAnsi="Times New Roman" w:cs="Times New Roman"/>
        </w:rPr>
        <w:t>film’s</w:t>
      </w:r>
      <w:proofErr w:type="gramEnd"/>
      <w:r w:rsidR="00CA0B8E">
        <w:rPr>
          <w:rFonts w:ascii="Times New Roman" w:hAnsi="Times New Roman" w:cs="Times New Roman"/>
        </w:rPr>
        <w:t xml:space="preserve"> plot deviates from the novel’s plot, where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helps to kill Count Dracula once and for all and survives. However, the way that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leaves the set of the film the way he entered, righteous and religiously committed, is still very much in keeping with the novel’s Van </w:t>
      </w:r>
      <w:proofErr w:type="spellStart"/>
      <w:r w:rsidR="00CA0B8E">
        <w:rPr>
          <w:rFonts w:ascii="Times New Roman" w:hAnsi="Times New Roman" w:cs="Times New Roman"/>
        </w:rPr>
        <w:t>Helsing</w:t>
      </w:r>
      <w:proofErr w:type="spellEnd"/>
      <w:r w:rsidR="00CA0B8E">
        <w:rPr>
          <w:rFonts w:ascii="Times New Roman" w:hAnsi="Times New Roman" w:cs="Times New Roman"/>
        </w:rPr>
        <w:t xml:space="preserve">. This change of life course can be attributed </w:t>
      </w:r>
      <w:r w:rsidR="00BC48FA">
        <w:rPr>
          <w:rFonts w:ascii="Times New Roman" w:hAnsi="Times New Roman" w:cs="Times New Roman"/>
        </w:rPr>
        <w:t xml:space="preserve">to </w:t>
      </w:r>
      <w:r w:rsidR="00CA0B8E">
        <w:rPr>
          <w:rFonts w:ascii="Times New Roman" w:hAnsi="Times New Roman" w:cs="Times New Roman"/>
        </w:rPr>
        <w:t>the concept of metafiction. While he is not given a background the fact that he dies for his life’s cause (protecting the world from Dracula) makes him all the more interesting, and that is the purpose of the metafiction here: his death is introduced as a new story element into the original piece of fiction.</w:t>
      </w:r>
    </w:p>
    <w:p w14:paraId="48FDD5B8" w14:textId="6ED344FE" w:rsidR="00CA0B8E" w:rsidRDefault="00CA0B8E" w:rsidP="00187B25">
      <w:pPr>
        <w:spacing w:line="480" w:lineRule="auto"/>
        <w:rPr>
          <w:rFonts w:ascii="Times New Roman" w:hAnsi="Times New Roman" w:cs="Times New Roman"/>
        </w:rPr>
      </w:pPr>
      <w:r>
        <w:rPr>
          <w:rFonts w:ascii="Times New Roman" w:hAnsi="Times New Roman" w:cs="Times New Roman"/>
        </w:rPr>
        <w:tab/>
        <w:t xml:space="preserve">The most notable and evident example of historiographic metafiction can be found in </w:t>
      </w:r>
      <w:r>
        <w:rPr>
          <w:rFonts w:ascii="Times New Roman" w:hAnsi="Times New Roman" w:cs="Times New Roman"/>
          <w:i/>
        </w:rPr>
        <w:t>Bram Stoker’s Dracula</w:t>
      </w:r>
      <w:r>
        <w:rPr>
          <w:rFonts w:ascii="Times New Roman" w:hAnsi="Times New Roman" w:cs="Times New Roman"/>
        </w:rPr>
        <w:t xml:space="preserve">. The addition of his background as the </w:t>
      </w:r>
      <w:r w:rsidR="00BC48FA">
        <w:rPr>
          <w:rFonts w:ascii="Times New Roman" w:hAnsi="Times New Roman" w:cs="Times New Roman"/>
        </w:rPr>
        <w:t>Transylvanian</w:t>
      </w:r>
      <w:r>
        <w:rPr>
          <w:rFonts w:ascii="Times New Roman" w:hAnsi="Times New Roman" w:cs="Times New Roman"/>
        </w:rPr>
        <w:t xml:space="preserve"> prince </w:t>
      </w:r>
      <w:proofErr w:type="spellStart"/>
      <w:r>
        <w:rPr>
          <w:rFonts w:ascii="Times New Roman" w:hAnsi="Times New Roman" w:cs="Times New Roman"/>
        </w:rPr>
        <w:t>Vlad</w:t>
      </w:r>
      <w:proofErr w:type="spellEnd"/>
      <w:r>
        <w:rPr>
          <w:rFonts w:ascii="Times New Roman" w:hAnsi="Times New Roman" w:cs="Times New Roman"/>
        </w:rPr>
        <w:t xml:space="preserve"> </w:t>
      </w:r>
      <w:proofErr w:type="spellStart"/>
      <w:r>
        <w:rPr>
          <w:rFonts w:ascii="Times New Roman" w:hAnsi="Times New Roman" w:cs="Times New Roman"/>
        </w:rPr>
        <w:t>Tepes</w:t>
      </w:r>
      <w:proofErr w:type="spellEnd"/>
      <w:r>
        <w:rPr>
          <w:rFonts w:ascii="Times New Roman" w:hAnsi="Times New Roman" w:cs="Times New Roman"/>
        </w:rPr>
        <w:t xml:space="preserve"> is a logical choice, because Stoker did choose this man’s name and social status as the basis for his novel’s antagonist. Interestingly enough, while numerous academic articles have already been written on the link between </w:t>
      </w:r>
      <w:proofErr w:type="spellStart"/>
      <w:r>
        <w:rPr>
          <w:rFonts w:ascii="Times New Roman" w:hAnsi="Times New Roman" w:cs="Times New Roman"/>
        </w:rPr>
        <w:t>Vlad</w:t>
      </w:r>
      <w:proofErr w:type="spellEnd"/>
      <w:r>
        <w:rPr>
          <w:rFonts w:ascii="Times New Roman" w:hAnsi="Times New Roman" w:cs="Times New Roman"/>
        </w:rPr>
        <w:t xml:space="preserve"> </w:t>
      </w:r>
      <w:proofErr w:type="spellStart"/>
      <w:r>
        <w:rPr>
          <w:rFonts w:ascii="Times New Roman" w:hAnsi="Times New Roman" w:cs="Times New Roman"/>
        </w:rPr>
        <w:t>Tepes</w:t>
      </w:r>
      <w:proofErr w:type="spellEnd"/>
      <w:r>
        <w:rPr>
          <w:rFonts w:ascii="Times New Roman" w:hAnsi="Times New Roman" w:cs="Times New Roman"/>
        </w:rPr>
        <w:t xml:space="preserve"> and Count Dracula, the 1992 adaptation was the first film to combine the two and merge them into one character. </w:t>
      </w:r>
    </w:p>
    <w:p w14:paraId="3E0E4DC8" w14:textId="77777777" w:rsidR="00CA0B8E" w:rsidRDefault="00CA0B8E" w:rsidP="00CA0B8E">
      <w:pPr>
        <w:rPr>
          <w:rFonts w:ascii="Times New Roman" w:hAnsi="Times New Roman" w:cs="Times New Roman"/>
          <w:bCs/>
          <w:color w:val="000000"/>
        </w:rPr>
      </w:pPr>
      <w:r>
        <w:rPr>
          <w:rFonts w:eastAsia="Times New Roman" w:cs="Times New Roman"/>
          <w:noProof/>
          <w:lang w:val="en-US"/>
        </w:rPr>
        <w:drawing>
          <wp:inline distT="0" distB="0" distL="0" distR="0" wp14:anchorId="7E230894" wp14:editId="210D1BF7">
            <wp:extent cx="5735940" cy="3231515"/>
            <wp:effectExtent l="0" t="0" r="5080" b="0"/>
            <wp:docPr id="3" name="Afbeelding 1" descr="ttps://lightsinthedarknessdotcom.files.wordpress.com/2012/06/bram_stokers_dracul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lightsinthedarknessdotcom.files.wordpress.com/2012/06/bram_stokers_dracula-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092" cy="3232727"/>
                    </a:xfrm>
                    <a:prstGeom prst="rect">
                      <a:avLst/>
                    </a:prstGeom>
                    <a:noFill/>
                    <a:ln>
                      <a:noFill/>
                    </a:ln>
                  </pic:spPr>
                </pic:pic>
              </a:graphicData>
            </a:graphic>
          </wp:inline>
        </w:drawing>
      </w:r>
    </w:p>
    <w:p w14:paraId="45CABE02" w14:textId="77777777" w:rsidR="00CA0B8E" w:rsidRPr="00DD4086" w:rsidRDefault="00CA0B8E" w:rsidP="00CA0B8E">
      <w:pPr>
        <w:rPr>
          <w:rFonts w:ascii="Times New Roman" w:hAnsi="Times New Roman" w:cs="Times New Roman"/>
          <w:bCs/>
          <w:color w:val="000000"/>
          <w:sz w:val="22"/>
          <w:szCs w:val="22"/>
        </w:rPr>
      </w:pPr>
      <w:r>
        <w:rPr>
          <w:rFonts w:ascii="Times New Roman" w:hAnsi="Times New Roman" w:cs="Times New Roman"/>
          <w:bCs/>
          <w:color w:val="000000"/>
          <w:sz w:val="22"/>
          <w:szCs w:val="22"/>
        </w:rPr>
        <w:t>Fig</w:t>
      </w:r>
      <w:r w:rsidRPr="00DD4086">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2</w:t>
      </w:r>
      <w:r w:rsidRPr="00DD4086">
        <w:rPr>
          <w:rFonts w:ascii="Times New Roman" w:hAnsi="Times New Roman" w:cs="Times New Roman"/>
          <w:bCs/>
          <w:color w:val="000000"/>
          <w:sz w:val="22"/>
          <w:szCs w:val="22"/>
        </w:rPr>
        <w:t xml:space="preserve">. </w:t>
      </w:r>
      <w:proofErr w:type="spellStart"/>
      <w:r w:rsidRPr="00DD4086">
        <w:rPr>
          <w:rFonts w:ascii="Times New Roman" w:hAnsi="Times New Roman" w:cs="Times New Roman"/>
          <w:bCs/>
          <w:color w:val="000000"/>
          <w:sz w:val="22"/>
          <w:szCs w:val="22"/>
        </w:rPr>
        <w:t>Vlad</w:t>
      </w:r>
      <w:proofErr w:type="spellEnd"/>
      <w:r w:rsidRPr="00DD4086">
        <w:rPr>
          <w:rFonts w:ascii="Times New Roman" w:hAnsi="Times New Roman" w:cs="Times New Roman"/>
          <w:bCs/>
          <w:color w:val="000000"/>
          <w:sz w:val="22"/>
          <w:szCs w:val="22"/>
        </w:rPr>
        <w:t xml:space="preserve"> Dracula impaling a Turkish enemy, </w:t>
      </w:r>
      <w:r w:rsidRPr="00DD4086">
        <w:rPr>
          <w:rFonts w:ascii="Times New Roman" w:hAnsi="Times New Roman" w:cs="Times New Roman"/>
          <w:bCs/>
          <w:i/>
          <w:color w:val="000000"/>
          <w:sz w:val="22"/>
          <w:szCs w:val="22"/>
        </w:rPr>
        <w:t xml:space="preserve">Bram Stoker’s Dracula </w:t>
      </w:r>
      <w:r w:rsidRPr="00DD4086">
        <w:rPr>
          <w:rFonts w:ascii="Times New Roman" w:hAnsi="Times New Roman" w:cs="Times New Roman"/>
          <w:bCs/>
          <w:color w:val="000000"/>
          <w:sz w:val="22"/>
          <w:szCs w:val="22"/>
        </w:rPr>
        <w:t xml:space="preserve">(1992). </w:t>
      </w:r>
    </w:p>
    <w:p w14:paraId="0DE83017" w14:textId="77777777" w:rsidR="00CA0B8E" w:rsidRPr="00DD4086" w:rsidRDefault="00CA0B8E" w:rsidP="00CA0B8E">
      <w:pPr>
        <w:rPr>
          <w:rFonts w:ascii="Times New Roman" w:hAnsi="Times New Roman" w:cs="Times New Roman"/>
          <w:bCs/>
          <w:color w:val="000000"/>
          <w:sz w:val="20"/>
          <w:szCs w:val="20"/>
        </w:rPr>
      </w:pPr>
    </w:p>
    <w:p w14:paraId="0AAA305E" w14:textId="20CBD67F" w:rsidR="00CA0B8E" w:rsidRDefault="00CA0B8E" w:rsidP="00CA0B8E">
      <w:pPr>
        <w:spacing w:line="480" w:lineRule="auto"/>
        <w:rPr>
          <w:rFonts w:ascii="Times New Roman" w:hAnsi="Times New Roman" w:cs="Times New Roman"/>
          <w:bCs/>
          <w:color w:val="000000"/>
        </w:rPr>
      </w:pPr>
      <w:r w:rsidRPr="00B61ED7">
        <w:rPr>
          <w:rFonts w:ascii="Times New Roman" w:hAnsi="Times New Roman" w:cs="Times New Roman"/>
          <w:bCs/>
          <w:color w:val="000000"/>
        </w:rPr>
        <w:t>The opening scene of this film shows us why Dracula has become who he is. In the tradition</w:t>
      </w:r>
      <w:r>
        <w:rPr>
          <w:rFonts w:ascii="Times New Roman" w:hAnsi="Times New Roman" w:cs="Times New Roman"/>
          <w:bCs/>
          <w:color w:val="000000"/>
        </w:rPr>
        <w:t xml:space="preserve"> of historiographic metafiction, this film has inserted a piece of historical information on </w:t>
      </w:r>
      <w:proofErr w:type="spellStart"/>
      <w:r>
        <w:rPr>
          <w:rFonts w:ascii="Times New Roman" w:hAnsi="Times New Roman" w:cs="Times New Roman"/>
          <w:bCs/>
          <w:color w:val="000000"/>
        </w:rPr>
        <w:t>Vlad</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Tepes</w:t>
      </w:r>
      <w:proofErr w:type="spellEnd"/>
      <w:r>
        <w:rPr>
          <w:rFonts w:ascii="Times New Roman" w:hAnsi="Times New Roman" w:cs="Times New Roman"/>
          <w:bCs/>
          <w:color w:val="000000"/>
        </w:rPr>
        <w:t xml:space="preserve"> into the character of Count Dracula and renamed him Prince </w:t>
      </w:r>
      <w:proofErr w:type="spellStart"/>
      <w:r>
        <w:rPr>
          <w:rFonts w:ascii="Times New Roman" w:hAnsi="Times New Roman" w:cs="Times New Roman"/>
          <w:bCs/>
          <w:color w:val="000000"/>
        </w:rPr>
        <w:t>Vlad</w:t>
      </w:r>
      <w:proofErr w:type="spellEnd"/>
      <w:r>
        <w:rPr>
          <w:rFonts w:ascii="Times New Roman" w:hAnsi="Times New Roman" w:cs="Times New Roman"/>
          <w:bCs/>
          <w:color w:val="000000"/>
        </w:rPr>
        <w:t xml:space="preserve"> Dracula of Transylvania. In a silhouette-based shot during a battle scene the concept of </w:t>
      </w:r>
      <w:proofErr w:type="spellStart"/>
      <w:r>
        <w:rPr>
          <w:rFonts w:ascii="Times New Roman" w:hAnsi="Times New Roman" w:cs="Times New Roman"/>
          <w:bCs/>
          <w:color w:val="000000"/>
        </w:rPr>
        <w:t>Vlad</w:t>
      </w:r>
      <w:proofErr w:type="spellEnd"/>
      <w:r>
        <w:rPr>
          <w:rFonts w:ascii="Times New Roman" w:hAnsi="Times New Roman" w:cs="Times New Roman"/>
          <w:bCs/>
          <w:color w:val="000000"/>
        </w:rPr>
        <w:t xml:space="preserve"> the </w:t>
      </w:r>
      <w:proofErr w:type="spellStart"/>
      <w:r>
        <w:rPr>
          <w:rFonts w:ascii="Times New Roman" w:hAnsi="Times New Roman" w:cs="Times New Roman"/>
          <w:bCs/>
          <w:color w:val="000000"/>
        </w:rPr>
        <w:t>Impaler</w:t>
      </w:r>
      <w:proofErr w:type="spellEnd"/>
      <w:r>
        <w:rPr>
          <w:rFonts w:ascii="Times New Roman" w:hAnsi="Times New Roman" w:cs="Times New Roman"/>
          <w:bCs/>
          <w:color w:val="000000"/>
        </w:rPr>
        <w:t xml:space="preserve">, one of </w:t>
      </w:r>
      <w:proofErr w:type="spellStart"/>
      <w:r>
        <w:rPr>
          <w:rFonts w:ascii="Times New Roman" w:hAnsi="Times New Roman" w:cs="Times New Roman"/>
          <w:bCs/>
          <w:color w:val="000000"/>
        </w:rPr>
        <w:t>Tepes</w:t>
      </w:r>
      <w:proofErr w:type="spellEnd"/>
      <w:r>
        <w:rPr>
          <w:rFonts w:ascii="Times New Roman" w:hAnsi="Times New Roman" w:cs="Times New Roman"/>
          <w:bCs/>
          <w:color w:val="000000"/>
        </w:rPr>
        <w:t xml:space="preserve">’ nicknames, is also brought to life as </w:t>
      </w:r>
      <w:proofErr w:type="spellStart"/>
      <w:r>
        <w:rPr>
          <w:rFonts w:ascii="Times New Roman" w:hAnsi="Times New Roman" w:cs="Times New Roman"/>
          <w:bCs/>
          <w:color w:val="000000"/>
        </w:rPr>
        <w:t>Vlad</w:t>
      </w:r>
      <w:proofErr w:type="spellEnd"/>
      <w:r>
        <w:rPr>
          <w:rFonts w:ascii="Times New Roman" w:hAnsi="Times New Roman" w:cs="Times New Roman"/>
          <w:bCs/>
          <w:color w:val="000000"/>
        </w:rPr>
        <w:t xml:space="preserve"> Dracula impales every enemy he comes across as Figure 2 shows. The link between </w:t>
      </w:r>
      <w:proofErr w:type="spellStart"/>
      <w:r>
        <w:rPr>
          <w:rFonts w:ascii="Times New Roman" w:hAnsi="Times New Roman" w:cs="Times New Roman"/>
          <w:bCs/>
          <w:color w:val="000000"/>
        </w:rPr>
        <w:t>Vlad</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Tepes</w:t>
      </w:r>
      <w:proofErr w:type="spellEnd"/>
      <w:r>
        <w:rPr>
          <w:rFonts w:ascii="Times New Roman" w:hAnsi="Times New Roman" w:cs="Times New Roman"/>
          <w:bCs/>
          <w:color w:val="000000"/>
        </w:rPr>
        <w:t xml:space="preserve"> and Count Dracula</w:t>
      </w:r>
      <w:r w:rsidR="00D42139">
        <w:rPr>
          <w:rFonts w:ascii="Times New Roman" w:hAnsi="Times New Roman" w:cs="Times New Roman"/>
          <w:bCs/>
          <w:color w:val="000000"/>
        </w:rPr>
        <w:t xml:space="preserve"> is made at the end of scene 1, which has already been elaborated on in Chapter 2. Essentially, </w:t>
      </w:r>
      <w:r>
        <w:rPr>
          <w:rFonts w:ascii="Times New Roman" w:hAnsi="Times New Roman" w:cs="Times New Roman"/>
          <w:bCs/>
          <w:color w:val="000000"/>
        </w:rPr>
        <w:t xml:space="preserve">Dracula returns from battle, </w:t>
      </w:r>
      <w:r w:rsidR="00D42139">
        <w:rPr>
          <w:rFonts w:ascii="Times New Roman" w:hAnsi="Times New Roman" w:cs="Times New Roman"/>
          <w:bCs/>
          <w:color w:val="000000"/>
        </w:rPr>
        <w:t>enters the fam</w:t>
      </w:r>
      <w:r w:rsidR="00406B62">
        <w:rPr>
          <w:rFonts w:ascii="Times New Roman" w:hAnsi="Times New Roman" w:cs="Times New Roman"/>
          <w:bCs/>
          <w:color w:val="000000"/>
        </w:rPr>
        <w:t>ily chapel, finds his wife dead</w:t>
      </w:r>
      <w:r w:rsidR="00D42139">
        <w:rPr>
          <w:rFonts w:ascii="Times New Roman" w:hAnsi="Times New Roman" w:cs="Times New Roman"/>
          <w:bCs/>
          <w:color w:val="000000"/>
        </w:rPr>
        <w:t xml:space="preserve"> </w:t>
      </w:r>
      <w:r w:rsidR="00406B62">
        <w:rPr>
          <w:rFonts w:ascii="Times New Roman" w:hAnsi="Times New Roman" w:cs="Times New Roman"/>
          <w:bCs/>
          <w:color w:val="000000"/>
        </w:rPr>
        <w:t xml:space="preserve">after having committed </w:t>
      </w:r>
      <w:r w:rsidR="00D42139">
        <w:rPr>
          <w:rFonts w:ascii="Times New Roman" w:hAnsi="Times New Roman" w:cs="Times New Roman"/>
          <w:bCs/>
          <w:color w:val="000000"/>
        </w:rPr>
        <w:t xml:space="preserve">suicide, renounces God and becomes a vampire. This particular piece of information sets the scene for a very different kind of antagonist, and actually makes him more of a Byronic hero than an actual antagonist. Instead of being an evil entity, Dracula in this film is a man who is desperate because he feels his religion as well as his love has forsaken him and so this backdrop created by merging Stoker’s Dracula and </w:t>
      </w:r>
      <w:proofErr w:type="spellStart"/>
      <w:r w:rsidR="00D42139">
        <w:rPr>
          <w:rFonts w:ascii="Times New Roman" w:hAnsi="Times New Roman" w:cs="Times New Roman"/>
          <w:bCs/>
          <w:color w:val="000000"/>
        </w:rPr>
        <w:t>Vlad</w:t>
      </w:r>
      <w:proofErr w:type="spellEnd"/>
      <w:r w:rsidR="00D42139">
        <w:rPr>
          <w:rFonts w:ascii="Times New Roman" w:hAnsi="Times New Roman" w:cs="Times New Roman"/>
          <w:bCs/>
          <w:color w:val="000000"/>
        </w:rPr>
        <w:t xml:space="preserve"> </w:t>
      </w:r>
      <w:proofErr w:type="spellStart"/>
      <w:r w:rsidR="00D42139">
        <w:rPr>
          <w:rFonts w:ascii="Times New Roman" w:hAnsi="Times New Roman" w:cs="Times New Roman"/>
          <w:bCs/>
          <w:color w:val="000000"/>
        </w:rPr>
        <w:t>Tepes</w:t>
      </w:r>
      <w:proofErr w:type="spellEnd"/>
      <w:r w:rsidR="00D42139">
        <w:rPr>
          <w:rFonts w:ascii="Times New Roman" w:hAnsi="Times New Roman" w:cs="Times New Roman"/>
          <w:bCs/>
          <w:color w:val="000000"/>
        </w:rPr>
        <w:t xml:space="preserve"> </w:t>
      </w:r>
      <w:r w:rsidR="00BC48FA">
        <w:rPr>
          <w:rFonts w:ascii="Times New Roman" w:hAnsi="Times New Roman" w:cs="Times New Roman"/>
          <w:bCs/>
          <w:color w:val="000000"/>
        </w:rPr>
        <w:t>into one character in this film</w:t>
      </w:r>
      <w:r w:rsidR="00D42139">
        <w:rPr>
          <w:rFonts w:ascii="Times New Roman" w:hAnsi="Times New Roman" w:cs="Times New Roman"/>
          <w:bCs/>
          <w:color w:val="000000"/>
        </w:rPr>
        <w:t xml:space="preserve"> causes the audience to take a completely different stance towards him, which does not only show a different kind of characterisation, but also is the purpose of historiographic metafiction here.</w:t>
      </w:r>
    </w:p>
    <w:p w14:paraId="6EB31D49" w14:textId="6EDB3FEF" w:rsidR="00445AD2" w:rsidRDefault="00D42139" w:rsidP="00445AD2">
      <w:pPr>
        <w:spacing w:line="480" w:lineRule="auto"/>
        <w:rPr>
          <w:rFonts w:ascii="Times New Roman" w:hAnsi="Times New Roman" w:cs="Times New Roman"/>
          <w:bCs/>
          <w:color w:val="000000"/>
        </w:rPr>
      </w:pPr>
      <w:r>
        <w:rPr>
          <w:rFonts w:ascii="Times New Roman" w:hAnsi="Times New Roman" w:cs="Times New Roman"/>
          <w:bCs/>
          <w:color w:val="000000"/>
        </w:rPr>
        <w:tab/>
        <w:t xml:space="preserve">The adaptations discussed here do not only make use of intertextuality with regard to the historical and religious characters </w:t>
      </w:r>
      <w:proofErr w:type="spellStart"/>
      <w:r>
        <w:rPr>
          <w:rFonts w:ascii="Times New Roman" w:hAnsi="Times New Roman" w:cs="Times New Roman"/>
          <w:bCs/>
          <w:color w:val="000000"/>
        </w:rPr>
        <w:t>Vlad</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Tepes</w:t>
      </w:r>
      <w:proofErr w:type="spellEnd"/>
      <w:r>
        <w:rPr>
          <w:rFonts w:ascii="Times New Roman" w:hAnsi="Times New Roman" w:cs="Times New Roman"/>
          <w:bCs/>
          <w:color w:val="000000"/>
        </w:rPr>
        <w:t xml:space="preserve"> and Judas Iscariot; they also make allusions to adaptations that appeared before them, most notably </w:t>
      </w:r>
      <w:r>
        <w:rPr>
          <w:rFonts w:ascii="Times New Roman" w:hAnsi="Times New Roman" w:cs="Times New Roman"/>
          <w:bCs/>
          <w:i/>
          <w:color w:val="000000"/>
        </w:rPr>
        <w:t>Nosferatu</w:t>
      </w:r>
      <w:r>
        <w:rPr>
          <w:rFonts w:ascii="Times New Roman" w:hAnsi="Times New Roman" w:cs="Times New Roman"/>
          <w:bCs/>
          <w:color w:val="000000"/>
        </w:rPr>
        <w:t xml:space="preserve"> and the 1931 </w:t>
      </w:r>
      <w:r>
        <w:rPr>
          <w:rFonts w:ascii="Times New Roman" w:hAnsi="Times New Roman" w:cs="Times New Roman"/>
          <w:bCs/>
          <w:i/>
          <w:color w:val="000000"/>
        </w:rPr>
        <w:t>Dracula</w:t>
      </w:r>
      <w:r>
        <w:rPr>
          <w:rFonts w:ascii="Times New Roman" w:hAnsi="Times New Roman" w:cs="Times New Roman"/>
          <w:bCs/>
          <w:color w:val="000000"/>
        </w:rPr>
        <w:t xml:space="preserve">. </w:t>
      </w:r>
      <w:r w:rsidR="00BC48FA">
        <w:rPr>
          <w:rFonts w:ascii="Times New Roman" w:hAnsi="Times New Roman" w:cs="Times New Roman"/>
          <w:bCs/>
          <w:color w:val="000000"/>
        </w:rPr>
        <w:t>T</w:t>
      </w:r>
      <w:r>
        <w:rPr>
          <w:rFonts w:ascii="Times New Roman" w:hAnsi="Times New Roman" w:cs="Times New Roman"/>
          <w:bCs/>
          <w:color w:val="000000"/>
        </w:rPr>
        <w:t xml:space="preserve">he 1931 portrayal of Count Dracula by </w:t>
      </w:r>
      <w:proofErr w:type="spellStart"/>
      <w:r>
        <w:rPr>
          <w:rFonts w:ascii="Times New Roman" w:hAnsi="Times New Roman" w:cs="Times New Roman"/>
          <w:bCs/>
          <w:color w:val="000000"/>
        </w:rPr>
        <w:t>Bela</w:t>
      </w:r>
      <w:proofErr w:type="spellEnd"/>
      <w:r>
        <w:rPr>
          <w:rFonts w:ascii="Times New Roman" w:hAnsi="Times New Roman" w:cs="Times New Roman"/>
          <w:bCs/>
          <w:color w:val="000000"/>
        </w:rPr>
        <w:t xml:space="preserve"> Lugosi has proven to be</w:t>
      </w:r>
      <w:r w:rsidR="00BC48FA">
        <w:rPr>
          <w:rFonts w:ascii="Times New Roman" w:hAnsi="Times New Roman" w:cs="Times New Roman"/>
          <w:bCs/>
          <w:color w:val="000000"/>
        </w:rPr>
        <w:t xml:space="preserve"> especially</w:t>
      </w:r>
      <w:r>
        <w:rPr>
          <w:rFonts w:ascii="Times New Roman" w:hAnsi="Times New Roman" w:cs="Times New Roman"/>
          <w:bCs/>
          <w:color w:val="000000"/>
        </w:rPr>
        <w:t xml:space="preserve"> iconic as it establishes the count as a charismatic aristocratic monster, an image that remained prevalent until the 1992 </w:t>
      </w:r>
      <w:r>
        <w:rPr>
          <w:rFonts w:ascii="Times New Roman" w:hAnsi="Times New Roman" w:cs="Times New Roman"/>
          <w:bCs/>
          <w:i/>
          <w:color w:val="000000"/>
        </w:rPr>
        <w:t>Bram Stoker’s Dracula</w:t>
      </w:r>
      <w:r>
        <w:rPr>
          <w:rFonts w:ascii="Times New Roman" w:hAnsi="Times New Roman" w:cs="Times New Roman"/>
          <w:bCs/>
          <w:color w:val="000000"/>
        </w:rPr>
        <w:t xml:space="preserve">. </w:t>
      </w:r>
      <w:r>
        <w:rPr>
          <w:rFonts w:ascii="Times New Roman" w:hAnsi="Times New Roman" w:cs="Times New Roman"/>
          <w:bCs/>
          <w:i/>
          <w:color w:val="000000"/>
        </w:rPr>
        <w:t>Nosferatu</w:t>
      </w:r>
      <w:r>
        <w:rPr>
          <w:rFonts w:ascii="Times New Roman" w:hAnsi="Times New Roman" w:cs="Times New Roman"/>
          <w:bCs/>
          <w:color w:val="000000"/>
        </w:rPr>
        <w:t xml:space="preserve"> initially almost disappeared into oblivion. </w:t>
      </w:r>
      <w:proofErr w:type="spellStart"/>
      <w:r w:rsidR="00166AA2" w:rsidRPr="00166AA2">
        <w:rPr>
          <w:rFonts w:ascii="Times New Roman" w:eastAsia="Times New Roman" w:hAnsi="Times New Roman" w:cs="Times New Roman"/>
        </w:rPr>
        <w:t>Prana</w:t>
      </w:r>
      <w:proofErr w:type="spellEnd"/>
      <w:r w:rsidR="00166AA2" w:rsidRPr="00166AA2">
        <w:rPr>
          <w:rFonts w:ascii="Times New Roman" w:eastAsia="Times New Roman" w:hAnsi="Times New Roman" w:cs="Times New Roman"/>
        </w:rPr>
        <w:t xml:space="preserve"> Film, the production company </w:t>
      </w:r>
      <w:proofErr w:type="gramStart"/>
      <w:r w:rsidR="00166AA2" w:rsidRPr="00166AA2">
        <w:rPr>
          <w:rFonts w:ascii="Times New Roman" w:eastAsia="Times New Roman" w:hAnsi="Times New Roman" w:cs="Times New Roman"/>
        </w:rPr>
        <w:t>which</w:t>
      </w:r>
      <w:proofErr w:type="gramEnd"/>
      <w:r w:rsidR="00166AA2" w:rsidRPr="00166AA2">
        <w:rPr>
          <w:rFonts w:ascii="Times New Roman" w:eastAsia="Times New Roman" w:hAnsi="Times New Roman" w:cs="Times New Roman"/>
        </w:rPr>
        <w:t xml:space="preserve"> made </w:t>
      </w:r>
      <w:r w:rsidR="00166AA2" w:rsidRPr="000A44E4">
        <w:rPr>
          <w:rFonts w:ascii="Times New Roman" w:eastAsia="Times New Roman" w:hAnsi="Times New Roman" w:cs="Times New Roman"/>
          <w:i/>
        </w:rPr>
        <w:t>Nosferatu</w:t>
      </w:r>
      <w:r w:rsidR="00166AA2" w:rsidRPr="00166AA2">
        <w:rPr>
          <w:rFonts w:ascii="Times New Roman" w:eastAsia="Times New Roman" w:hAnsi="Times New Roman" w:cs="Times New Roman"/>
        </w:rPr>
        <w:t>, was sued by Bram Stoker’s estate because of copyright infringement. Jonathan Bailey</w:t>
      </w:r>
      <w:r w:rsidR="00166AA2">
        <w:rPr>
          <w:rStyle w:val="Voetnootmarkering"/>
          <w:rFonts w:ascii="Times New Roman" w:eastAsia="Times New Roman" w:hAnsi="Times New Roman" w:cs="Times New Roman"/>
        </w:rPr>
        <w:footnoteReference w:id="16"/>
      </w:r>
      <w:r w:rsidR="00166AA2" w:rsidRPr="00166AA2">
        <w:rPr>
          <w:rFonts w:ascii="Times New Roman" w:eastAsia="Times New Roman" w:hAnsi="Times New Roman" w:cs="Times New Roman"/>
        </w:rPr>
        <w:t xml:space="preserve"> writes that when Stoker’s estate won this court case, all copies of the film were to be destroyed. According to popular belief, all copies but one were burned and this one copy, while it was damaged, became the source for later small-scaled releases (</w:t>
      </w:r>
      <w:proofErr w:type="spellStart"/>
      <w:r w:rsidR="00166AA2" w:rsidRPr="00166AA2">
        <w:rPr>
          <w:rFonts w:ascii="Times New Roman" w:eastAsia="Times New Roman" w:hAnsi="Times New Roman" w:cs="Times New Roman"/>
        </w:rPr>
        <w:t>Saravia</w:t>
      </w:r>
      <w:proofErr w:type="spellEnd"/>
      <w:r w:rsidR="00166AA2" w:rsidRPr="00166AA2">
        <w:rPr>
          <w:rFonts w:ascii="Times New Roman" w:eastAsia="Times New Roman" w:hAnsi="Times New Roman" w:cs="Times New Roman"/>
        </w:rPr>
        <w:t xml:space="preserve">). The DVD release, according to film critic Jerry </w:t>
      </w:r>
      <w:proofErr w:type="spellStart"/>
      <w:r w:rsidR="00166AA2" w:rsidRPr="00166AA2">
        <w:rPr>
          <w:rFonts w:ascii="Times New Roman" w:eastAsia="Times New Roman" w:hAnsi="Times New Roman" w:cs="Times New Roman"/>
        </w:rPr>
        <w:t>Saravia</w:t>
      </w:r>
      <w:proofErr w:type="spellEnd"/>
      <w:r w:rsidR="00166AA2" w:rsidRPr="00166AA2">
        <w:rPr>
          <w:rFonts w:ascii="Times New Roman" w:eastAsia="Times New Roman" w:hAnsi="Times New Roman" w:cs="Times New Roman"/>
        </w:rPr>
        <w:t xml:space="preserve">, sparked new interest in </w:t>
      </w:r>
      <w:r w:rsidR="00166AA2" w:rsidRPr="000A44E4">
        <w:rPr>
          <w:rFonts w:ascii="Times New Roman" w:eastAsia="Times New Roman" w:hAnsi="Times New Roman" w:cs="Times New Roman"/>
          <w:i/>
        </w:rPr>
        <w:t>Nosferatu</w:t>
      </w:r>
      <w:r w:rsidR="00166AA2" w:rsidRPr="00166AA2">
        <w:rPr>
          <w:rFonts w:ascii="Times New Roman" w:eastAsia="Times New Roman" w:hAnsi="Times New Roman" w:cs="Times New Roman"/>
        </w:rPr>
        <w:t>, and the unsettling atmosphere in this movie as well as its bombastic classical soundtrack modelled for scenes in the 2006 Dracula.</w:t>
      </w:r>
      <w:r>
        <w:rPr>
          <w:rFonts w:ascii="Times New Roman" w:hAnsi="Times New Roman" w:cs="Times New Roman"/>
          <w:bCs/>
          <w:color w:val="000000"/>
        </w:rPr>
        <w:t xml:space="preserve"> Thus, there is a direct link of intertextuality between the classic and contemporary adaptations. </w:t>
      </w:r>
    </w:p>
    <w:p w14:paraId="4940AEA4" w14:textId="77777777" w:rsidR="00445AD2" w:rsidRPr="00B61ED7" w:rsidRDefault="00445AD2" w:rsidP="00445AD2">
      <w:pPr>
        <w:rPr>
          <w:rFonts w:ascii="Times New Roman" w:hAnsi="Times New Roman" w:cs="Times New Roman"/>
          <w:color w:val="1D1D1D"/>
        </w:rPr>
      </w:pPr>
      <w:r w:rsidRPr="00B61ED7">
        <w:rPr>
          <w:rFonts w:ascii="Times New Roman" w:eastAsia="Times New Roman" w:hAnsi="Times New Roman" w:cs="Times New Roman"/>
          <w:noProof/>
          <w:lang w:val="en-US"/>
        </w:rPr>
        <w:drawing>
          <wp:inline distT="0" distB="0" distL="0" distR="0" wp14:anchorId="1EF39116" wp14:editId="077FDB3B">
            <wp:extent cx="5788660" cy="2628900"/>
            <wp:effectExtent l="0" t="0" r="2540" b="12700"/>
            <wp:docPr id="4" name="Afbeelding 4" descr="osfer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eratu"/>
                    <pic:cNvPicPr>
                      <a:picLocks noChangeAspect="1" noChangeArrowheads="1"/>
                    </pic:cNvPicPr>
                  </pic:nvPicPr>
                  <pic:blipFill rotWithShape="1">
                    <a:blip r:embed="rId10">
                      <a:extLst>
                        <a:ext uri="{28A0092B-C50C-407E-A947-70E740481C1C}">
                          <a14:useLocalDpi xmlns:a14="http://schemas.microsoft.com/office/drawing/2010/main" val="0"/>
                        </a:ext>
                      </a:extLst>
                    </a:blip>
                    <a:srcRect t="37260" b="2010"/>
                    <a:stretch/>
                  </pic:blipFill>
                  <pic:spPr bwMode="auto">
                    <a:xfrm>
                      <a:off x="0" y="0"/>
                      <a:ext cx="578866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5178B639" w14:textId="77777777" w:rsidR="00445AD2" w:rsidRPr="00DD4086" w:rsidRDefault="00445AD2" w:rsidP="00445AD2">
      <w:pPr>
        <w:rPr>
          <w:rFonts w:ascii="Times New Roman" w:hAnsi="Times New Roman" w:cs="Times New Roman"/>
          <w:color w:val="1D1D1D"/>
          <w:sz w:val="22"/>
          <w:szCs w:val="22"/>
        </w:rPr>
      </w:pPr>
      <w:r w:rsidRPr="00DD4086">
        <w:rPr>
          <w:rFonts w:ascii="Times New Roman" w:hAnsi="Times New Roman" w:cs="Times New Roman"/>
          <w:color w:val="1D1D1D"/>
          <w:sz w:val="22"/>
          <w:szCs w:val="22"/>
        </w:rPr>
        <w:t xml:space="preserve">Fig </w:t>
      </w:r>
      <w:r>
        <w:rPr>
          <w:rFonts w:ascii="Times New Roman" w:hAnsi="Times New Roman" w:cs="Times New Roman"/>
          <w:color w:val="1D1D1D"/>
          <w:sz w:val="22"/>
          <w:szCs w:val="22"/>
        </w:rPr>
        <w:t>3</w:t>
      </w:r>
      <w:r w:rsidRPr="00DD4086">
        <w:rPr>
          <w:rFonts w:ascii="Times New Roman" w:hAnsi="Times New Roman" w:cs="Times New Roman"/>
          <w:color w:val="1D1D1D"/>
          <w:sz w:val="22"/>
          <w:szCs w:val="22"/>
        </w:rPr>
        <w:t xml:space="preserve">. </w:t>
      </w:r>
      <w:proofErr w:type="spellStart"/>
      <w:r w:rsidRPr="00DD4086">
        <w:rPr>
          <w:rFonts w:ascii="Times New Roman" w:hAnsi="Times New Roman" w:cs="Times New Roman"/>
          <w:i/>
          <w:color w:val="1D1D1D"/>
          <w:sz w:val="22"/>
          <w:szCs w:val="22"/>
        </w:rPr>
        <w:t>Noferatu</w:t>
      </w:r>
      <w:proofErr w:type="spellEnd"/>
      <w:r w:rsidRPr="00DD4086">
        <w:rPr>
          <w:rFonts w:ascii="Times New Roman" w:hAnsi="Times New Roman" w:cs="Times New Roman"/>
          <w:i/>
          <w:color w:val="1D1D1D"/>
          <w:sz w:val="22"/>
          <w:szCs w:val="22"/>
        </w:rPr>
        <w:t>,</w:t>
      </w:r>
      <w:r w:rsidRPr="00DD4086">
        <w:rPr>
          <w:rFonts w:ascii="Times New Roman" w:hAnsi="Times New Roman" w:cs="Times New Roman"/>
          <w:color w:val="1D1D1D"/>
          <w:sz w:val="22"/>
          <w:szCs w:val="22"/>
        </w:rPr>
        <w:t xml:space="preserve"> 1922, Count </w:t>
      </w:r>
      <w:proofErr w:type="spellStart"/>
      <w:r w:rsidRPr="00DD4086">
        <w:rPr>
          <w:rFonts w:ascii="Times New Roman" w:hAnsi="Times New Roman" w:cs="Times New Roman"/>
          <w:color w:val="1D1D1D"/>
          <w:sz w:val="22"/>
          <w:szCs w:val="22"/>
        </w:rPr>
        <w:t>Orlok</w:t>
      </w:r>
      <w:proofErr w:type="spellEnd"/>
      <w:r w:rsidRPr="00DD4086">
        <w:rPr>
          <w:rFonts w:ascii="Times New Roman" w:hAnsi="Times New Roman" w:cs="Times New Roman"/>
          <w:color w:val="1D1D1D"/>
          <w:sz w:val="22"/>
          <w:szCs w:val="22"/>
        </w:rPr>
        <w:t xml:space="preserve"> awaits Thomas </w:t>
      </w:r>
      <w:proofErr w:type="spellStart"/>
      <w:r w:rsidRPr="00DD4086">
        <w:rPr>
          <w:rFonts w:ascii="Times New Roman" w:hAnsi="Times New Roman" w:cs="Times New Roman"/>
          <w:color w:val="1D1D1D"/>
          <w:sz w:val="22"/>
          <w:szCs w:val="22"/>
        </w:rPr>
        <w:t>Hutter</w:t>
      </w:r>
      <w:proofErr w:type="spellEnd"/>
    </w:p>
    <w:p w14:paraId="355EDB0E" w14:textId="5314A448" w:rsidR="00445AD2" w:rsidRPr="00445AD2" w:rsidRDefault="00445AD2" w:rsidP="00445AD2">
      <w:pPr>
        <w:spacing w:line="480" w:lineRule="auto"/>
        <w:rPr>
          <w:rFonts w:ascii="Times New Roman" w:hAnsi="Times New Roman" w:cs="Times New Roman"/>
          <w:color w:val="1D1D1D"/>
        </w:rPr>
      </w:pPr>
      <w:r>
        <w:rPr>
          <w:rFonts w:ascii="Times New Roman" w:hAnsi="Times New Roman" w:cs="Times New Roman"/>
          <w:bCs/>
          <w:color w:val="000000"/>
        </w:rPr>
        <w:t xml:space="preserve">An excellent example to illustrate this is the scene from which the screen capture on the last page is taken. The colour of this scene is green on the 2001 DVD release, and while this is likely due to damage to the original tape it does contribute to an unsettling atmosphere, just like the ominous soundtrack does. The castle entrance appears to be in ruins. The image below shows Max </w:t>
      </w:r>
      <w:proofErr w:type="spellStart"/>
      <w:r>
        <w:rPr>
          <w:rFonts w:ascii="Times New Roman" w:hAnsi="Times New Roman" w:cs="Times New Roman"/>
          <w:bCs/>
          <w:color w:val="000000"/>
        </w:rPr>
        <w:t>Schreck</w:t>
      </w:r>
      <w:proofErr w:type="spellEnd"/>
      <w:r>
        <w:rPr>
          <w:rFonts w:ascii="Times New Roman" w:hAnsi="Times New Roman" w:cs="Times New Roman"/>
          <w:bCs/>
          <w:color w:val="000000"/>
        </w:rPr>
        <w:t xml:space="preserve">, the iconic </w:t>
      </w:r>
      <w:proofErr w:type="gramStart"/>
      <w:r>
        <w:rPr>
          <w:rFonts w:ascii="Times New Roman" w:hAnsi="Times New Roman" w:cs="Times New Roman"/>
          <w:bCs/>
          <w:color w:val="000000"/>
        </w:rPr>
        <w:t>actor</w:t>
      </w:r>
      <w:proofErr w:type="gramEnd"/>
      <w:r>
        <w:rPr>
          <w:rFonts w:ascii="Times New Roman" w:hAnsi="Times New Roman" w:cs="Times New Roman"/>
          <w:bCs/>
          <w:color w:val="000000"/>
        </w:rPr>
        <w:t xml:space="preserve"> who played Count </w:t>
      </w:r>
      <w:proofErr w:type="spellStart"/>
      <w:r>
        <w:rPr>
          <w:rFonts w:ascii="Times New Roman" w:hAnsi="Times New Roman" w:cs="Times New Roman"/>
          <w:bCs/>
          <w:color w:val="000000"/>
        </w:rPr>
        <w:t>Orlok</w:t>
      </w:r>
      <w:proofErr w:type="spellEnd"/>
      <w:r>
        <w:rPr>
          <w:rFonts w:ascii="Times New Roman" w:hAnsi="Times New Roman" w:cs="Times New Roman"/>
          <w:bCs/>
          <w:color w:val="000000"/>
        </w:rPr>
        <w:t xml:space="preserve">, to be waiting for his guest Thomas </w:t>
      </w:r>
      <w:proofErr w:type="spellStart"/>
      <w:r>
        <w:rPr>
          <w:rFonts w:ascii="Times New Roman" w:hAnsi="Times New Roman" w:cs="Times New Roman"/>
          <w:bCs/>
          <w:color w:val="000000"/>
        </w:rPr>
        <w:t>Hutter</w:t>
      </w:r>
      <w:proofErr w:type="spellEnd"/>
      <w:r>
        <w:rPr>
          <w:rFonts w:ascii="Times New Roman" w:hAnsi="Times New Roman" w:cs="Times New Roman"/>
          <w:bCs/>
          <w:color w:val="000000"/>
        </w:rPr>
        <w:t xml:space="preserve"> (pseudonym for Jonathan </w:t>
      </w:r>
      <w:proofErr w:type="spellStart"/>
      <w:r>
        <w:rPr>
          <w:rFonts w:ascii="Times New Roman" w:hAnsi="Times New Roman" w:cs="Times New Roman"/>
          <w:bCs/>
          <w:color w:val="000000"/>
        </w:rPr>
        <w:t>Harker</w:t>
      </w:r>
      <w:proofErr w:type="spellEnd"/>
      <w:r>
        <w:rPr>
          <w:rFonts w:ascii="Times New Roman" w:hAnsi="Times New Roman" w:cs="Times New Roman"/>
          <w:bCs/>
          <w:color w:val="000000"/>
        </w:rPr>
        <w:t xml:space="preserve">).  </w:t>
      </w:r>
      <w:r w:rsidRPr="00B61ED7">
        <w:rPr>
          <w:rFonts w:ascii="Times New Roman" w:hAnsi="Times New Roman" w:cs="Times New Roman"/>
          <w:color w:val="1D1D1D"/>
        </w:rPr>
        <w:t xml:space="preserve">After they are introduced, </w:t>
      </w:r>
      <w:proofErr w:type="spellStart"/>
      <w:r w:rsidRPr="00B61ED7">
        <w:rPr>
          <w:rFonts w:ascii="Times New Roman" w:hAnsi="Times New Roman" w:cs="Times New Roman"/>
          <w:color w:val="1D1D1D"/>
        </w:rPr>
        <w:t>Orlok</w:t>
      </w:r>
      <w:proofErr w:type="spellEnd"/>
      <w:r w:rsidRPr="00B61ED7">
        <w:rPr>
          <w:rFonts w:ascii="Times New Roman" w:hAnsi="Times New Roman" w:cs="Times New Roman"/>
          <w:color w:val="1D1D1D"/>
        </w:rPr>
        <w:t xml:space="preserve"> invites </w:t>
      </w:r>
      <w:proofErr w:type="spellStart"/>
      <w:r w:rsidRPr="00B61ED7">
        <w:rPr>
          <w:rFonts w:ascii="Times New Roman" w:hAnsi="Times New Roman" w:cs="Times New Roman"/>
          <w:color w:val="1D1D1D"/>
        </w:rPr>
        <w:t>Hutter</w:t>
      </w:r>
      <w:proofErr w:type="spellEnd"/>
      <w:r w:rsidRPr="00B61ED7">
        <w:rPr>
          <w:rFonts w:ascii="Times New Roman" w:hAnsi="Times New Roman" w:cs="Times New Roman"/>
          <w:color w:val="1D1D1D"/>
        </w:rPr>
        <w:t xml:space="preserve"> in, and over dinner </w:t>
      </w:r>
      <w:proofErr w:type="spellStart"/>
      <w:proofErr w:type="gramStart"/>
      <w:r w:rsidRPr="00B61ED7">
        <w:rPr>
          <w:rFonts w:ascii="Times New Roman" w:hAnsi="Times New Roman" w:cs="Times New Roman"/>
          <w:color w:val="1D1D1D"/>
        </w:rPr>
        <w:t>Hutter</w:t>
      </w:r>
      <w:proofErr w:type="spellEnd"/>
      <w:r w:rsidRPr="00B61ED7">
        <w:rPr>
          <w:rFonts w:ascii="Times New Roman" w:hAnsi="Times New Roman" w:cs="Times New Roman"/>
          <w:color w:val="1D1D1D"/>
        </w:rPr>
        <w:t xml:space="preserve"> gets frightened by </w:t>
      </w:r>
      <w:proofErr w:type="spellStart"/>
      <w:r w:rsidRPr="00B61ED7">
        <w:rPr>
          <w:rFonts w:ascii="Times New Roman" w:hAnsi="Times New Roman" w:cs="Times New Roman"/>
          <w:color w:val="1D1D1D"/>
        </w:rPr>
        <w:t>Orlok</w:t>
      </w:r>
      <w:proofErr w:type="spellEnd"/>
      <w:proofErr w:type="gramEnd"/>
      <w:r w:rsidRPr="00B61ED7">
        <w:rPr>
          <w:rFonts w:ascii="Times New Roman" w:hAnsi="Times New Roman" w:cs="Times New Roman"/>
          <w:color w:val="1D1D1D"/>
        </w:rPr>
        <w:t xml:space="preserve"> and he jumps as </w:t>
      </w:r>
      <w:proofErr w:type="spellStart"/>
      <w:r w:rsidRPr="00B61ED7">
        <w:rPr>
          <w:rFonts w:ascii="Times New Roman" w:hAnsi="Times New Roman" w:cs="Times New Roman"/>
          <w:color w:val="1D1D1D"/>
        </w:rPr>
        <w:t>Orlok</w:t>
      </w:r>
      <w:proofErr w:type="spellEnd"/>
      <w:r w:rsidRPr="00B61ED7">
        <w:rPr>
          <w:rFonts w:ascii="Times New Roman" w:hAnsi="Times New Roman" w:cs="Times New Roman"/>
          <w:color w:val="1D1D1D"/>
        </w:rPr>
        <w:t xml:space="preserve"> reveals part of his </w:t>
      </w:r>
      <w:proofErr w:type="spellStart"/>
      <w:r w:rsidRPr="00B61ED7">
        <w:rPr>
          <w:rFonts w:ascii="Times New Roman" w:hAnsi="Times New Roman" w:cs="Times New Roman"/>
          <w:color w:val="1D1D1D"/>
        </w:rPr>
        <w:t>vampiric</w:t>
      </w:r>
      <w:proofErr w:type="spellEnd"/>
      <w:r w:rsidRPr="00B61ED7">
        <w:rPr>
          <w:rFonts w:ascii="Times New Roman" w:hAnsi="Times New Roman" w:cs="Times New Roman"/>
          <w:color w:val="1D1D1D"/>
        </w:rPr>
        <w:t xml:space="preserve"> nature. In the 2006 </w:t>
      </w:r>
      <w:r w:rsidRPr="00B61ED7">
        <w:rPr>
          <w:rFonts w:ascii="Times New Roman" w:hAnsi="Times New Roman" w:cs="Times New Roman"/>
          <w:i/>
          <w:color w:val="1D1D1D"/>
        </w:rPr>
        <w:t>Dracula</w:t>
      </w:r>
      <w:r w:rsidRPr="00B61ED7">
        <w:rPr>
          <w:rFonts w:ascii="Times New Roman" w:hAnsi="Times New Roman" w:cs="Times New Roman"/>
          <w:color w:val="1D1D1D"/>
        </w:rPr>
        <w:t>, a similar atmosphere is evoked. Interestingly, all scenes that are shot within Dracula’s castle are</w:t>
      </w:r>
      <w:r>
        <w:rPr>
          <w:rFonts w:ascii="Times New Roman" w:hAnsi="Times New Roman" w:cs="Times New Roman"/>
          <w:color w:val="1D1D1D"/>
        </w:rPr>
        <w:t xml:space="preserve"> colourised in green and the greeting scene between Dracula and </w:t>
      </w:r>
      <w:proofErr w:type="spellStart"/>
      <w:r>
        <w:rPr>
          <w:rFonts w:ascii="Times New Roman" w:hAnsi="Times New Roman" w:cs="Times New Roman"/>
          <w:color w:val="1D1D1D"/>
        </w:rPr>
        <w:t>Harker</w:t>
      </w:r>
      <w:proofErr w:type="spellEnd"/>
      <w:r>
        <w:rPr>
          <w:rFonts w:ascii="Times New Roman" w:hAnsi="Times New Roman" w:cs="Times New Roman"/>
          <w:color w:val="1D1D1D"/>
        </w:rPr>
        <w:t xml:space="preserve">, too, is directly derived from </w:t>
      </w:r>
      <w:r>
        <w:rPr>
          <w:rFonts w:ascii="Times New Roman" w:hAnsi="Times New Roman" w:cs="Times New Roman"/>
          <w:i/>
          <w:color w:val="1D1D1D"/>
        </w:rPr>
        <w:t>Nosferatu</w:t>
      </w:r>
      <w:r>
        <w:rPr>
          <w:rFonts w:ascii="Times New Roman" w:hAnsi="Times New Roman" w:cs="Times New Roman"/>
          <w:color w:val="1D1D1D"/>
        </w:rPr>
        <w:t xml:space="preserve">. </w:t>
      </w:r>
      <w:proofErr w:type="spellStart"/>
      <w:r>
        <w:rPr>
          <w:rFonts w:ascii="Times New Roman" w:hAnsi="Times New Roman" w:cs="Times New Roman"/>
          <w:color w:val="1D1D1D"/>
        </w:rPr>
        <w:t>Harker</w:t>
      </w:r>
      <w:proofErr w:type="spellEnd"/>
      <w:r>
        <w:rPr>
          <w:rFonts w:ascii="Times New Roman" w:hAnsi="Times New Roman" w:cs="Times New Roman"/>
          <w:color w:val="1D1D1D"/>
        </w:rPr>
        <w:t xml:space="preserve"> enters the castle and finds the courtyard in ruins and then over dinner</w:t>
      </w:r>
      <w:r w:rsidR="00BC48FA">
        <w:rPr>
          <w:rFonts w:ascii="Times New Roman" w:hAnsi="Times New Roman" w:cs="Times New Roman"/>
          <w:color w:val="1D1D1D"/>
        </w:rPr>
        <w:t xml:space="preserve"> Count Dracula frightens </w:t>
      </w:r>
      <w:proofErr w:type="spellStart"/>
      <w:r w:rsidR="00BC48FA">
        <w:rPr>
          <w:rFonts w:ascii="Times New Roman" w:hAnsi="Times New Roman" w:cs="Times New Roman"/>
          <w:color w:val="1D1D1D"/>
        </w:rPr>
        <w:t>Harker</w:t>
      </w:r>
      <w:proofErr w:type="spellEnd"/>
      <w:r w:rsidR="00BC48FA">
        <w:rPr>
          <w:rFonts w:ascii="Times New Roman" w:hAnsi="Times New Roman" w:cs="Times New Roman"/>
          <w:color w:val="1D1D1D"/>
        </w:rPr>
        <w:t xml:space="preserve"> just moments</w:t>
      </w:r>
      <w:r>
        <w:rPr>
          <w:rFonts w:ascii="Times New Roman" w:hAnsi="Times New Roman" w:cs="Times New Roman"/>
          <w:color w:val="1D1D1D"/>
        </w:rPr>
        <w:t xml:space="preserve"> after he introduces himself (Scene 2); </w:t>
      </w:r>
      <w:r w:rsidRPr="00445AD2">
        <w:rPr>
          <w:rFonts w:ascii="Times New Roman" w:hAnsi="Times New Roman" w:cs="Times New Roman"/>
          <w:i/>
          <w:color w:val="1D1D1D"/>
        </w:rPr>
        <w:t>Nosferatu</w:t>
      </w:r>
      <w:r>
        <w:rPr>
          <w:rFonts w:ascii="Times New Roman" w:hAnsi="Times New Roman" w:cs="Times New Roman"/>
          <w:color w:val="1D1D1D"/>
        </w:rPr>
        <w:t xml:space="preserve"> is the direct inspiration source for both shots in </w:t>
      </w:r>
      <w:r>
        <w:rPr>
          <w:rFonts w:ascii="Times New Roman" w:hAnsi="Times New Roman" w:cs="Times New Roman"/>
          <w:i/>
          <w:color w:val="1D1D1D"/>
        </w:rPr>
        <w:t>Dracula</w:t>
      </w:r>
      <w:r>
        <w:rPr>
          <w:rFonts w:ascii="Times New Roman" w:hAnsi="Times New Roman" w:cs="Times New Roman"/>
          <w:color w:val="1D1D1D"/>
        </w:rPr>
        <w:t xml:space="preserve"> (2006). Robert </w:t>
      </w:r>
      <w:proofErr w:type="spellStart"/>
      <w:r>
        <w:rPr>
          <w:rFonts w:ascii="Times New Roman" w:hAnsi="Times New Roman" w:cs="Times New Roman"/>
          <w:color w:val="1D1D1D"/>
        </w:rPr>
        <w:t>Stam</w:t>
      </w:r>
      <w:proofErr w:type="spellEnd"/>
      <w:r>
        <w:rPr>
          <w:rFonts w:ascii="Times New Roman" w:hAnsi="Times New Roman" w:cs="Times New Roman"/>
          <w:color w:val="1D1D1D"/>
        </w:rPr>
        <w:t xml:space="preserve"> points out in his article “Beyond Fidelity: The </w:t>
      </w:r>
      <w:proofErr w:type="spellStart"/>
      <w:r>
        <w:rPr>
          <w:rFonts w:ascii="Times New Roman" w:hAnsi="Times New Roman" w:cs="Times New Roman"/>
          <w:color w:val="1D1D1D"/>
        </w:rPr>
        <w:t>Dialogics</w:t>
      </w:r>
      <w:proofErr w:type="spellEnd"/>
      <w:r>
        <w:rPr>
          <w:rFonts w:ascii="Times New Roman" w:hAnsi="Times New Roman" w:cs="Times New Roman"/>
          <w:color w:val="1D1D1D"/>
        </w:rPr>
        <w:t xml:space="preserve"> of Adaptation” that an adaptation is not only influenced by the original work or the spirits of the original work and the time in which the adaptations were made; any potential adaptations that preceded it are bound to influence it as well. The example above illustrates this. </w:t>
      </w:r>
      <w:r w:rsidR="00F13B27">
        <w:rPr>
          <w:rFonts w:ascii="Times New Roman" w:hAnsi="Times New Roman" w:cs="Times New Roman"/>
          <w:color w:val="1D1D1D"/>
        </w:rPr>
        <w:t>The notion of influence of preceding adaptations on any film version of a novel also ties in with the concept of self-</w:t>
      </w:r>
      <w:proofErr w:type="spellStart"/>
      <w:r w:rsidR="00F13B27">
        <w:rPr>
          <w:rFonts w:ascii="Times New Roman" w:hAnsi="Times New Roman" w:cs="Times New Roman"/>
          <w:color w:val="1D1D1D"/>
        </w:rPr>
        <w:t>reflexiveness</w:t>
      </w:r>
      <w:proofErr w:type="spellEnd"/>
      <w:r w:rsidR="00F13B27">
        <w:rPr>
          <w:rFonts w:ascii="Times New Roman" w:hAnsi="Times New Roman" w:cs="Times New Roman"/>
          <w:color w:val="1D1D1D"/>
        </w:rPr>
        <w:t xml:space="preserve">, one of the </w:t>
      </w:r>
      <w:r w:rsidR="007677B6">
        <w:rPr>
          <w:rFonts w:ascii="Times New Roman" w:hAnsi="Times New Roman" w:cs="Times New Roman"/>
          <w:color w:val="1D1D1D"/>
        </w:rPr>
        <w:t>elements</w:t>
      </w:r>
      <w:r w:rsidR="00F13B27">
        <w:rPr>
          <w:rFonts w:ascii="Times New Roman" w:hAnsi="Times New Roman" w:cs="Times New Roman"/>
          <w:color w:val="1D1D1D"/>
        </w:rPr>
        <w:t xml:space="preserve"> of historiographic metafiction. By shooting scenes that are directly derived from, or at the very least heavily inspired by classic scenes, these adaptations show themselves to be aware of their own position in time, and their own stance with regard to other adaptations.</w:t>
      </w:r>
    </w:p>
    <w:p w14:paraId="38EE6756" w14:textId="5F4044F8" w:rsidR="00F13B27" w:rsidRDefault="00F13B27">
      <w:pPr>
        <w:rPr>
          <w:rFonts w:ascii="Times New Roman" w:hAnsi="Times New Roman" w:cs="Times New Roman"/>
          <w:bCs/>
          <w:color w:val="000000"/>
        </w:rPr>
      </w:pPr>
      <w:r>
        <w:rPr>
          <w:rFonts w:ascii="Times New Roman" w:hAnsi="Times New Roman" w:cs="Times New Roman"/>
          <w:bCs/>
          <w:color w:val="000000"/>
        </w:rPr>
        <w:br w:type="page"/>
      </w:r>
    </w:p>
    <w:p w14:paraId="214892FC" w14:textId="783B9819" w:rsidR="00F13B27" w:rsidRPr="00F13B27" w:rsidRDefault="00F13B27" w:rsidP="00F13B27">
      <w:pPr>
        <w:spacing w:line="480" w:lineRule="auto"/>
        <w:rPr>
          <w:rFonts w:ascii="Times New Roman" w:hAnsi="Times New Roman" w:cs="Times New Roman"/>
          <w:bCs/>
          <w:color w:val="000000"/>
        </w:rPr>
      </w:pPr>
      <w:r w:rsidRPr="00F13B27">
        <w:rPr>
          <w:rFonts w:ascii="Times New Roman" w:hAnsi="Times New Roman" w:cs="Times New Roman"/>
          <w:b/>
          <w:bCs/>
          <w:color w:val="000000"/>
        </w:rPr>
        <w:t>Conclusion</w:t>
      </w:r>
    </w:p>
    <w:p w14:paraId="57429F9A" w14:textId="210D2245" w:rsidR="00445AD2" w:rsidRDefault="00F13B27" w:rsidP="00F13B27">
      <w:pPr>
        <w:spacing w:line="480" w:lineRule="auto"/>
        <w:rPr>
          <w:rFonts w:ascii="Times New Roman" w:hAnsi="Times New Roman" w:cs="Times New Roman"/>
          <w:bCs/>
          <w:color w:val="000000"/>
        </w:rPr>
      </w:pPr>
      <w:r>
        <w:rPr>
          <w:rFonts w:ascii="Times New Roman" w:hAnsi="Times New Roman" w:cs="Times New Roman"/>
          <w:bCs/>
          <w:color w:val="000000"/>
        </w:rPr>
        <w:t xml:space="preserve">The relationship between </w:t>
      </w:r>
      <w:r>
        <w:rPr>
          <w:rFonts w:ascii="Times New Roman" w:hAnsi="Times New Roman" w:cs="Times New Roman"/>
          <w:bCs/>
          <w:i/>
          <w:color w:val="000000"/>
        </w:rPr>
        <w:t>Dracula</w:t>
      </w:r>
      <w:r>
        <w:rPr>
          <w:rFonts w:ascii="Times New Roman" w:hAnsi="Times New Roman" w:cs="Times New Roman"/>
          <w:bCs/>
          <w:color w:val="000000"/>
        </w:rPr>
        <w:t xml:space="preserve">, the iconic novel that Bram Stoker wrote in the mid-nineteenth century, and three prominent contemporary adaptations is problematic. The concept of </w:t>
      </w:r>
      <w:proofErr w:type="gramStart"/>
      <w:r>
        <w:rPr>
          <w:rFonts w:ascii="Times New Roman" w:hAnsi="Times New Roman" w:cs="Times New Roman"/>
          <w:bCs/>
          <w:color w:val="000000"/>
        </w:rPr>
        <w:t>fidelity which was prevalent in earlier ad</w:t>
      </w:r>
      <w:bookmarkStart w:id="0" w:name="_GoBack"/>
      <w:bookmarkEnd w:id="0"/>
      <w:r>
        <w:rPr>
          <w:rFonts w:ascii="Times New Roman" w:hAnsi="Times New Roman" w:cs="Times New Roman"/>
          <w:bCs/>
          <w:color w:val="000000"/>
        </w:rPr>
        <w:t>aptations</w:t>
      </w:r>
      <w:proofErr w:type="gramEnd"/>
      <w:r>
        <w:rPr>
          <w:rFonts w:ascii="Times New Roman" w:hAnsi="Times New Roman" w:cs="Times New Roman"/>
          <w:bCs/>
          <w:color w:val="000000"/>
        </w:rPr>
        <w:t xml:space="preserve"> has moved to the back and given way to artistic liberties. This firmly ties in with the fact that </w:t>
      </w:r>
      <w:r w:rsidR="00BC48FA">
        <w:rPr>
          <w:rFonts w:ascii="Times New Roman" w:hAnsi="Times New Roman" w:cs="Times New Roman"/>
          <w:bCs/>
          <w:color w:val="000000"/>
        </w:rPr>
        <w:t>viewpoints on religion and sexuality for instance have significantly changed over time</w:t>
      </w:r>
      <w:r>
        <w:rPr>
          <w:rFonts w:ascii="Times New Roman" w:hAnsi="Times New Roman" w:cs="Times New Roman"/>
          <w:bCs/>
          <w:color w:val="000000"/>
        </w:rPr>
        <w:t xml:space="preserve">. It also shows clear links to the concept of historiographic metafiction, a postmodern genre </w:t>
      </w:r>
      <w:proofErr w:type="gramStart"/>
      <w:r>
        <w:rPr>
          <w:rFonts w:ascii="Times New Roman" w:hAnsi="Times New Roman" w:cs="Times New Roman"/>
          <w:bCs/>
          <w:color w:val="000000"/>
        </w:rPr>
        <w:t>which</w:t>
      </w:r>
      <w:proofErr w:type="gramEnd"/>
      <w:r>
        <w:rPr>
          <w:rFonts w:ascii="Times New Roman" w:hAnsi="Times New Roman" w:cs="Times New Roman"/>
          <w:bCs/>
          <w:color w:val="000000"/>
        </w:rPr>
        <w:t xml:space="preserve"> suggests that in certain works existing pieces of fiction, history and religion are added to the original piece of work without necessarily maintaining a relationship of historical accuracy. Instead, a highly self-reflexive and intertextual approach is taken.</w:t>
      </w:r>
    </w:p>
    <w:p w14:paraId="43A20007" w14:textId="2FF30CFF" w:rsidR="00F13B27" w:rsidRPr="00BC48FA" w:rsidRDefault="00F13B27" w:rsidP="00F13B27">
      <w:pPr>
        <w:spacing w:line="480" w:lineRule="auto"/>
        <w:rPr>
          <w:rFonts w:ascii="Times New Roman" w:hAnsi="Times New Roman" w:cs="Times New Roman"/>
          <w:bCs/>
        </w:rPr>
      </w:pPr>
      <w:r>
        <w:rPr>
          <w:rFonts w:ascii="Times New Roman" w:hAnsi="Times New Roman" w:cs="Times New Roman"/>
          <w:bCs/>
          <w:color w:val="000000"/>
        </w:rPr>
        <w:tab/>
        <w:t>All three modern adaptations</w:t>
      </w:r>
      <w:r w:rsidR="003E3409">
        <w:rPr>
          <w:rFonts w:ascii="Times New Roman" w:hAnsi="Times New Roman" w:cs="Times New Roman"/>
          <w:bCs/>
          <w:color w:val="000000"/>
        </w:rPr>
        <w:t xml:space="preserve"> and the two classic adaptations</w:t>
      </w:r>
      <w:r>
        <w:rPr>
          <w:rFonts w:ascii="Times New Roman" w:hAnsi="Times New Roman" w:cs="Times New Roman"/>
          <w:bCs/>
          <w:color w:val="000000"/>
        </w:rPr>
        <w:t xml:space="preserve"> discussed in this paper have brought something new to the universe of Bram Stoker’s </w:t>
      </w:r>
      <w:r>
        <w:rPr>
          <w:rFonts w:ascii="Times New Roman" w:hAnsi="Times New Roman" w:cs="Times New Roman"/>
          <w:bCs/>
          <w:i/>
          <w:color w:val="000000"/>
        </w:rPr>
        <w:t>Dracula</w:t>
      </w:r>
      <w:r w:rsidR="005C1DBF">
        <w:rPr>
          <w:rFonts w:ascii="Times New Roman" w:hAnsi="Times New Roman" w:cs="Times New Roman"/>
          <w:bCs/>
          <w:color w:val="000000"/>
        </w:rPr>
        <w:t>. B</w:t>
      </w:r>
      <w:r>
        <w:rPr>
          <w:rFonts w:ascii="Times New Roman" w:hAnsi="Times New Roman" w:cs="Times New Roman"/>
          <w:bCs/>
          <w:color w:val="000000"/>
        </w:rPr>
        <w:t>y doing so they keep the tradition and the interest alive in the mo</w:t>
      </w:r>
      <w:r w:rsidR="00BC48FA">
        <w:rPr>
          <w:rFonts w:ascii="Times New Roman" w:hAnsi="Times New Roman" w:cs="Times New Roman"/>
          <w:bCs/>
          <w:color w:val="000000"/>
        </w:rPr>
        <w:t xml:space="preserve">st famous Victorian </w:t>
      </w:r>
      <w:r w:rsidR="00BC48FA" w:rsidRPr="00BC48FA">
        <w:rPr>
          <w:rFonts w:ascii="Times New Roman" w:hAnsi="Times New Roman" w:cs="Times New Roman"/>
          <w:bCs/>
        </w:rPr>
        <w:t>antagonist,</w:t>
      </w:r>
      <w:r w:rsidR="00BC48FA" w:rsidRPr="00BC48FA">
        <w:rPr>
          <w:rFonts w:ascii="Times New Roman" w:hAnsi="Times New Roman" w:cs="Times New Roman"/>
        </w:rPr>
        <w:t xml:space="preserve"> and in the most famous of all vampires. Dracula remains immortal not only because contemporary adaptations have brought him into the twentieth and twenty-first century, but because each adaptation redefines him in accordance with the viewpoints of their respective era.</w:t>
      </w:r>
    </w:p>
    <w:p w14:paraId="6106E6B5" w14:textId="77777777" w:rsidR="00F13B27" w:rsidRPr="00BC48FA" w:rsidRDefault="00F13B27">
      <w:pPr>
        <w:rPr>
          <w:rFonts w:ascii="Times New Roman" w:hAnsi="Times New Roman" w:cs="Times New Roman"/>
          <w:bCs/>
        </w:rPr>
      </w:pPr>
      <w:r w:rsidRPr="00BC48FA">
        <w:rPr>
          <w:rFonts w:ascii="Times New Roman" w:hAnsi="Times New Roman" w:cs="Times New Roman"/>
          <w:bCs/>
        </w:rPr>
        <w:br w:type="page"/>
      </w:r>
    </w:p>
    <w:p w14:paraId="60CD86C4" w14:textId="77777777" w:rsidR="00F13B27" w:rsidRPr="00B84AE6" w:rsidRDefault="00F13B27" w:rsidP="00F13B27">
      <w:pPr>
        <w:spacing w:line="480" w:lineRule="auto"/>
        <w:jc w:val="center"/>
        <w:rPr>
          <w:rFonts w:ascii="Times New Roman" w:hAnsi="Times New Roman" w:cs="Times New Roman"/>
          <w:b/>
          <w:color w:val="1D1D1D"/>
        </w:rPr>
      </w:pPr>
      <w:r w:rsidRPr="00B84AE6">
        <w:rPr>
          <w:rFonts w:ascii="Times New Roman" w:hAnsi="Times New Roman" w:cs="Times New Roman"/>
          <w:b/>
          <w:color w:val="1D1D1D"/>
        </w:rPr>
        <w:t>Bibliography</w:t>
      </w:r>
    </w:p>
    <w:p w14:paraId="26B0BDFE" w14:textId="77777777" w:rsidR="003C7D7A" w:rsidRDefault="003C7D7A" w:rsidP="00F13B27">
      <w:pPr>
        <w:rPr>
          <w:rStyle w:val="citation"/>
          <w:rFonts w:ascii="Times New Roman" w:eastAsia="Times New Roman" w:hAnsi="Times New Roman" w:cs="Times New Roman"/>
        </w:rPr>
      </w:pPr>
      <w:r>
        <w:rPr>
          <w:rStyle w:val="citation"/>
          <w:rFonts w:ascii="Times New Roman" w:eastAsia="Times New Roman" w:hAnsi="Times New Roman" w:cs="Times New Roman"/>
        </w:rPr>
        <w:t xml:space="preserve">Bailey, Jonathan. “Nosferatu </w:t>
      </w:r>
      <w:proofErr w:type="spellStart"/>
      <w:r>
        <w:rPr>
          <w:rStyle w:val="citation"/>
          <w:rFonts w:ascii="Times New Roman" w:eastAsia="Times New Roman" w:hAnsi="Times New Roman" w:cs="Times New Roman"/>
        </w:rPr>
        <w:t>vs</w:t>
      </w:r>
      <w:proofErr w:type="spellEnd"/>
      <w:r>
        <w:rPr>
          <w:rStyle w:val="citation"/>
          <w:rFonts w:ascii="Times New Roman" w:eastAsia="Times New Roman" w:hAnsi="Times New Roman" w:cs="Times New Roman"/>
        </w:rPr>
        <w:t xml:space="preserve"> Dracula: A True Copyright Horror Story”. </w:t>
      </w:r>
      <w:proofErr w:type="spellStart"/>
      <w:r w:rsidRPr="003C7D7A">
        <w:rPr>
          <w:rStyle w:val="citation"/>
          <w:rFonts w:ascii="Times New Roman" w:eastAsia="Times New Roman" w:hAnsi="Times New Roman" w:cs="Times New Roman"/>
        </w:rPr>
        <w:t>PlagiarismToday</w:t>
      </w:r>
      <w:proofErr w:type="spellEnd"/>
      <w:r w:rsidRPr="003C7D7A">
        <w:rPr>
          <w:rStyle w:val="citation"/>
          <w:rFonts w:ascii="Times New Roman" w:eastAsia="Times New Roman" w:hAnsi="Times New Roman" w:cs="Times New Roman"/>
        </w:rPr>
        <w:t>.</w:t>
      </w:r>
      <w:r>
        <w:rPr>
          <w:rStyle w:val="citation"/>
          <w:rFonts w:ascii="Times New Roman" w:eastAsia="Times New Roman" w:hAnsi="Times New Roman" w:cs="Times New Roman"/>
        </w:rPr>
        <w:t xml:space="preserve"> </w:t>
      </w:r>
    </w:p>
    <w:p w14:paraId="4CBE77E0" w14:textId="565B781C" w:rsidR="003C7D7A" w:rsidRDefault="003C7D7A" w:rsidP="003C7D7A">
      <w:pPr>
        <w:ind w:firstLine="708"/>
        <w:rPr>
          <w:rStyle w:val="citation"/>
          <w:rFonts w:ascii="Times New Roman" w:eastAsia="Times New Roman" w:hAnsi="Times New Roman" w:cs="Times New Roman"/>
        </w:rPr>
      </w:pPr>
      <w:r>
        <w:rPr>
          <w:rStyle w:val="citation"/>
          <w:rFonts w:ascii="Times New Roman" w:eastAsia="Times New Roman" w:hAnsi="Times New Roman" w:cs="Times New Roman"/>
        </w:rPr>
        <w:t xml:space="preserve">7 Oct. 2007. Web. 26 Jan. 2013. &lt; </w:t>
      </w:r>
      <w:r w:rsidRPr="003C7D7A">
        <w:rPr>
          <w:rStyle w:val="citation"/>
          <w:rFonts w:ascii="Times New Roman" w:eastAsia="Times New Roman" w:hAnsi="Times New Roman" w:cs="Times New Roman"/>
        </w:rPr>
        <w:t>http://www.plagiarismtoday.com/2011/10/17/</w:t>
      </w:r>
    </w:p>
    <w:p w14:paraId="141A0116" w14:textId="4209A936" w:rsidR="003C7D7A" w:rsidRDefault="003C7D7A" w:rsidP="003C7D7A">
      <w:pPr>
        <w:ind w:firstLine="708"/>
        <w:rPr>
          <w:rStyle w:val="citation"/>
          <w:rFonts w:ascii="Times New Roman" w:eastAsia="Times New Roman" w:hAnsi="Times New Roman" w:cs="Times New Roman"/>
        </w:rPr>
      </w:pPr>
      <w:proofErr w:type="spellStart"/>
      <w:proofErr w:type="gramStart"/>
      <w:r w:rsidRPr="003C7D7A">
        <w:rPr>
          <w:rStyle w:val="citation"/>
          <w:rFonts w:ascii="Times New Roman" w:eastAsia="Times New Roman" w:hAnsi="Times New Roman" w:cs="Times New Roman"/>
        </w:rPr>
        <w:t>dracula</w:t>
      </w:r>
      <w:proofErr w:type="spellEnd"/>
      <w:proofErr w:type="gramEnd"/>
      <w:r w:rsidRPr="003C7D7A">
        <w:rPr>
          <w:rStyle w:val="citation"/>
          <w:rFonts w:ascii="Times New Roman" w:eastAsia="Times New Roman" w:hAnsi="Times New Roman" w:cs="Times New Roman"/>
        </w:rPr>
        <w:t>-</w:t>
      </w:r>
      <w:proofErr w:type="spellStart"/>
      <w:r w:rsidRPr="003C7D7A">
        <w:rPr>
          <w:rStyle w:val="citation"/>
          <w:rFonts w:ascii="Times New Roman" w:eastAsia="Times New Roman" w:hAnsi="Times New Roman" w:cs="Times New Roman"/>
        </w:rPr>
        <w:t>vs</w:t>
      </w:r>
      <w:proofErr w:type="spellEnd"/>
      <w:r w:rsidRPr="003C7D7A">
        <w:rPr>
          <w:rStyle w:val="citation"/>
          <w:rFonts w:ascii="Times New Roman" w:eastAsia="Times New Roman" w:hAnsi="Times New Roman" w:cs="Times New Roman"/>
        </w:rPr>
        <w:t>-</w:t>
      </w:r>
      <w:proofErr w:type="spellStart"/>
      <w:r w:rsidRPr="003C7D7A">
        <w:rPr>
          <w:rStyle w:val="citation"/>
          <w:rFonts w:ascii="Times New Roman" w:eastAsia="Times New Roman" w:hAnsi="Times New Roman" w:cs="Times New Roman"/>
        </w:rPr>
        <w:t>nosferatu</w:t>
      </w:r>
      <w:proofErr w:type="spellEnd"/>
      <w:r w:rsidRPr="003C7D7A">
        <w:rPr>
          <w:rStyle w:val="citation"/>
          <w:rFonts w:ascii="Times New Roman" w:eastAsia="Times New Roman" w:hAnsi="Times New Roman" w:cs="Times New Roman"/>
        </w:rPr>
        <w:t>-a-true-copyright-horror-story/</w:t>
      </w:r>
      <w:r>
        <w:rPr>
          <w:rStyle w:val="citation"/>
          <w:rFonts w:ascii="Times New Roman" w:eastAsia="Times New Roman" w:hAnsi="Times New Roman" w:cs="Times New Roman"/>
        </w:rPr>
        <w:t xml:space="preserve"> &gt;</w:t>
      </w:r>
    </w:p>
    <w:p w14:paraId="541374D2" w14:textId="77777777" w:rsidR="003C7D7A" w:rsidRPr="003C7D7A" w:rsidRDefault="003C7D7A" w:rsidP="00F13B27">
      <w:pPr>
        <w:rPr>
          <w:rStyle w:val="citation"/>
          <w:rFonts w:ascii="Times New Roman" w:eastAsia="Times New Roman" w:hAnsi="Times New Roman" w:cs="Times New Roman"/>
        </w:rPr>
      </w:pPr>
    </w:p>
    <w:p w14:paraId="47B80550" w14:textId="44A8586C" w:rsidR="00F13B27" w:rsidRPr="00B84AE6" w:rsidRDefault="00CF6E67" w:rsidP="00F13B27">
      <w:pPr>
        <w:rPr>
          <w:rStyle w:val="citation"/>
          <w:rFonts w:ascii="Times New Roman" w:eastAsia="Times New Roman" w:hAnsi="Times New Roman" w:cs="Times New Roman"/>
        </w:rPr>
      </w:pPr>
      <w:proofErr w:type="gramStart"/>
      <w:r>
        <w:rPr>
          <w:rStyle w:val="citation"/>
          <w:rFonts w:ascii="Times New Roman" w:eastAsia="Times New Roman" w:hAnsi="Times New Roman" w:cs="Times New Roman"/>
        </w:rPr>
        <w:t>Bram Stoker’s Dracula.</w:t>
      </w:r>
      <w:proofErr w:type="gramEnd"/>
      <w:r>
        <w:rPr>
          <w:rStyle w:val="citation"/>
          <w:rFonts w:ascii="Times New Roman" w:eastAsia="Times New Roman" w:hAnsi="Times New Roman" w:cs="Times New Roman"/>
        </w:rPr>
        <w:t xml:space="preserve"> Dir.</w:t>
      </w:r>
      <w:r w:rsidR="00F13B27" w:rsidRPr="00B84AE6">
        <w:rPr>
          <w:rStyle w:val="citation"/>
          <w:rFonts w:ascii="Times New Roman" w:eastAsia="Times New Roman" w:hAnsi="Times New Roman" w:cs="Times New Roman"/>
        </w:rPr>
        <w:t xml:space="preserve"> Francis Ford </w:t>
      </w:r>
      <w:proofErr w:type="gramStart"/>
      <w:r w:rsidR="00F13B27" w:rsidRPr="00B84AE6">
        <w:rPr>
          <w:rStyle w:val="citation"/>
          <w:rFonts w:ascii="Times New Roman" w:eastAsia="Times New Roman" w:hAnsi="Times New Roman" w:cs="Times New Roman"/>
        </w:rPr>
        <w:t>Coppola .</w:t>
      </w:r>
      <w:proofErr w:type="gramEnd"/>
      <w:r w:rsidR="00F13B27" w:rsidRPr="00B84AE6">
        <w:rPr>
          <w:rStyle w:val="citation"/>
          <w:rFonts w:ascii="Times New Roman" w:eastAsia="Times New Roman" w:hAnsi="Times New Roman" w:cs="Times New Roman"/>
        </w:rPr>
        <w:t xml:space="preserve"> </w:t>
      </w:r>
      <w:proofErr w:type="spellStart"/>
      <w:r w:rsidR="00F13B27" w:rsidRPr="00B84AE6">
        <w:rPr>
          <w:rStyle w:val="citation"/>
          <w:rFonts w:ascii="Times New Roman" w:eastAsia="Times New Roman" w:hAnsi="Times New Roman" w:cs="Times New Roman"/>
        </w:rPr>
        <w:t>Perf</w:t>
      </w:r>
      <w:proofErr w:type="spellEnd"/>
      <w:r w:rsidR="00F13B27" w:rsidRPr="00B84AE6">
        <w:rPr>
          <w:rStyle w:val="citation"/>
          <w:rFonts w:ascii="Times New Roman" w:eastAsia="Times New Roman" w:hAnsi="Times New Roman" w:cs="Times New Roman"/>
        </w:rPr>
        <w:t xml:space="preserve">. Gary </w:t>
      </w:r>
      <w:proofErr w:type="spellStart"/>
      <w:r w:rsidR="00F13B27" w:rsidRPr="00B84AE6">
        <w:rPr>
          <w:rStyle w:val="citation"/>
          <w:rFonts w:ascii="Times New Roman" w:eastAsia="Times New Roman" w:hAnsi="Times New Roman" w:cs="Times New Roman"/>
        </w:rPr>
        <w:t>Oldman</w:t>
      </w:r>
      <w:proofErr w:type="spellEnd"/>
      <w:r w:rsidR="00F13B27" w:rsidRPr="00B84AE6">
        <w:rPr>
          <w:rStyle w:val="citation"/>
          <w:rFonts w:ascii="Times New Roman" w:eastAsia="Times New Roman" w:hAnsi="Times New Roman" w:cs="Times New Roman"/>
        </w:rPr>
        <w:t xml:space="preserve">, Winona Ryder, </w:t>
      </w:r>
    </w:p>
    <w:p w14:paraId="79B0AE6B" w14:textId="77777777" w:rsidR="00F13B27" w:rsidRPr="00B84AE6" w:rsidRDefault="00F13B27" w:rsidP="00F13B27">
      <w:pPr>
        <w:ind w:firstLine="708"/>
        <w:rPr>
          <w:rStyle w:val="citation"/>
          <w:rFonts w:ascii="Times New Roman" w:eastAsia="Times New Roman" w:hAnsi="Times New Roman" w:cs="Times New Roman"/>
          <w:i/>
        </w:rPr>
      </w:pPr>
      <w:r w:rsidRPr="00B84AE6">
        <w:rPr>
          <w:rStyle w:val="citation"/>
          <w:rFonts w:ascii="Times New Roman" w:eastAsia="Times New Roman" w:hAnsi="Times New Roman" w:cs="Times New Roman"/>
        </w:rPr>
        <w:t xml:space="preserve">Anthony Hopkins and Keanu Reeves. </w:t>
      </w:r>
      <w:proofErr w:type="gramStart"/>
      <w:r w:rsidRPr="00B84AE6">
        <w:rPr>
          <w:rStyle w:val="citation"/>
          <w:rFonts w:ascii="Times New Roman" w:eastAsia="Times New Roman" w:hAnsi="Times New Roman" w:cs="Times New Roman"/>
        </w:rPr>
        <w:t>Colombia Pictures, 1992.</w:t>
      </w:r>
      <w:proofErr w:type="gramEnd"/>
      <w:r w:rsidRPr="00B84AE6">
        <w:rPr>
          <w:rStyle w:val="citation"/>
          <w:rFonts w:ascii="Times New Roman" w:eastAsia="Times New Roman" w:hAnsi="Times New Roman" w:cs="Times New Roman"/>
        </w:rPr>
        <w:t xml:space="preserve"> Film.</w:t>
      </w:r>
    </w:p>
    <w:p w14:paraId="0A202F58" w14:textId="77777777" w:rsidR="00F13B27" w:rsidRPr="00B84AE6" w:rsidRDefault="00F13B27" w:rsidP="00F13B27">
      <w:pPr>
        <w:rPr>
          <w:rStyle w:val="citation"/>
          <w:rFonts w:ascii="Times New Roman" w:eastAsia="Times New Roman" w:hAnsi="Times New Roman" w:cs="Times New Roman"/>
        </w:rPr>
      </w:pPr>
    </w:p>
    <w:p w14:paraId="0FC4E8D0" w14:textId="77777777" w:rsidR="00F13B27" w:rsidRDefault="00F13B27" w:rsidP="00F13B27">
      <w:pPr>
        <w:outlineLvl w:val="0"/>
        <w:rPr>
          <w:rFonts w:ascii="Times New Roman" w:hAnsi="Times New Roman" w:cs="Times New Roman"/>
        </w:rPr>
      </w:pPr>
      <w:proofErr w:type="spellStart"/>
      <w:r w:rsidRPr="008A28EA">
        <w:rPr>
          <w:rFonts w:ascii="Times New Roman" w:hAnsi="Times New Roman" w:cs="Times New Roman"/>
        </w:rPr>
        <w:t>Corigan</w:t>
      </w:r>
      <w:proofErr w:type="spellEnd"/>
      <w:r w:rsidRPr="008A28EA">
        <w:rPr>
          <w:rFonts w:ascii="Times New Roman" w:hAnsi="Times New Roman" w:cs="Times New Roman"/>
        </w:rPr>
        <w:t xml:space="preserve">, Timothy et al. </w:t>
      </w:r>
      <w:proofErr w:type="gramStart"/>
      <w:r w:rsidRPr="008A28EA">
        <w:rPr>
          <w:rFonts w:ascii="Times New Roman" w:hAnsi="Times New Roman" w:cs="Times New Roman"/>
        </w:rPr>
        <w:t>eds</w:t>
      </w:r>
      <w:proofErr w:type="gramEnd"/>
      <w:r w:rsidRPr="008A28EA">
        <w:rPr>
          <w:rFonts w:ascii="Times New Roman" w:hAnsi="Times New Roman" w:cs="Times New Roman"/>
        </w:rPr>
        <w:t xml:space="preserve">. “Beyond Fidelity: The </w:t>
      </w:r>
      <w:proofErr w:type="spellStart"/>
      <w:r w:rsidRPr="008A28EA">
        <w:rPr>
          <w:rFonts w:ascii="Times New Roman" w:hAnsi="Times New Roman" w:cs="Times New Roman"/>
        </w:rPr>
        <w:t>Dialogics</w:t>
      </w:r>
      <w:proofErr w:type="spellEnd"/>
      <w:r w:rsidRPr="008A28EA">
        <w:rPr>
          <w:rFonts w:ascii="Times New Roman" w:hAnsi="Times New Roman" w:cs="Times New Roman"/>
        </w:rPr>
        <w:t xml:space="preserve"> of Adaptation”.</w:t>
      </w:r>
      <w:r>
        <w:rPr>
          <w:rFonts w:ascii="Times New Roman" w:hAnsi="Times New Roman" w:cs="Times New Roman"/>
        </w:rPr>
        <w:t xml:space="preserve"> </w:t>
      </w:r>
      <w:proofErr w:type="spellStart"/>
      <w:r>
        <w:rPr>
          <w:rFonts w:ascii="Times New Roman" w:hAnsi="Times New Roman" w:cs="Times New Roman"/>
        </w:rPr>
        <w:t>Stam</w:t>
      </w:r>
      <w:proofErr w:type="spellEnd"/>
      <w:r>
        <w:rPr>
          <w:rFonts w:ascii="Times New Roman" w:hAnsi="Times New Roman" w:cs="Times New Roman"/>
        </w:rPr>
        <w:t>, Robert.</w:t>
      </w:r>
      <w:r w:rsidRPr="008A28EA">
        <w:rPr>
          <w:rFonts w:ascii="Times New Roman" w:hAnsi="Times New Roman" w:cs="Times New Roman"/>
        </w:rPr>
        <w:t xml:space="preserve"> </w:t>
      </w:r>
    </w:p>
    <w:p w14:paraId="10241CA0" w14:textId="77777777" w:rsidR="00F13B27" w:rsidRDefault="00F13B27" w:rsidP="00F13B27">
      <w:pPr>
        <w:ind w:firstLine="708"/>
        <w:outlineLvl w:val="0"/>
        <w:rPr>
          <w:rFonts w:ascii="Times New Roman" w:hAnsi="Times New Roman" w:cs="Times New Roman"/>
          <w:i/>
        </w:rPr>
      </w:pPr>
      <w:proofErr w:type="gramStart"/>
      <w:r w:rsidRPr="008A28EA">
        <w:rPr>
          <w:rFonts w:ascii="Times New Roman" w:hAnsi="Times New Roman" w:cs="Times New Roman"/>
          <w:i/>
        </w:rPr>
        <w:t>Critical Visions in Film Theory</w:t>
      </w:r>
      <w:r w:rsidRPr="008A28EA">
        <w:rPr>
          <w:rFonts w:ascii="Times New Roman" w:hAnsi="Times New Roman" w:cs="Times New Roman"/>
        </w:rPr>
        <w:t>.</w:t>
      </w:r>
      <w:proofErr w:type="gramEnd"/>
      <w:r w:rsidRPr="008A28EA">
        <w:rPr>
          <w:rFonts w:ascii="Times New Roman" w:hAnsi="Times New Roman" w:cs="Times New Roman"/>
        </w:rPr>
        <w:t xml:space="preserve"> Boston: Bedford St. Martin’s, 2011. Print.</w:t>
      </w:r>
    </w:p>
    <w:p w14:paraId="546AEE48" w14:textId="77777777" w:rsidR="00F13B27" w:rsidRDefault="00F13B27" w:rsidP="00F13B27">
      <w:pPr>
        <w:ind w:firstLine="708"/>
        <w:outlineLvl w:val="0"/>
        <w:rPr>
          <w:rFonts w:ascii="Times New Roman" w:hAnsi="Times New Roman" w:cs="Times New Roman"/>
          <w:i/>
        </w:rPr>
      </w:pPr>
    </w:p>
    <w:p w14:paraId="254416ED" w14:textId="77777777" w:rsidR="00F13B27" w:rsidRDefault="00F13B27" w:rsidP="00F13B27">
      <w:pPr>
        <w:outlineLvl w:val="0"/>
        <w:rPr>
          <w:rFonts w:ascii="Times New Roman" w:hAnsi="Times New Roman" w:cs="Times New Roman"/>
        </w:rPr>
      </w:pPr>
      <w:proofErr w:type="spellStart"/>
      <w:r>
        <w:rPr>
          <w:rFonts w:ascii="Times New Roman" w:hAnsi="Times New Roman" w:cs="Times New Roman"/>
        </w:rPr>
        <w:t>Holte</w:t>
      </w:r>
      <w:proofErr w:type="spellEnd"/>
      <w:r>
        <w:rPr>
          <w:rFonts w:ascii="Times New Roman" w:hAnsi="Times New Roman" w:cs="Times New Roman"/>
        </w:rPr>
        <w:t xml:space="preserve">, James </w:t>
      </w:r>
      <w:proofErr w:type="spellStart"/>
      <w:r>
        <w:rPr>
          <w:rFonts w:ascii="Times New Roman" w:hAnsi="Times New Roman" w:cs="Times New Roman"/>
        </w:rPr>
        <w:t>Craige</w:t>
      </w:r>
      <w:proofErr w:type="spellEnd"/>
      <w:r>
        <w:rPr>
          <w:rFonts w:ascii="Times New Roman" w:hAnsi="Times New Roman" w:cs="Times New Roman"/>
        </w:rPr>
        <w:t xml:space="preserve">. </w:t>
      </w:r>
      <w:proofErr w:type="gramStart"/>
      <w:r>
        <w:rPr>
          <w:rFonts w:ascii="Times New Roman" w:hAnsi="Times New Roman" w:cs="Times New Roman"/>
          <w:i/>
        </w:rPr>
        <w:t>Dracula in the Dark</w:t>
      </w:r>
      <w:r>
        <w:rPr>
          <w:rFonts w:ascii="Times New Roman" w:hAnsi="Times New Roman" w:cs="Times New Roman"/>
        </w:rPr>
        <w:t>.</w:t>
      </w:r>
      <w:proofErr w:type="gramEnd"/>
      <w:r>
        <w:rPr>
          <w:rFonts w:ascii="Times New Roman" w:hAnsi="Times New Roman" w:cs="Times New Roman"/>
        </w:rPr>
        <w:t xml:space="preserve"> Westport: </w:t>
      </w:r>
      <w:proofErr w:type="spellStart"/>
      <w:r>
        <w:rPr>
          <w:rFonts w:ascii="Times New Roman" w:hAnsi="Times New Roman" w:cs="Times New Roman"/>
        </w:rPr>
        <w:t>Praeger</w:t>
      </w:r>
      <w:proofErr w:type="spellEnd"/>
      <w:r>
        <w:rPr>
          <w:rFonts w:ascii="Times New Roman" w:hAnsi="Times New Roman" w:cs="Times New Roman"/>
        </w:rPr>
        <w:t xml:space="preserve"> Publishing</w:t>
      </w:r>
      <w:proofErr w:type="gramStart"/>
      <w:r>
        <w:rPr>
          <w:rFonts w:ascii="Times New Roman" w:hAnsi="Times New Roman" w:cs="Times New Roman"/>
        </w:rPr>
        <w:t>,1997</w:t>
      </w:r>
      <w:proofErr w:type="gramEnd"/>
      <w:r>
        <w:rPr>
          <w:rFonts w:ascii="Times New Roman" w:hAnsi="Times New Roman" w:cs="Times New Roman"/>
        </w:rPr>
        <w:t>. Print.</w:t>
      </w:r>
    </w:p>
    <w:p w14:paraId="4030429C" w14:textId="77777777" w:rsidR="00F13B27" w:rsidRPr="00AA4816" w:rsidRDefault="00F13B27" w:rsidP="00F13B27">
      <w:pPr>
        <w:outlineLvl w:val="0"/>
        <w:rPr>
          <w:rStyle w:val="citation"/>
          <w:rFonts w:ascii="Times New Roman" w:hAnsi="Times New Roman" w:cs="Times New Roman"/>
        </w:rPr>
      </w:pPr>
    </w:p>
    <w:p w14:paraId="16784393" w14:textId="77777777" w:rsidR="00F13B27" w:rsidRPr="00B84AE6" w:rsidRDefault="00F13B27" w:rsidP="00F13B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A1718"/>
        </w:rPr>
      </w:pPr>
      <w:proofErr w:type="gramStart"/>
      <w:r w:rsidRPr="00B84AE6">
        <w:rPr>
          <w:rStyle w:val="citation"/>
          <w:rFonts w:ascii="Times New Roman" w:eastAsia="Times New Roman" w:hAnsi="Times New Roman" w:cs="Times New Roman"/>
        </w:rPr>
        <w:t>Dominguez-Rue, Emma.</w:t>
      </w:r>
      <w:proofErr w:type="gramEnd"/>
      <w:r w:rsidRPr="00B84AE6">
        <w:rPr>
          <w:rStyle w:val="citation"/>
          <w:rFonts w:ascii="Times New Roman" w:eastAsia="Times New Roman" w:hAnsi="Times New Roman" w:cs="Times New Roman"/>
        </w:rPr>
        <w:t xml:space="preserve"> “</w:t>
      </w:r>
      <w:r w:rsidRPr="00B84AE6">
        <w:rPr>
          <w:rFonts w:ascii="Times New Roman" w:hAnsi="Times New Roman" w:cs="Times New Roman"/>
          <w:color w:val="1A1718"/>
        </w:rPr>
        <w:t>Sins of the flesh: anorexia, eroticism and the female vampire in</w:t>
      </w:r>
    </w:p>
    <w:p w14:paraId="1EC51D45" w14:textId="77777777" w:rsidR="00F13B27" w:rsidRPr="00B84AE6" w:rsidRDefault="00F13B27" w:rsidP="00F13B27">
      <w:pPr>
        <w:ind w:firstLine="708"/>
        <w:rPr>
          <w:rFonts w:ascii="Times New Roman" w:hAnsi="Times New Roman" w:cs="Times New Roman"/>
          <w:color w:val="1A1718"/>
        </w:rPr>
      </w:pPr>
      <w:proofErr w:type="gramStart"/>
      <w:r w:rsidRPr="00B84AE6">
        <w:rPr>
          <w:rFonts w:ascii="Times New Roman" w:hAnsi="Times New Roman" w:cs="Times New Roman"/>
          <w:color w:val="1A1718"/>
        </w:rPr>
        <w:t>Bram Stoker’s Dracula”.</w:t>
      </w:r>
      <w:proofErr w:type="gramEnd"/>
      <w:r w:rsidRPr="00B84AE6">
        <w:rPr>
          <w:rFonts w:ascii="Times New Roman" w:hAnsi="Times New Roman" w:cs="Times New Roman"/>
          <w:color w:val="1A1718"/>
        </w:rPr>
        <w:t xml:space="preserve"> </w:t>
      </w:r>
      <w:r w:rsidRPr="00B84AE6">
        <w:rPr>
          <w:rFonts w:ascii="Times New Roman" w:hAnsi="Times New Roman" w:cs="Times New Roman"/>
          <w:i/>
          <w:color w:val="1A1718"/>
        </w:rPr>
        <w:t xml:space="preserve">Journal of Gender Studies </w:t>
      </w:r>
      <w:r w:rsidRPr="00B84AE6">
        <w:rPr>
          <w:rFonts w:ascii="Times New Roman" w:hAnsi="Times New Roman" w:cs="Times New Roman"/>
          <w:color w:val="1A1718"/>
        </w:rPr>
        <w:t>19.3, 2010:  297-308. Print.</w:t>
      </w:r>
    </w:p>
    <w:p w14:paraId="0B00A2C2" w14:textId="77777777" w:rsidR="00F13B27" w:rsidRPr="00B84AE6" w:rsidRDefault="00F13B27" w:rsidP="00F13B27">
      <w:pPr>
        <w:rPr>
          <w:rStyle w:val="citation"/>
          <w:rFonts w:ascii="Times New Roman" w:eastAsia="Times New Roman" w:hAnsi="Times New Roman" w:cs="Times New Roman"/>
        </w:rPr>
      </w:pPr>
    </w:p>
    <w:p w14:paraId="327092EA" w14:textId="77777777" w:rsidR="00F13B27" w:rsidRPr="00B84AE6" w:rsidRDefault="00F13B27" w:rsidP="00F13B27">
      <w:pPr>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Dracula. Dir. </w:t>
      </w:r>
      <w:proofErr w:type="spellStart"/>
      <w:r w:rsidRPr="00B84AE6">
        <w:rPr>
          <w:rStyle w:val="citation"/>
          <w:rFonts w:ascii="Times New Roman" w:eastAsia="Times New Roman" w:hAnsi="Times New Roman" w:cs="Times New Roman"/>
        </w:rPr>
        <w:t>Bil</w:t>
      </w:r>
      <w:proofErr w:type="spellEnd"/>
      <w:r w:rsidRPr="00B84AE6">
        <w:rPr>
          <w:rStyle w:val="citation"/>
          <w:rFonts w:ascii="Times New Roman" w:eastAsia="Times New Roman" w:hAnsi="Times New Roman" w:cs="Times New Roman"/>
        </w:rPr>
        <w:t xml:space="preserve"> Eagles. </w:t>
      </w:r>
      <w:proofErr w:type="spellStart"/>
      <w:r w:rsidRPr="00B84AE6">
        <w:rPr>
          <w:rStyle w:val="citation"/>
          <w:rFonts w:ascii="Times New Roman" w:eastAsia="Times New Roman" w:hAnsi="Times New Roman" w:cs="Times New Roman"/>
        </w:rPr>
        <w:t>Perf</w:t>
      </w:r>
      <w:proofErr w:type="spellEnd"/>
      <w:r w:rsidRPr="00B84AE6">
        <w:rPr>
          <w:rStyle w:val="citation"/>
          <w:rFonts w:ascii="Times New Roman" w:eastAsia="Times New Roman" w:hAnsi="Times New Roman" w:cs="Times New Roman"/>
        </w:rPr>
        <w:t xml:space="preserve">. David </w:t>
      </w:r>
      <w:proofErr w:type="spellStart"/>
      <w:r w:rsidRPr="00B84AE6">
        <w:rPr>
          <w:rStyle w:val="citation"/>
          <w:rFonts w:ascii="Times New Roman" w:eastAsia="Times New Roman" w:hAnsi="Times New Roman" w:cs="Times New Roman"/>
        </w:rPr>
        <w:t>Suchet</w:t>
      </w:r>
      <w:proofErr w:type="spellEnd"/>
      <w:r w:rsidRPr="00B84AE6">
        <w:rPr>
          <w:rStyle w:val="citation"/>
          <w:rFonts w:ascii="Times New Roman" w:eastAsia="Times New Roman" w:hAnsi="Times New Roman" w:cs="Times New Roman"/>
        </w:rPr>
        <w:t xml:space="preserve">, Mark Warren and Sophia Myles. British </w:t>
      </w:r>
    </w:p>
    <w:p w14:paraId="23C0FBD1" w14:textId="77777777" w:rsidR="00F13B27" w:rsidRPr="00B84AE6" w:rsidRDefault="00F13B27" w:rsidP="00F13B27">
      <w:pPr>
        <w:ind w:firstLine="708"/>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Broadcasting </w:t>
      </w:r>
      <w:proofErr w:type="spellStart"/>
      <w:r w:rsidRPr="00B84AE6">
        <w:rPr>
          <w:rStyle w:val="citation"/>
          <w:rFonts w:ascii="Times New Roman" w:eastAsia="Times New Roman" w:hAnsi="Times New Roman" w:cs="Times New Roman"/>
        </w:rPr>
        <w:t>Coorporation</w:t>
      </w:r>
      <w:proofErr w:type="spellEnd"/>
      <w:r w:rsidRPr="00B84AE6">
        <w:rPr>
          <w:rStyle w:val="citation"/>
          <w:rFonts w:ascii="Times New Roman" w:eastAsia="Times New Roman" w:hAnsi="Times New Roman" w:cs="Times New Roman"/>
        </w:rPr>
        <w:t xml:space="preserve">, 2006. Film. </w:t>
      </w:r>
    </w:p>
    <w:p w14:paraId="3D894E7A" w14:textId="77777777" w:rsidR="00F13B27" w:rsidRPr="00B84AE6" w:rsidRDefault="00F13B27" w:rsidP="00F13B27">
      <w:pPr>
        <w:rPr>
          <w:rStyle w:val="citation"/>
          <w:rFonts w:ascii="Times New Roman" w:eastAsia="Times New Roman" w:hAnsi="Times New Roman" w:cs="Times New Roman"/>
          <w:i/>
        </w:rPr>
      </w:pPr>
    </w:p>
    <w:p w14:paraId="57947815" w14:textId="77777777" w:rsidR="00F13B27" w:rsidRPr="00B84AE6" w:rsidRDefault="00F13B27" w:rsidP="00F13B27">
      <w:pPr>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Dracula. Dir. </w:t>
      </w:r>
      <w:proofErr w:type="spellStart"/>
      <w:r w:rsidRPr="00B84AE6">
        <w:rPr>
          <w:rStyle w:val="citation"/>
          <w:rFonts w:ascii="Times New Roman" w:eastAsia="Times New Roman" w:hAnsi="Times New Roman" w:cs="Times New Roman"/>
        </w:rPr>
        <w:t>Tod</w:t>
      </w:r>
      <w:proofErr w:type="spellEnd"/>
      <w:r w:rsidRPr="00B84AE6">
        <w:rPr>
          <w:rStyle w:val="citation"/>
          <w:rFonts w:ascii="Times New Roman" w:eastAsia="Times New Roman" w:hAnsi="Times New Roman" w:cs="Times New Roman"/>
        </w:rPr>
        <w:t xml:space="preserve"> Browning. </w:t>
      </w:r>
      <w:proofErr w:type="spellStart"/>
      <w:r w:rsidRPr="00B84AE6">
        <w:rPr>
          <w:rStyle w:val="citation"/>
          <w:rFonts w:ascii="Times New Roman" w:eastAsia="Times New Roman" w:hAnsi="Times New Roman" w:cs="Times New Roman"/>
        </w:rPr>
        <w:t>Perf</w:t>
      </w:r>
      <w:proofErr w:type="spellEnd"/>
      <w:r w:rsidRPr="00B84AE6">
        <w:rPr>
          <w:rStyle w:val="citation"/>
          <w:rFonts w:ascii="Times New Roman" w:eastAsia="Times New Roman" w:hAnsi="Times New Roman" w:cs="Times New Roman"/>
        </w:rPr>
        <w:t xml:space="preserve">. </w:t>
      </w:r>
      <w:proofErr w:type="spellStart"/>
      <w:r w:rsidRPr="00B84AE6">
        <w:rPr>
          <w:rStyle w:val="citation"/>
          <w:rFonts w:ascii="Times New Roman" w:eastAsia="Times New Roman" w:hAnsi="Times New Roman" w:cs="Times New Roman"/>
        </w:rPr>
        <w:t>Bela</w:t>
      </w:r>
      <w:proofErr w:type="spellEnd"/>
      <w:r w:rsidRPr="00B84AE6">
        <w:rPr>
          <w:rStyle w:val="citation"/>
          <w:rFonts w:ascii="Times New Roman" w:eastAsia="Times New Roman" w:hAnsi="Times New Roman" w:cs="Times New Roman"/>
        </w:rPr>
        <w:t xml:space="preserve"> Lugosi, Helen Chandler and David Manners. </w:t>
      </w:r>
    </w:p>
    <w:p w14:paraId="75CFAEB1" w14:textId="77777777" w:rsidR="00F13B27" w:rsidRPr="00B84AE6" w:rsidRDefault="00F13B27" w:rsidP="00F13B27">
      <w:pPr>
        <w:ind w:firstLine="708"/>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Universal Pictures, 1931. Film.</w:t>
      </w:r>
    </w:p>
    <w:p w14:paraId="3B6DC02D" w14:textId="77777777" w:rsidR="00F13B27" w:rsidRPr="00B84AE6" w:rsidRDefault="00F13B27" w:rsidP="00F13B27">
      <w:pPr>
        <w:rPr>
          <w:rStyle w:val="citation"/>
          <w:rFonts w:ascii="Times New Roman" w:eastAsia="Times New Roman" w:hAnsi="Times New Roman" w:cs="Times New Roman"/>
        </w:rPr>
      </w:pPr>
    </w:p>
    <w:p w14:paraId="7C724C32" w14:textId="77777777" w:rsidR="00F13B27" w:rsidRPr="00B84AE6" w:rsidRDefault="00F13B27" w:rsidP="00F13B27">
      <w:pPr>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Dracula 2000. Dir. Patrick </w:t>
      </w:r>
      <w:proofErr w:type="spellStart"/>
      <w:r w:rsidRPr="00B84AE6">
        <w:rPr>
          <w:rStyle w:val="citation"/>
          <w:rFonts w:ascii="Times New Roman" w:eastAsia="Times New Roman" w:hAnsi="Times New Roman" w:cs="Times New Roman"/>
        </w:rPr>
        <w:t>Lussier</w:t>
      </w:r>
      <w:proofErr w:type="spellEnd"/>
      <w:r w:rsidRPr="00B84AE6">
        <w:rPr>
          <w:rStyle w:val="citation"/>
          <w:rFonts w:ascii="Times New Roman" w:eastAsia="Times New Roman" w:hAnsi="Times New Roman" w:cs="Times New Roman"/>
        </w:rPr>
        <w:t xml:space="preserve">. </w:t>
      </w:r>
      <w:proofErr w:type="spellStart"/>
      <w:r w:rsidRPr="00B84AE6">
        <w:rPr>
          <w:rStyle w:val="citation"/>
          <w:rFonts w:ascii="Times New Roman" w:eastAsia="Times New Roman" w:hAnsi="Times New Roman" w:cs="Times New Roman"/>
        </w:rPr>
        <w:t>Perf</w:t>
      </w:r>
      <w:proofErr w:type="spellEnd"/>
      <w:r w:rsidRPr="00B84AE6">
        <w:rPr>
          <w:rStyle w:val="citation"/>
          <w:rFonts w:ascii="Times New Roman" w:eastAsia="Times New Roman" w:hAnsi="Times New Roman" w:cs="Times New Roman"/>
        </w:rPr>
        <w:t xml:space="preserve">. Gerard Butler, Christopher Plummer, Jonny Lee </w:t>
      </w:r>
    </w:p>
    <w:p w14:paraId="47E20FCD" w14:textId="77777777" w:rsidR="00F13B27" w:rsidRPr="00B84AE6" w:rsidRDefault="00F13B27" w:rsidP="00F13B27">
      <w:pPr>
        <w:ind w:firstLine="708"/>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Miller, and Justine Waddell. </w:t>
      </w:r>
      <w:proofErr w:type="gramStart"/>
      <w:r w:rsidRPr="00B84AE6">
        <w:rPr>
          <w:rStyle w:val="citation"/>
          <w:rFonts w:ascii="Times New Roman" w:eastAsia="Times New Roman" w:hAnsi="Times New Roman" w:cs="Times New Roman"/>
        </w:rPr>
        <w:t>Wes Craven Films, 2000.</w:t>
      </w:r>
      <w:proofErr w:type="gramEnd"/>
      <w:r w:rsidRPr="00B84AE6">
        <w:rPr>
          <w:rStyle w:val="citation"/>
          <w:rFonts w:ascii="Times New Roman" w:eastAsia="Times New Roman" w:hAnsi="Times New Roman" w:cs="Times New Roman"/>
        </w:rPr>
        <w:t xml:space="preserve"> Film.</w:t>
      </w:r>
    </w:p>
    <w:p w14:paraId="46850C34" w14:textId="77777777" w:rsidR="00F13B27" w:rsidRPr="00B84AE6" w:rsidRDefault="00F13B27" w:rsidP="00F13B27">
      <w:pPr>
        <w:rPr>
          <w:rStyle w:val="citation"/>
          <w:rFonts w:ascii="Times New Roman" w:eastAsia="Times New Roman" w:hAnsi="Times New Roman" w:cs="Times New Roman"/>
        </w:rPr>
      </w:pPr>
    </w:p>
    <w:p w14:paraId="793213D5" w14:textId="77777777" w:rsidR="00F13B27" w:rsidRPr="00B84AE6" w:rsidRDefault="00F13B27" w:rsidP="00F13B27">
      <w:pPr>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“Folklore Vampires and Sex”. </w:t>
      </w:r>
      <w:proofErr w:type="gramStart"/>
      <w:r w:rsidRPr="00B84AE6">
        <w:rPr>
          <w:rStyle w:val="citation"/>
          <w:rFonts w:ascii="Times New Roman" w:eastAsia="Times New Roman" w:hAnsi="Times New Roman" w:cs="Times New Roman"/>
        </w:rPr>
        <w:t>By Light Unseen.</w:t>
      </w:r>
      <w:proofErr w:type="gramEnd"/>
      <w:r w:rsidRPr="00B84AE6">
        <w:rPr>
          <w:rStyle w:val="citation"/>
          <w:rFonts w:ascii="Times New Roman" w:eastAsia="Times New Roman" w:hAnsi="Times New Roman" w:cs="Times New Roman"/>
        </w:rPr>
        <w:t xml:space="preserve"> Web. 28 Nov</w:t>
      </w:r>
      <w:r>
        <w:rPr>
          <w:rStyle w:val="citation"/>
          <w:rFonts w:ascii="Times New Roman" w:eastAsia="Times New Roman" w:hAnsi="Times New Roman" w:cs="Times New Roman"/>
        </w:rPr>
        <w:t>.</w:t>
      </w:r>
      <w:r w:rsidRPr="00B84AE6">
        <w:rPr>
          <w:rStyle w:val="citation"/>
          <w:rFonts w:ascii="Times New Roman" w:eastAsia="Times New Roman" w:hAnsi="Times New Roman" w:cs="Times New Roman"/>
        </w:rPr>
        <w:t xml:space="preserve"> 2012. </w:t>
      </w:r>
    </w:p>
    <w:p w14:paraId="112FD6A1" w14:textId="77777777" w:rsidR="00F13B27" w:rsidRPr="00B84AE6" w:rsidRDefault="00F13B27" w:rsidP="00F13B27">
      <w:pPr>
        <w:ind w:firstLine="708"/>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&lt; http://bylightunseen.net/vampsex.htm &gt;</w:t>
      </w:r>
    </w:p>
    <w:p w14:paraId="7349A8E4" w14:textId="77777777" w:rsidR="00F13B27" w:rsidRPr="00B84AE6" w:rsidRDefault="00F13B27" w:rsidP="00F13B27">
      <w:pPr>
        <w:rPr>
          <w:rStyle w:val="citation"/>
          <w:rFonts w:ascii="Times New Roman" w:eastAsia="Times New Roman" w:hAnsi="Times New Roman" w:cs="Times New Roman"/>
        </w:rPr>
      </w:pPr>
    </w:p>
    <w:p w14:paraId="6BE11AD4" w14:textId="77777777" w:rsidR="00F13B27" w:rsidRPr="00B84AE6" w:rsidRDefault="00F13B27" w:rsidP="00F13B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B84AE6">
        <w:rPr>
          <w:rFonts w:ascii="Times New Roman" w:hAnsi="Times New Roman" w:cs="Times New Roman"/>
          <w:color w:val="000000"/>
        </w:rPr>
        <w:t xml:space="preserve">Hutcheon, Linda. </w:t>
      </w:r>
      <w:r w:rsidRPr="00B84AE6">
        <w:rPr>
          <w:rFonts w:ascii="Times New Roman" w:hAnsi="Times New Roman" w:cs="Times New Roman"/>
          <w:bCs/>
          <w:i/>
          <w:color w:val="000000"/>
        </w:rPr>
        <w:t>Historiographic Metafiction: Parody and the Intertextuality of History</w:t>
      </w:r>
      <w:r w:rsidRPr="00B84AE6">
        <w:rPr>
          <w:rFonts w:ascii="Times New Roman" w:hAnsi="Times New Roman" w:cs="Times New Roman"/>
          <w:color w:val="000000"/>
        </w:rPr>
        <w:t xml:space="preserve">. </w:t>
      </w:r>
    </w:p>
    <w:p w14:paraId="35CF155A" w14:textId="77777777" w:rsidR="00F13B27" w:rsidRPr="00B84AE6" w:rsidRDefault="00F13B27" w:rsidP="00F13B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B84AE6">
        <w:rPr>
          <w:rFonts w:ascii="Times New Roman" w:hAnsi="Times New Roman" w:cs="Times New Roman"/>
          <w:color w:val="000000"/>
        </w:rPr>
        <w:tab/>
      </w:r>
      <w:r w:rsidRPr="00B84AE6">
        <w:rPr>
          <w:rFonts w:ascii="Times New Roman" w:eastAsia="Times New Roman" w:hAnsi="Times New Roman" w:cs="Times New Roman"/>
        </w:rPr>
        <w:t>Ed. P. O'Donnell and Robert Con Davis. Baltimore: Johns Hopkins UP, 1989</w:t>
      </w:r>
      <w:r w:rsidRPr="00B84AE6">
        <w:rPr>
          <w:rFonts w:ascii="Times New Roman" w:hAnsi="Times New Roman" w:cs="Times New Roman"/>
          <w:color w:val="000000"/>
        </w:rPr>
        <w:t>. Print.</w:t>
      </w:r>
    </w:p>
    <w:p w14:paraId="6472EB8B" w14:textId="77777777" w:rsidR="00F13B27" w:rsidRPr="00B84AE6" w:rsidRDefault="00F13B27" w:rsidP="00F13B27">
      <w:pPr>
        <w:rPr>
          <w:rStyle w:val="citation"/>
          <w:rFonts w:ascii="Times New Roman" w:eastAsia="Times New Roman" w:hAnsi="Times New Roman" w:cs="Times New Roman"/>
        </w:rPr>
      </w:pPr>
    </w:p>
    <w:p w14:paraId="45A292D8" w14:textId="77777777" w:rsidR="000760CB" w:rsidRDefault="000760CB" w:rsidP="00F13B27">
      <w:pPr>
        <w:rPr>
          <w:rFonts w:ascii="Times New Roman" w:eastAsia="Times New Roman" w:hAnsi="Times New Roman" w:cs="Times New Roman"/>
          <w:bCs/>
        </w:rPr>
      </w:pPr>
      <w:r w:rsidRPr="000760CB">
        <w:rPr>
          <w:rFonts w:ascii="Times New Roman" w:eastAsia="Times New Roman" w:hAnsi="Times New Roman" w:cs="Times New Roman"/>
          <w:bCs/>
        </w:rPr>
        <w:t>Kilmarnock</w:t>
      </w:r>
      <w:r>
        <w:rPr>
          <w:rFonts w:ascii="Times New Roman" w:eastAsia="Times New Roman" w:hAnsi="Times New Roman" w:cs="Times New Roman"/>
          <w:bCs/>
        </w:rPr>
        <w:t xml:space="preserve">. </w:t>
      </w:r>
      <w:proofErr w:type="gramStart"/>
      <w:r>
        <w:rPr>
          <w:rFonts w:ascii="Times New Roman" w:eastAsia="Times New Roman" w:hAnsi="Times New Roman" w:cs="Times New Roman"/>
          <w:bCs/>
        </w:rPr>
        <w:t>“</w:t>
      </w:r>
      <w:proofErr w:type="spellStart"/>
      <w:r>
        <w:rPr>
          <w:rFonts w:ascii="Times New Roman" w:eastAsia="Times New Roman" w:hAnsi="Times New Roman" w:cs="Times New Roman"/>
          <w:bCs/>
        </w:rPr>
        <w:t>Dr.</w:t>
      </w:r>
      <w:proofErr w:type="spellEnd"/>
      <w:r>
        <w:rPr>
          <w:rFonts w:ascii="Times New Roman" w:eastAsia="Times New Roman" w:hAnsi="Times New Roman" w:cs="Times New Roman"/>
          <w:bCs/>
        </w:rPr>
        <w:t xml:space="preserve"> Kilmarnock’s Obscure world of Victorian Pornography”.</w:t>
      </w:r>
      <w:proofErr w:type="gram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Sotissier</w:t>
      </w:r>
      <w:proofErr w:type="spellEnd"/>
      <w:r>
        <w:rPr>
          <w:rFonts w:ascii="Times New Roman" w:eastAsia="Times New Roman" w:hAnsi="Times New Roman" w:cs="Times New Roman"/>
          <w:bCs/>
        </w:rPr>
        <w:t xml:space="preserve">. Web. 10 </w:t>
      </w:r>
    </w:p>
    <w:p w14:paraId="3F977B42" w14:textId="0BCA5381" w:rsidR="000760CB" w:rsidRDefault="000760CB" w:rsidP="000760CB">
      <w:pPr>
        <w:ind w:firstLine="708"/>
        <w:rPr>
          <w:rFonts w:ascii="Times New Roman" w:eastAsia="Times New Roman" w:hAnsi="Times New Roman" w:cs="Times New Roman"/>
          <w:bCs/>
        </w:rPr>
      </w:pPr>
      <w:r>
        <w:rPr>
          <w:rFonts w:ascii="Times New Roman" w:eastAsia="Times New Roman" w:hAnsi="Times New Roman" w:cs="Times New Roman"/>
          <w:bCs/>
        </w:rPr>
        <w:t xml:space="preserve">Feb. 2013. &lt; </w:t>
      </w:r>
      <w:r w:rsidRPr="000760CB">
        <w:rPr>
          <w:rFonts w:ascii="Times New Roman" w:eastAsia="Times New Roman" w:hAnsi="Times New Roman" w:cs="Times New Roman"/>
          <w:bCs/>
        </w:rPr>
        <w:t>http://www.sottisier.co.uk/victoriana/index.html</w:t>
      </w:r>
      <w:r>
        <w:rPr>
          <w:rFonts w:ascii="Times New Roman" w:eastAsia="Times New Roman" w:hAnsi="Times New Roman" w:cs="Times New Roman"/>
          <w:bCs/>
        </w:rPr>
        <w:t xml:space="preserve"> &gt;</w:t>
      </w:r>
    </w:p>
    <w:p w14:paraId="2258CABC" w14:textId="77777777" w:rsidR="000760CB" w:rsidRDefault="000760CB" w:rsidP="00F13B27">
      <w:pPr>
        <w:rPr>
          <w:rFonts w:ascii="Times New Roman" w:eastAsia="Times New Roman" w:hAnsi="Times New Roman" w:cs="Times New Roman"/>
          <w:bCs/>
        </w:rPr>
      </w:pPr>
    </w:p>
    <w:p w14:paraId="27C32923" w14:textId="3160725D" w:rsidR="00F13B27" w:rsidRPr="00B84AE6" w:rsidRDefault="00F13B27" w:rsidP="00F13B27">
      <w:pPr>
        <w:rPr>
          <w:rStyle w:val="citation"/>
          <w:rFonts w:ascii="Times New Roman" w:eastAsia="Times New Roman" w:hAnsi="Times New Roman" w:cs="Times New Roman"/>
        </w:rPr>
      </w:pPr>
      <w:proofErr w:type="spellStart"/>
      <w:r w:rsidRPr="00B84AE6">
        <w:rPr>
          <w:rStyle w:val="citation"/>
          <w:rFonts w:ascii="Times New Roman" w:eastAsia="Times New Roman" w:hAnsi="Times New Roman" w:cs="Times New Roman"/>
        </w:rPr>
        <w:t>Lufton</w:t>
      </w:r>
      <w:proofErr w:type="spellEnd"/>
      <w:r w:rsidRPr="00B84AE6">
        <w:rPr>
          <w:rStyle w:val="citation"/>
          <w:rFonts w:ascii="Times New Roman" w:eastAsia="Times New Roman" w:hAnsi="Times New Roman" w:cs="Times New Roman"/>
        </w:rPr>
        <w:t xml:space="preserve">, Donna. </w:t>
      </w:r>
      <w:proofErr w:type="gramStart"/>
      <w:r w:rsidRPr="00B84AE6">
        <w:rPr>
          <w:rStyle w:val="citation"/>
          <w:rFonts w:ascii="Times New Roman" w:eastAsia="Times New Roman" w:hAnsi="Times New Roman" w:cs="Times New Roman"/>
        </w:rPr>
        <w:t>“The Rise of the Victorian Middle Class”.</w:t>
      </w:r>
      <w:proofErr w:type="gramEnd"/>
      <w:r w:rsidRPr="00B84AE6">
        <w:rPr>
          <w:rStyle w:val="citation"/>
          <w:rFonts w:ascii="Times New Roman" w:eastAsia="Times New Roman" w:hAnsi="Times New Roman" w:cs="Times New Roman"/>
        </w:rPr>
        <w:t xml:space="preserve"> BBC History. BBC, 17 Feb. 2011. </w:t>
      </w:r>
    </w:p>
    <w:p w14:paraId="050DDDF0" w14:textId="77777777" w:rsidR="00F13B27" w:rsidRPr="00B84AE6" w:rsidRDefault="00F13B27" w:rsidP="00F13B27">
      <w:pPr>
        <w:ind w:firstLine="708"/>
        <w:rPr>
          <w:rFonts w:ascii="Times New Roman" w:eastAsia="Times New Roman" w:hAnsi="Times New Roman" w:cs="Times New Roman"/>
        </w:rPr>
      </w:pPr>
      <w:r w:rsidRPr="00B84AE6">
        <w:rPr>
          <w:rStyle w:val="citation"/>
          <w:rFonts w:ascii="Times New Roman" w:eastAsia="Times New Roman" w:hAnsi="Times New Roman" w:cs="Times New Roman"/>
        </w:rPr>
        <w:t xml:space="preserve">Web. 28 Nov 2012. &lt; </w:t>
      </w:r>
      <w:r w:rsidRPr="00B84AE6">
        <w:rPr>
          <w:rFonts w:ascii="Times New Roman" w:hAnsi="Times New Roman" w:cs="Times New Roman"/>
        </w:rPr>
        <w:t>http://www.bbc.co.uk/history/british/victorians/middle</w:t>
      </w:r>
      <w:r w:rsidRPr="00B84AE6">
        <w:rPr>
          <w:rFonts w:ascii="Times New Roman" w:hAnsi="Times New Roman" w:cs="Times New Roman"/>
          <w:color w:val="1D1D1D"/>
        </w:rPr>
        <w:t>_classes_</w:t>
      </w:r>
    </w:p>
    <w:p w14:paraId="0007F8D6" w14:textId="77777777" w:rsidR="00F13B27" w:rsidRPr="00B84AE6" w:rsidRDefault="00F13B27" w:rsidP="00F13B27">
      <w:pPr>
        <w:ind w:firstLine="708"/>
        <w:rPr>
          <w:rStyle w:val="citation"/>
          <w:rFonts w:ascii="Times New Roman" w:hAnsi="Times New Roman" w:cs="Times New Roman"/>
          <w:color w:val="1D1D1D"/>
        </w:rPr>
      </w:pPr>
      <w:r w:rsidRPr="00B84AE6">
        <w:rPr>
          <w:rFonts w:ascii="Times New Roman" w:hAnsi="Times New Roman" w:cs="Times New Roman"/>
          <w:color w:val="1D1D1D"/>
        </w:rPr>
        <w:t>01.shtml &gt;</w:t>
      </w:r>
    </w:p>
    <w:p w14:paraId="4CE1E981" w14:textId="77777777" w:rsidR="00F13B27" w:rsidRPr="00B84AE6" w:rsidRDefault="00F13B27" w:rsidP="00F13B27">
      <w:pPr>
        <w:rPr>
          <w:rStyle w:val="citation"/>
          <w:rFonts w:ascii="Times New Roman" w:eastAsia="Times New Roman" w:hAnsi="Times New Roman" w:cs="Times New Roman"/>
        </w:rPr>
      </w:pPr>
    </w:p>
    <w:p w14:paraId="11C7E9D0" w14:textId="77777777" w:rsidR="00F13B27" w:rsidRPr="00B84AE6" w:rsidRDefault="00F13B27" w:rsidP="00F13B27">
      <w:pPr>
        <w:rPr>
          <w:rStyle w:val="citation"/>
          <w:rFonts w:ascii="Times New Roman" w:eastAsia="Times New Roman" w:hAnsi="Times New Roman" w:cs="Times New Roman"/>
        </w:rPr>
      </w:pPr>
      <w:proofErr w:type="spellStart"/>
      <w:r w:rsidRPr="00B84AE6">
        <w:rPr>
          <w:rStyle w:val="citation"/>
          <w:rFonts w:ascii="Times New Roman" w:eastAsia="Times New Roman" w:hAnsi="Times New Roman" w:cs="Times New Roman"/>
        </w:rPr>
        <w:t>Nosferatu.Dir</w:t>
      </w:r>
      <w:proofErr w:type="spellEnd"/>
      <w:r w:rsidRPr="00B84AE6">
        <w:rPr>
          <w:rStyle w:val="citation"/>
          <w:rFonts w:ascii="Times New Roman" w:eastAsia="Times New Roman" w:hAnsi="Times New Roman" w:cs="Times New Roman"/>
        </w:rPr>
        <w:t xml:space="preserve">. F.W. </w:t>
      </w:r>
      <w:proofErr w:type="spellStart"/>
      <w:r w:rsidRPr="00B84AE6">
        <w:rPr>
          <w:rStyle w:val="citation"/>
          <w:rFonts w:ascii="Times New Roman" w:eastAsia="Times New Roman" w:hAnsi="Times New Roman" w:cs="Times New Roman"/>
        </w:rPr>
        <w:t>Murnau</w:t>
      </w:r>
      <w:proofErr w:type="spellEnd"/>
      <w:r w:rsidRPr="00B84AE6">
        <w:rPr>
          <w:rStyle w:val="citation"/>
          <w:rFonts w:ascii="Times New Roman" w:eastAsia="Times New Roman" w:hAnsi="Times New Roman" w:cs="Times New Roman"/>
        </w:rPr>
        <w:t xml:space="preserve">. </w:t>
      </w:r>
      <w:proofErr w:type="spellStart"/>
      <w:r w:rsidRPr="00B84AE6">
        <w:rPr>
          <w:rStyle w:val="citation"/>
          <w:rFonts w:ascii="Times New Roman" w:eastAsia="Times New Roman" w:hAnsi="Times New Roman" w:cs="Times New Roman"/>
        </w:rPr>
        <w:t>Perf</w:t>
      </w:r>
      <w:proofErr w:type="spellEnd"/>
      <w:r w:rsidRPr="00B84AE6">
        <w:rPr>
          <w:rStyle w:val="citation"/>
          <w:rFonts w:ascii="Times New Roman" w:eastAsia="Times New Roman" w:hAnsi="Times New Roman" w:cs="Times New Roman"/>
        </w:rPr>
        <w:t xml:space="preserve">. Max </w:t>
      </w:r>
      <w:proofErr w:type="spellStart"/>
      <w:r w:rsidRPr="00B84AE6">
        <w:rPr>
          <w:rStyle w:val="citation"/>
          <w:rFonts w:ascii="Times New Roman" w:eastAsia="Times New Roman" w:hAnsi="Times New Roman" w:cs="Times New Roman"/>
        </w:rPr>
        <w:t>Schreck</w:t>
      </w:r>
      <w:proofErr w:type="spellEnd"/>
      <w:r w:rsidRPr="00B84AE6">
        <w:rPr>
          <w:rStyle w:val="citation"/>
          <w:rFonts w:ascii="Times New Roman" w:eastAsia="Times New Roman" w:hAnsi="Times New Roman" w:cs="Times New Roman"/>
        </w:rPr>
        <w:t xml:space="preserve">, Greta </w:t>
      </w:r>
      <w:proofErr w:type="spellStart"/>
      <w:r w:rsidRPr="00B84AE6">
        <w:rPr>
          <w:rStyle w:val="citation"/>
          <w:rFonts w:ascii="Times New Roman" w:eastAsia="Times New Roman" w:hAnsi="Times New Roman" w:cs="Times New Roman"/>
        </w:rPr>
        <w:t>Schröder</w:t>
      </w:r>
      <w:proofErr w:type="spellEnd"/>
      <w:r w:rsidRPr="00B84AE6">
        <w:rPr>
          <w:rStyle w:val="citation"/>
          <w:rFonts w:ascii="Times New Roman" w:eastAsia="Times New Roman" w:hAnsi="Times New Roman" w:cs="Times New Roman"/>
        </w:rPr>
        <w:t xml:space="preserve"> and Ruth </w:t>
      </w:r>
      <w:proofErr w:type="spellStart"/>
      <w:r w:rsidRPr="00B84AE6">
        <w:rPr>
          <w:rStyle w:val="citation"/>
          <w:rFonts w:ascii="Times New Roman" w:eastAsia="Times New Roman" w:hAnsi="Times New Roman" w:cs="Times New Roman"/>
        </w:rPr>
        <w:t>Landshoff</w:t>
      </w:r>
      <w:proofErr w:type="spellEnd"/>
      <w:r w:rsidRPr="00B84AE6">
        <w:rPr>
          <w:rStyle w:val="citation"/>
          <w:rFonts w:ascii="Times New Roman" w:eastAsia="Times New Roman" w:hAnsi="Times New Roman" w:cs="Times New Roman"/>
        </w:rPr>
        <w:t xml:space="preserve">. </w:t>
      </w:r>
      <w:proofErr w:type="spellStart"/>
      <w:r w:rsidRPr="00B84AE6">
        <w:rPr>
          <w:rStyle w:val="citation"/>
          <w:rFonts w:ascii="Times New Roman" w:eastAsia="Times New Roman" w:hAnsi="Times New Roman" w:cs="Times New Roman"/>
        </w:rPr>
        <w:t>Prana</w:t>
      </w:r>
      <w:proofErr w:type="spellEnd"/>
      <w:r w:rsidRPr="00B84AE6">
        <w:rPr>
          <w:rStyle w:val="citation"/>
          <w:rFonts w:ascii="Times New Roman" w:eastAsia="Times New Roman" w:hAnsi="Times New Roman" w:cs="Times New Roman"/>
        </w:rPr>
        <w:t>-</w:t>
      </w:r>
    </w:p>
    <w:p w14:paraId="3D61798C" w14:textId="77777777" w:rsidR="00F13B27" w:rsidRDefault="00F13B27" w:rsidP="00F13B27">
      <w:pPr>
        <w:ind w:firstLine="708"/>
        <w:rPr>
          <w:rStyle w:val="citation"/>
          <w:rFonts w:ascii="Times New Roman" w:eastAsia="Times New Roman" w:hAnsi="Times New Roman" w:cs="Times New Roman"/>
        </w:rPr>
      </w:pPr>
      <w:proofErr w:type="gramStart"/>
      <w:r w:rsidRPr="00B84AE6">
        <w:rPr>
          <w:rStyle w:val="citation"/>
          <w:rFonts w:ascii="Times New Roman" w:eastAsia="Times New Roman" w:hAnsi="Times New Roman" w:cs="Times New Roman"/>
        </w:rPr>
        <w:t>Film GmbH, 1922.</w:t>
      </w:r>
      <w:proofErr w:type="gramEnd"/>
      <w:r w:rsidRPr="00B84AE6">
        <w:rPr>
          <w:rStyle w:val="citation"/>
          <w:rFonts w:ascii="Times New Roman" w:eastAsia="Times New Roman" w:hAnsi="Times New Roman" w:cs="Times New Roman"/>
        </w:rPr>
        <w:t xml:space="preserve"> Film.</w:t>
      </w:r>
    </w:p>
    <w:p w14:paraId="5F80D769" w14:textId="77777777" w:rsidR="00F13B27" w:rsidRDefault="00F13B27" w:rsidP="00F13B27">
      <w:pPr>
        <w:ind w:firstLine="708"/>
        <w:rPr>
          <w:rStyle w:val="citation"/>
          <w:rFonts w:ascii="Times New Roman" w:eastAsia="Times New Roman" w:hAnsi="Times New Roman" w:cs="Times New Roman"/>
        </w:rPr>
      </w:pPr>
    </w:p>
    <w:p w14:paraId="2CE37F54" w14:textId="630F681E" w:rsidR="00112016" w:rsidRDefault="00112016" w:rsidP="00112016">
      <w:pPr>
        <w:rPr>
          <w:rStyle w:val="citation"/>
          <w:rFonts w:ascii="Times New Roman" w:eastAsia="Times New Roman" w:hAnsi="Times New Roman" w:cs="Times New Roman"/>
        </w:rPr>
      </w:pPr>
      <w:proofErr w:type="gramStart"/>
      <w:r>
        <w:rPr>
          <w:rStyle w:val="citation"/>
          <w:rFonts w:ascii="Times New Roman" w:eastAsia="Times New Roman" w:hAnsi="Times New Roman" w:cs="Times New Roman"/>
        </w:rPr>
        <w:t xml:space="preserve">Reader, W.J. </w:t>
      </w:r>
      <w:r>
        <w:rPr>
          <w:rStyle w:val="citation"/>
          <w:rFonts w:ascii="Times New Roman" w:eastAsia="Times New Roman" w:hAnsi="Times New Roman" w:cs="Times New Roman"/>
          <w:i/>
        </w:rPr>
        <w:t>Life in Victorian England.</w:t>
      </w:r>
      <w:proofErr w:type="gramEnd"/>
      <w:r>
        <w:rPr>
          <w:rStyle w:val="citation"/>
          <w:rFonts w:ascii="Times New Roman" w:eastAsia="Times New Roman" w:hAnsi="Times New Roman" w:cs="Times New Roman"/>
          <w:i/>
        </w:rPr>
        <w:t xml:space="preserve"> </w:t>
      </w:r>
      <w:proofErr w:type="gramStart"/>
      <w:r>
        <w:rPr>
          <w:rStyle w:val="citation"/>
          <w:rFonts w:ascii="Times New Roman" w:eastAsia="Times New Roman" w:hAnsi="Times New Roman" w:cs="Times New Roman"/>
        </w:rPr>
        <w:t>New York, Capricorn Books, 1967.</w:t>
      </w:r>
      <w:proofErr w:type="gramEnd"/>
      <w:r>
        <w:rPr>
          <w:rStyle w:val="citation"/>
          <w:rFonts w:ascii="Times New Roman" w:eastAsia="Times New Roman" w:hAnsi="Times New Roman" w:cs="Times New Roman"/>
        </w:rPr>
        <w:t xml:space="preserve"> Print.</w:t>
      </w:r>
    </w:p>
    <w:p w14:paraId="4AF98FD3" w14:textId="77777777" w:rsidR="00112016" w:rsidRPr="00112016" w:rsidRDefault="00112016" w:rsidP="00112016">
      <w:pPr>
        <w:rPr>
          <w:rStyle w:val="citation"/>
          <w:rFonts w:ascii="Times New Roman" w:eastAsia="Times New Roman" w:hAnsi="Times New Roman" w:cs="Times New Roman"/>
        </w:rPr>
      </w:pPr>
    </w:p>
    <w:p w14:paraId="4C3F929E" w14:textId="77777777" w:rsidR="000760CB" w:rsidRDefault="000760CB" w:rsidP="00F13B27">
      <w:pPr>
        <w:rPr>
          <w:rStyle w:val="citation"/>
          <w:rFonts w:ascii="Times New Roman" w:eastAsia="Times New Roman" w:hAnsi="Times New Roman" w:cs="Times New Roman"/>
        </w:rPr>
      </w:pPr>
      <w:r>
        <w:rPr>
          <w:rStyle w:val="citation"/>
          <w:rFonts w:ascii="Times New Roman" w:eastAsia="Times New Roman" w:hAnsi="Times New Roman" w:cs="Times New Roman"/>
        </w:rPr>
        <w:t xml:space="preserve">Ridgway, Steven. </w:t>
      </w:r>
      <w:proofErr w:type="gramStart"/>
      <w:r>
        <w:rPr>
          <w:rStyle w:val="citation"/>
          <w:rFonts w:ascii="Times New Roman" w:eastAsia="Times New Roman" w:hAnsi="Times New Roman" w:cs="Times New Roman"/>
        </w:rPr>
        <w:t>“The Sexual Revolution of the 60s”.</w:t>
      </w:r>
      <w:proofErr w:type="gramEnd"/>
      <w:r>
        <w:rPr>
          <w:rStyle w:val="citation"/>
          <w:rFonts w:ascii="Times New Roman" w:eastAsia="Times New Roman" w:hAnsi="Times New Roman" w:cs="Times New Roman"/>
        </w:rPr>
        <w:t xml:space="preserve"> </w:t>
      </w:r>
      <w:proofErr w:type="gramStart"/>
      <w:r>
        <w:rPr>
          <w:rStyle w:val="citation"/>
          <w:rFonts w:ascii="Times New Roman" w:eastAsia="Times New Roman" w:hAnsi="Times New Roman" w:cs="Times New Roman"/>
          <w:i/>
        </w:rPr>
        <w:t>Sex &amp; Modernity</w:t>
      </w:r>
      <w:r>
        <w:rPr>
          <w:rStyle w:val="citation"/>
          <w:rFonts w:ascii="Times New Roman" w:eastAsia="Times New Roman" w:hAnsi="Times New Roman" w:cs="Times New Roman"/>
        </w:rPr>
        <w:t>, 2007.</w:t>
      </w:r>
      <w:proofErr w:type="gramEnd"/>
      <w:r>
        <w:rPr>
          <w:rStyle w:val="citation"/>
          <w:rFonts w:ascii="Times New Roman" w:eastAsia="Times New Roman" w:hAnsi="Times New Roman" w:cs="Times New Roman"/>
        </w:rPr>
        <w:t xml:space="preserve"> Web. 1 Feb. </w:t>
      </w:r>
    </w:p>
    <w:p w14:paraId="36190C7A" w14:textId="0B09C788" w:rsidR="000760CB" w:rsidRDefault="000760CB" w:rsidP="000760CB">
      <w:pPr>
        <w:ind w:firstLine="708"/>
        <w:rPr>
          <w:rStyle w:val="citation"/>
          <w:rFonts w:ascii="Times New Roman" w:eastAsia="Times New Roman" w:hAnsi="Times New Roman" w:cs="Times New Roman"/>
        </w:rPr>
      </w:pPr>
      <w:r>
        <w:rPr>
          <w:rStyle w:val="citation"/>
          <w:rFonts w:ascii="Times New Roman" w:eastAsia="Times New Roman" w:hAnsi="Times New Roman" w:cs="Times New Roman"/>
        </w:rPr>
        <w:t xml:space="preserve">2013. &lt; </w:t>
      </w:r>
      <w:r w:rsidRPr="000760CB">
        <w:rPr>
          <w:rStyle w:val="citation"/>
          <w:rFonts w:ascii="Times New Roman" w:eastAsia="Times New Roman" w:hAnsi="Times New Roman" w:cs="Times New Roman"/>
        </w:rPr>
        <w:t>http://www.isis.aust.com/stephan/writings/sexuality/revo.htm</w:t>
      </w:r>
      <w:r>
        <w:rPr>
          <w:rStyle w:val="citation"/>
          <w:rFonts w:ascii="Times New Roman" w:eastAsia="Times New Roman" w:hAnsi="Times New Roman" w:cs="Times New Roman"/>
        </w:rPr>
        <w:t xml:space="preserve"> &gt;</w:t>
      </w:r>
    </w:p>
    <w:p w14:paraId="38B3292E" w14:textId="77777777" w:rsidR="000760CB" w:rsidRPr="000760CB" w:rsidRDefault="000760CB" w:rsidP="00F13B27">
      <w:pPr>
        <w:rPr>
          <w:rStyle w:val="citation"/>
          <w:rFonts w:ascii="Times New Roman" w:eastAsia="Times New Roman" w:hAnsi="Times New Roman" w:cs="Times New Roman"/>
        </w:rPr>
      </w:pPr>
    </w:p>
    <w:p w14:paraId="6CD4B208" w14:textId="7A0066B4" w:rsidR="00F13B27" w:rsidRDefault="00F13B27" w:rsidP="00F13B27">
      <w:pPr>
        <w:rPr>
          <w:rStyle w:val="citation"/>
          <w:rFonts w:ascii="Times New Roman" w:eastAsia="Times New Roman" w:hAnsi="Times New Roman" w:cs="Times New Roman"/>
        </w:rPr>
      </w:pPr>
      <w:proofErr w:type="spellStart"/>
      <w:r>
        <w:rPr>
          <w:rStyle w:val="citation"/>
          <w:rFonts w:ascii="Times New Roman" w:eastAsia="Times New Roman" w:hAnsi="Times New Roman" w:cs="Times New Roman"/>
        </w:rPr>
        <w:t>Saravia</w:t>
      </w:r>
      <w:proofErr w:type="spellEnd"/>
      <w:r>
        <w:rPr>
          <w:rStyle w:val="citation"/>
          <w:rFonts w:ascii="Times New Roman" w:eastAsia="Times New Roman" w:hAnsi="Times New Roman" w:cs="Times New Roman"/>
        </w:rPr>
        <w:t xml:space="preserve">, Jerry. Nosferatu: The Plague Carrier. Jerry </w:t>
      </w:r>
      <w:proofErr w:type="spellStart"/>
      <w:r>
        <w:rPr>
          <w:rStyle w:val="citation"/>
          <w:rFonts w:ascii="Times New Roman" w:eastAsia="Times New Roman" w:hAnsi="Times New Roman" w:cs="Times New Roman"/>
        </w:rPr>
        <w:t>Saravia</w:t>
      </w:r>
      <w:proofErr w:type="spellEnd"/>
      <w:r>
        <w:rPr>
          <w:rStyle w:val="citation"/>
          <w:rFonts w:ascii="Times New Roman" w:eastAsia="Times New Roman" w:hAnsi="Times New Roman" w:cs="Times New Roman"/>
        </w:rPr>
        <w:t xml:space="preserve"> on Cinema and Pop Culture. </w:t>
      </w:r>
    </w:p>
    <w:p w14:paraId="36BEC369" w14:textId="77777777" w:rsidR="00F13B27" w:rsidRPr="00E97411" w:rsidRDefault="00F13B27" w:rsidP="00F13B27">
      <w:pPr>
        <w:ind w:firstLine="708"/>
        <w:rPr>
          <w:rStyle w:val="citation"/>
          <w:rFonts w:ascii="Times New Roman" w:eastAsia="Times New Roman" w:hAnsi="Times New Roman" w:cs="Times New Roman"/>
        </w:rPr>
      </w:pPr>
      <w:r>
        <w:rPr>
          <w:rStyle w:val="citation"/>
          <w:rFonts w:ascii="Times New Roman" w:eastAsia="Times New Roman" w:hAnsi="Times New Roman" w:cs="Times New Roman"/>
        </w:rPr>
        <w:t xml:space="preserve">Web. 7 Jan 2012. &lt; </w:t>
      </w:r>
      <w:r w:rsidRPr="00E97411">
        <w:rPr>
          <w:rStyle w:val="citation"/>
          <w:rFonts w:ascii="Times New Roman" w:eastAsia="Times New Roman" w:hAnsi="Times New Roman" w:cs="Times New Roman"/>
        </w:rPr>
        <w:t>http://jerrysaravia.blogspot.nl/2011/02/plague-carrier.html</w:t>
      </w:r>
      <w:r>
        <w:rPr>
          <w:rStyle w:val="citation"/>
          <w:rFonts w:ascii="Times New Roman" w:eastAsia="Times New Roman" w:hAnsi="Times New Roman" w:cs="Times New Roman"/>
        </w:rPr>
        <w:t xml:space="preserve"> &gt;</w:t>
      </w:r>
    </w:p>
    <w:p w14:paraId="4F5B5934" w14:textId="77777777" w:rsidR="00F13B27" w:rsidRDefault="00F13B27" w:rsidP="00F13B27">
      <w:pPr>
        <w:rPr>
          <w:rStyle w:val="citation"/>
          <w:rFonts w:ascii="Times New Roman" w:eastAsia="Times New Roman" w:hAnsi="Times New Roman" w:cs="Times New Roman"/>
        </w:rPr>
      </w:pPr>
    </w:p>
    <w:p w14:paraId="7E79F35B" w14:textId="77777777" w:rsidR="00F13B27" w:rsidRDefault="00F13B27" w:rsidP="00F13B27">
      <w:pPr>
        <w:rPr>
          <w:rStyle w:val="citation"/>
          <w:rFonts w:ascii="Times New Roman" w:eastAsia="Times New Roman" w:hAnsi="Times New Roman" w:cs="Times New Roman"/>
        </w:rPr>
      </w:pPr>
      <w:proofErr w:type="spellStart"/>
      <w:proofErr w:type="gramStart"/>
      <w:r>
        <w:rPr>
          <w:rStyle w:val="citation"/>
          <w:rFonts w:ascii="Times New Roman" w:eastAsia="Times New Roman" w:hAnsi="Times New Roman" w:cs="Times New Roman"/>
        </w:rPr>
        <w:t>Stockley</w:t>
      </w:r>
      <w:proofErr w:type="spellEnd"/>
      <w:r>
        <w:rPr>
          <w:rStyle w:val="citation"/>
          <w:rFonts w:ascii="Times New Roman" w:eastAsia="Times New Roman" w:hAnsi="Times New Roman" w:cs="Times New Roman"/>
        </w:rPr>
        <w:t>-French, Elizabeth.</w:t>
      </w:r>
      <w:proofErr w:type="gramEnd"/>
      <w:r>
        <w:rPr>
          <w:rStyle w:val="citation"/>
          <w:rFonts w:ascii="Times New Roman" w:eastAsia="Times New Roman" w:hAnsi="Times New Roman" w:cs="Times New Roman"/>
        </w:rPr>
        <w:t xml:space="preserve"> </w:t>
      </w:r>
      <w:r>
        <w:rPr>
          <w:rStyle w:val="citation"/>
          <w:rFonts w:ascii="Times New Roman" w:eastAsia="Times New Roman" w:hAnsi="Times New Roman" w:cs="Times New Roman"/>
          <w:i/>
        </w:rPr>
        <w:t xml:space="preserve">Writing Fiction. </w:t>
      </w:r>
      <w:r>
        <w:rPr>
          <w:rStyle w:val="citation"/>
          <w:rFonts w:ascii="Times New Roman" w:eastAsia="Times New Roman" w:hAnsi="Times New Roman" w:cs="Times New Roman"/>
        </w:rPr>
        <w:t>New York: Pearson, 2010. Print.</w:t>
      </w:r>
    </w:p>
    <w:p w14:paraId="2779F79A" w14:textId="77777777" w:rsidR="00F13B27" w:rsidRPr="009E11C7" w:rsidRDefault="00F13B27" w:rsidP="00F13B27">
      <w:pPr>
        <w:rPr>
          <w:rStyle w:val="citation"/>
          <w:rFonts w:ascii="Times New Roman" w:eastAsia="Times New Roman" w:hAnsi="Times New Roman" w:cs="Times New Roman"/>
        </w:rPr>
      </w:pPr>
    </w:p>
    <w:p w14:paraId="0D1C8712" w14:textId="77777777" w:rsidR="00F13B27" w:rsidRPr="00B84AE6" w:rsidRDefault="00F13B27" w:rsidP="00F13B27">
      <w:pPr>
        <w:rPr>
          <w:rStyle w:val="citation"/>
          <w:rFonts w:ascii="Times New Roman" w:eastAsia="Times New Roman" w:hAnsi="Times New Roman" w:cs="Times New Roman"/>
        </w:rPr>
      </w:pPr>
      <w:r w:rsidRPr="00B84AE6">
        <w:rPr>
          <w:rStyle w:val="citation"/>
          <w:rFonts w:ascii="Times New Roman" w:eastAsia="Times New Roman" w:hAnsi="Times New Roman" w:cs="Times New Roman"/>
        </w:rPr>
        <w:t xml:space="preserve">Stoker, Bram. </w:t>
      </w:r>
      <w:r w:rsidRPr="009E11C7">
        <w:rPr>
          <w:rStyle w:val="citation"/>
          <w:rFonts w:ascii="Times New Roman" w:eastAsia="Times New Roman" w:hAnsi="Times New Roman" w:cs="Times New Roman"/>
          <w:i/>
        </w:rPr>
        <w:t>Dracula</w:t>
      </w:r>
      <w:r w:rsidRPr="00B84AE6">
        <w:rPr>
          <w:rStyle w:val="citation"/>
          <w:rFonts w:ascii="Times New Roman" w:eastAsia="Times New Roman" w:hAnsi="Times New Roman" w:cs="Times New Roman"/>
        </w:rPr>
        <w:t>. New York: Vintage Classics</w:t>
      </w:r>
      <w:r>
        <w:rPr>
          <w:rStyle w:val="citation"/>
          <w:rFonts w:ascii="Times New Roman" w:eastAsia="Times New Roman" w:hAnsi="Times New Roman" w:cs="Times New Roman"/>
        </w:rPr>
        <w:t>, 1897</w:t>
      </w:r>
      <w:r w:rsidRPr="00B84AE6">
        <w:rPr>
          <w:rStyle w:val="citation"/>
          <w:rFonts w:ascii="Times New Roman" w:eastAsia="Times New Roman" w:hAnsi="Times New Roman" w:cs="Times New Roman"/>
        </w:rPr>
        <w:t xml:space="preserve"> Print.</w:t>
      </w:r>
    </w:p>
    <w:p w14:paraId="1A7672E4" w14:textId="77777777" w:rsidR="00F13B27" w:rsidRPr="00B84AE6" w:rsidRDefault="00F13B27" w:rsidP="00F13B27">
      <w:pPr>
        <w:rPr>
          <w:rFonts w:ascii="Times New Roman" w:hAnsi="Times New Roman" w:cs="Times New Roman"/>
          <w:color w:val="1D1D1D"/>
        </w:rPr>
      </w:pPr>
    </w:p>
    <w:p w14:paraId="4D2254E4" w14:textId="77777777" w:rsidR="00F13B27" w:rsidRPr="00B84AE6" w:rsidRDefault="00F13B27" w:rsidP="00F13B27">
      <w:pPr>
        <w:rPr>
          <w:rFonts w:ascii="Times New Roman" w:hAnsi="Times New Roman" w:cs="Times New Roman"/>
        </w:rPr>
      </w:pPr>
      <w:r w:rsidRPr="00B84AE6">
        <w:rPr>
          <w:rFonts w:ascii="Times New Roman" w:hAnsi="Times New Roman" w:cs="Times New Roman"/>
        </w:rPr>
        <w:t xml:space="preserve">Stephenson, C.J. Cart. </w:t>
      </w:r>
      <w:r w:rsidRPr="00B84AE6">
        <w:rPr>
          <w:rFonts w:ascii="Times New Roman" w:hAnsi="Times New Roman" w:cs="Times New Roman"/>
          <w:i/>
        </w:rPr>
        <w:t>Dracula and Modern Culture</w:t>
      </w:r>
      <w:r w:rsidRPr="00B84AE6">
        <w:rPr>
          <w:rFonts w:ascii="Times New Roman" w:hAnsi="Times New Roman" w:cs="Times New Roman"/>
        </w:rPr>
        <w:t xml:space="preserve">. O </w:t>
      </w:r>
      <w:proofErr w:type="spellStart"/>
      <w:r w:rsidRPr="00B84AE6">
        <w:rPr>
          <w:rFonts w:ascii="Times New Roman" w:hAnsi="Times New Roman" w:cs="Times New Roman"/>
        </w:rPr>
        <w:t>Tempora</w:t>
      </w:r>
      <w:proofErr w:type="spellEnd"/>
      <w:r w:rsidRPr="00B84AE6">
        <w:rPr>
          <w:rFonts w:ascii="Times New Roman" w:hAnsi="Times New Roman" w:cs="Times New Roman"/>
        </w:rPr>
        <w:t xml:space="preserve">, Castle of the Night. Web. </w:t>
      </w:r>
    </w:p>
    <w:p w14:paraId="203E642F" w14:textId="11386E6C" w:rsidR="00F13B27" w:rsidRPr="000760CB" w:rsidRDefault="00F13B27" w:rsidP="000760CB">
      <w:pPr>
        <w:ind w:firstLine="708"/>
        <w:rPr>
          <w:rFonts w:ascii="Times New Roman" w:hAnsi="Times New Roman" w:cs="Times New Roman"/>
        </w:rPr>
      </w:pPr>
      <w:r w:rsidRPr="00B84AE6">
        <w:rPr>
          <w:rFonts w:ascii="Times New Roman" w:hAnsi="Times New Roman" w:cs="Times New Roman"/>
        </w:rPr>
        <w:t xml:space="preserve">25 Nov 2012. </w:t>
      </w:r>
      <w:r w:rsidRPr="00B84AE6">
        <w:rPr>
          <w:rFonts w:ascii="Times New Roman" w:hAnsi="Times New Roman" w:cs="Times New Roman"/>
          <w:color w:val="000000" w:themeColor="text1"/>
        </w:rPr>
        <w:t>&lt; http://www.carter-stephenson.co.uk/dracula.htm</w:t>
      </w:r>
      <w:r w:rsidRPr="00B84AE6">
        <w:rPr>
          <w:rFonts w:ascii="Times New Roman" w:hAnsi="Times New Roman" w:cs="Times New Roman"/>
        </w:rPr>
        <w:t xml:space="preserve"> &gt;</w:t>
      </w:r>
    </w:p>
    <w:sectPr w:rsidR="00F13B27" w:rsidRPr="000760CB" w:rsidSect="00FD0C1E">
      <w:headerReference w:type="even" r:id="rId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CFFCE" w14:textId="77777777" w:rsidR="00756BF2" w:rsidRDefault="00756BF2" w:rsidP="003D7DCB">
      <w:r>
        <w:separator/>
      </w:r>
    </w:p>
  </w:endnote>
  <w:endnote w:type="continuationSeparator" w:id="0">
    <w:p w14:paraId="46D7EC80" w14:textId="77777777" w:rsidR="00756BF2" w:rsidRDefault="00756BF2" w:rsidP="003D7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18B57" w14:textId="77777777" w:rsidR="00756BF2" w:rsidRDefault="00756BF2" w:rsidP="003D7DCB">
      <w:r>
        <w:separator/>
      </w:r>
    </w:p>
  </w:footnote>
  <w:footnote w:type="continuationSeparator" w:id="0">
    <w:p w14:paraId="45324527" w14:textId="77777777" w:rsidR="00756BF2" w:rsidRDefault="00756BF2" w:rsidP="003D7DCB">
      <w:r>
        <w:continuationSeparator/>
      </w:r>
    </w:p>
  </w:footnote>
  <w:footnote w:id="1">
    <w:p w14:paraId="475E88B7"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While this terror is, without a doubt, a tool used to scare the </w:t>
      </w:r>
      <w:proofErr w:type="gramStart"/>
      <w:r w:rsidRPr="00BA7BF1">
        <w:rPr>
          <w:rFonts w:ascii="Times New Roman" w:hAnsi="Times New Roman" w:cs="Times New Roman"/>
          <w:sz w:val="20"/>
          <w:szCs w:val="20"/>
        </w:rPr>
        <w:t>reader,</w:t>
      </w:r>
      <w:proofErr w:type="gramEnd"/>
      <w:r w:rsidRPr="00BA7BF1">
        <w:rPr>
          <w:rFonts w:ascii="Times New Roman" w:hAnsi="Times New Roman" w:cs="Times New Roman"/>
          <w:sz w:val="20"/>
          <w:szCs w:val="20"/>
        </w:rPr>
        <w:t xml:space="preserve"> it is often portrayed as seductive and attractive to the reader.</w:t>
      </w:r>
    </w:p>
  </w:footnote>
  <w:footnote w:id="2">
    <w:p w14:paraId="10AFB55E"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While he is the main character, the fact that he is evil and needs to be exterminated makes him an antagonist, not a protagonist.</w:t>
      </w:r>
    </w:p>
  </w:footnote>
  <w:footnote w:id="3">
    <w:p w14:paraId="3FCD854E"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Interestingly enough, unlike in </w:t>
      </w:r>
      <w:r w:rsidRPr="00BA7BF1">
        <w:rPr>
          <w:rFonts w:ascii="Times New Roman" w:hAnsi="Times New Roman" w:cs="Times New Roman"/>
          <w:i/>
          <w:sz w:val="20"/>
          <w:szCs w:val="20"/>
        </w:rPr>
        <w:t>Dracula</w:t>
      </w:r>
      <w:r w:rsidRPr="00BA7BF1">
        <w:rPr>
          <w:rFonts w:ascii="Times New Roman" w:hAnsi="Times New Roman" w:cs="Times New Roman"/>
          <w:sz w:val="20"/>
          <w:szCs w:val="20"/>
        </w:rPr>
        <w:t>, the vampires in these modern series often are given the role of protagonist, as they are considered dark but not ultimately evil.</w:t>
      </w:r>
    </w:p>
  </w:footnote>
  <w:footnote w:id="4">
    <w:p w14:paraId="4A7FD6FB" w14:textId="77777777" w:rsidR="00756BF2" w:rsidRPr="00BA7BF1" w:rsidRDefault="00756BF2">
      <w:pPr>
        <w:pStyle w:val="Voetnoottekst"/>
        <w:rPr>
          <w:rFonts w:ascii="Times New Roman" w:hAnsi="Times New Roman"/>
          <w:sz w:val="20"/>
          <w:szCs w:val="20"/>
        </w:rPr>
      </w:pPr>
      <w:r w:rsidRPr="00BA7BF1">
        <w:rPr>
          <w:rStyle w:val="Voetnootmarkering"/>
          <w:rFonts w:ascii="Times New Roman" w:hAnsi="Times New Roman"/>
          <w:sz w:val="20"/>
          <w:szCs w:val="20"/>
        </w:rPr>
        <w:footnoteRef/>
      </w:r>
      <w:r w:rsidRPr="00BA7BF1">
        <w:rPr>
          <w:rFonts w:ascii="Times New Roman" w:hAnsi="Times New Roman"/>
          <w:sz w:val="20"/>
          <w:szCs w:val="20"/>
        </w:rPr>
        <w:t xml:space="preserve"> </w:t>
      </w:r>
      <w:proofErr w:type="gramStart"/>
      <w:r w:rsidRPr="00BA7BF1">
        <w:rPr>
          <w:rFonts w:ascii="Times New Roman" w:hAnsi="Times New Roman"/>
          <w:sz w:val="20"/>
          <w:szCs w:val="20"/>
        </w:rPr>
        <w:t>Professor of History at the University of Portsmouth, who has focussed most of her research on Victorian society and British industrialisation.</w:t>
      </w:r>
      <w:proofErr w:type="gramEnd"/>
      <w:r w:rsidRPr="00BA7BF1">
        <w:rPr>
          <w:rFonts w:ascii="Times New Roman" w:hAnsi="Times New Roman"/>
          <w:sz w:val="20"/>
          <w:szCs w:val="20"/>
        </w:rPr>
        <w:t xml:space="preserve"> </w:t>
      </w:r>
    </w:p>
  </w:footnote>
  <w:footnote w:id="5">
    <w:p w14:paraId="25672644" w14:textId="77777777" w:rsidR="00756BF2" w:rsidRPr="00BA7BF1" w:rsidRDefault="00756BF2">
      <w:pPr>
        <w:pStyle w:val="Voetnoottekst"/>
        <w:rPr>
          <w:rFonts w:ascii="Times New Roman" w:hAnsi="Times New Roman"/>
          <w:sz w:val="20"/>
          <w:szCs w:val="20"/>
        </w:rPr>
      </w:pPr>
      <w:r w:rsidRPr="00BA7BF1">
        <w:rPr>
          <w:rStyle w:val="Voetnootmarkering"/>
          <w:rFonts w:ascii="Times New Roman" w:hAnsi="Times New Roman"/>
          <w:sz w:val="20"/>
          <w:szCs w:val="20"/>
        </w:rPr>
        <w:footnoteRef/>
      </w:r>
      <w:r w:rsidRPr="00BA7BF1">
        <w:rPr>
          <w:rFonts w:ascii="Times New Roman" w:hAnsi="Times New Roman"/>
          <w:sz w:val="20"/>
          <w:szCs w:val="20"/>
        </w:rPr>
        <w:t xml:space="preserve"> </w:t>
      </w:r>
      <w:proofErr w:type="gramStart"/>
      <w:r w:rsidRPr="00BA7BF1">
        <w:rPr>
          <w:rFonts w:ascii="Times New Roman" w:hAnsi="Times New Roman"/>
          <w:sz w:val="20"/>
          <w:szCs w:val="20"/>
        </w:rPr>
        <w:t>Professor at the East Caroline University, whose research focuses on literature and film studies.</w:t>
      </w:r>
      <w:proofErr w:type="gramEnd"/>
    </w:p>
  </w:footnote>
  <w:footnote w:id="6">
    <w:p w14:paraId="0133B255" w14:textId="77777777" w:rsidR="00756BF2" w:rsidRPr="00BA7BF1" w:rsidRDefault="00756BF2">
      <w:pPr>
        <w:pStyle w:val="Voetnoottekst"/>
        <w:rPr>
          <w:rFonts w:ascii="Times New Roman" w:hAnsi="Times New Roman"/>
          <w:sz w:val="20"/>
          <w:szCs w:val="20"/>
        </w:rPr>
      </w:pPr>
      <w:r w:rsidRPr="00BA7BF1">
        <w:rPr>
          <w:rStyle w:val="Voetnootmarkering"/>
          <w:rFonts w:ascii="Times New Roman" w:hAnsi="Times New Roman"/>
          <w:sz w:val="20"/>
          <w:szCs w:val="20"/>
        </w:rPr>
        <w:footnoteRef/>
      </w:r>
      <w:r w:rsidRPr="00BA7BF1">
        <w:rPr>
          <w:rFonts w:ascii="Times New Roman" w:hAnsi="Times New Roman"/>
          <w:sz w:val="20"/>
          <w:szCs w:val="20"/>
        </w:rPr>
        <w:t xml:space="preserve"> </w:t>
      </w:r>
      <w:proofErr w:type="gramStart"/>
      <w:r w:rsidRPr="00BA7BF1">
        <w:rPr>
          <w:rFonts w:ascii="Times New Roman" w:hAnsi="Times New Roman"/>
          <w:sz w:val="20"/>
          <w:szCs w:val="20"/>
        </w:rPr>
        <w:t xml:space="preserve">Professor in English literature at University of </w:t>
      </w:r>
      <w:proofErr w:type="spellStart"/>
      <w:r w:rsidRPr="00BA7BF1">
        <w:rPr>
          <w:rFonts w:ascii="Times New Roman" w:hAnsi="Times New Roman"/>
          <w:sz w:val="20"/>
          <w:szCs w:val="20"/>
        </w:rPr>
        <w:t>Lleida</w:t>
      </w:r>
      <w:proofErr w:type="spellEnd"/>
      <w:r w:rsidRPr="00BA7BF1">
        <w:rPr>
          <w:rFonts w:ascii="Times New Roman" w:hAnsi="Times New Roman"/>
          <w:sz w:val="20"/>
          <w:szCs w:val="20"/>
        </w:rPr>
        <w:t xml:space="preserve">, </w:t>
      </w:r>
      <w:proofErr w:type="spellStart"/>
      <w:r w:rsidRPr="00BA7BF1">
        <w:rPr>
          <w:rFonts w:ascii="Times New Roman" w:hAnsi="Times New Roman"/>
          <w:sz w:val="20"/>
          <w:szCs w:val="20"/>
        </w:rPr>
        <w:t>Catalunya</w:t>
      </w:r>
      <w:proofErr w:type="spellEnd"/>
      <w:r w:rsidRPr="00BA7BF1">
        <w:rPr>
          <w:rFonts w:ascii="Times New Roman" w:hAnsi="Times New Roman"/>
          <w:sz w:val="20"/>
          <w:szCs w:val="20"/>
        </w:rPr>
        <w:t>, Spain.</w:t>
      </w:r>
      <w:proofErr w:type="gramEnd"/>
    </w:p>
  </w:footnote>
  <w:footnote w:id="7">
    <w:p w14:paraId="32B614A6" w14:textId="0C6E25B8" w:rsidR="00756BF2" w:rsidRPr="00D05479" w:rsidRDefault="00756BF2">
      <w:pPr>
        <w:pStyle w:val="Voetnoottekst"/>
        <w:rPr>
          <w:rFonts w:ascii="Times New Roman" w:hAnsi="Times New Roman"/>
          <w:sz w:val="20"/>
          <w:szCs w:val="20"/>
          <w:lang w:val="nl-NL"/>
        </w:rPr>
      </w:pPr>
      <w:r w:rsidRPr="00D05479">
        <w:rPr>
          <w:rStyle w:val="Voetnootmarkering"/>
          <w:rFonts w:ascii="Times New Roman" w:hAnsi="Times New Roman"/>
          <w:sz w:val="20"/>
          <w:szCs w:val="20"/>
        </w:rPr>
        <w:footnoteRef/>
      </w:r>
      <w:r w:rsidRPr="00D05479">
        <w:rPr>
          <w:rFonts w:ascii="Times New Roman" w:hAnsi="Times New Roman"/>
          <w:sz w:val="20"/>
          <w:szCs w:val="20"/>
        </w:rPr>
        <w:t xml:space="preserve"> </w:t>
      </w:r>
      <w:r w:rsidRPr="00D05479">
        <w:rPr>
          <w:rFonts w:ascii="Times New Roman" w:hAnsi="Times New Roman" w:cs="Times New Roman"/>
          <w:sz w:val="20"/>
          <w:szCs w:val="20"/>
        </w:rPr>
        <w:t xml:space="preserve">The only truly significant difference </w:t>
      </w:r>
      <w:r>
        <w:rPr>
          <w:rFonts w:ascii="Times New Roman" w:hAnsi="Times New Roman" w:cs="Times New Roman"/>
          <w:sz w:val="20"/>
          <w:szCs w:val="20"/>
        </w:rPr>
        <w:t>between novel and adaptation in this case is</w:t>
      </w:r>
      <w:r w:rsidRPr="00D05479">
        <w:rPr>
          <w:rFonts w:ascii="Times New Roman" w:hAnsi="Times New Roman" w:cs="Times New Roman"/>
          <w:sz w:val="20"/>
          <w:szCs w:val="20"/>
        </w:rPr>
        <w:t xml:space="preserve"> the way that </w:t>
      </w:r>
      <w:r w:rsidRPr="00D05479">
        <w:rPr>
          <w:rFonts w:ascii="Times New Roman" w:hAnsi="Times New Roman" w:cs="Times New Roman"/>
          <w:i/>
          <w:sz w:val="20"/>
          <w:szCs w:val="20"/>
        </w:rPr>
        <w:t>Nosferatu</w:t>
      </w:r>
      <w:r w:rsidRPr="00D05479">
        <w:rPr>
          <w:rFonts w:ascii="Times New Roman" w:hAnsi="Times New Roman" w:cs="Times New Roman"/>
          <w:sz w:val="20"/>
          <w:szCs w:val="20"/>
        </w:rPr>
        <w:t xml:space="preserve"> treats sunlight. It is not described as fatal in the novel, nor considered as such in Dracula (1931), but in </w:t>
      </w:r>
      <w:r w:rsidRPr="00D05479">
        <w:rPr>
          <w:rFonts w:ascii="Times New Roman" w:hAnsi="Times New Roman" w:cs="Times New Roman"/>
          <w:i/>
          <w:sz w:val="20"/>
          <w:szCs w:val="20"/>
        </w:rPr>
        <w:t xml:space="preserve">Nosferatu </w:t>
      </w:r>
      <w:r w:rsidRPr="00D05479">
        <w:rPr>
          <w:rFonts w:ascii="Times New Roman" w:hAnsi="Times New Roman" w:cs="Times New Roman"/>
          <w:sz w:val="20"/>
          <w:szCs w:val="20"/>
        </w:rPr>
        <w:t>it kills the vampire</w:t>
      </w:r>
      <w:r>
        <w:rPr>
          <w:rFonts w:ascii="Times New Roman" w:hAnsi="Times New Roman" w:cs="Times New Roman"/>
          <w:sz w:val="20"/>
          <w:szCs w:val="20"/>
        </w:rPr>
        <w:t>.</w:t>
      </w:r>
    </w:p>
  </w:footnote>
  <w:footnote w:id="8">
    <w:p w14:paraId="374D2020"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w:t>
      </w:r>
      <w:proofErr w:type="spellStart"/>
      <w:r w:rsidRPr="00BA7BF1">
        <w:rPr>
          <w:rFonts w:ascii="Times New Roman" w:hAnsi="Times New Roman" w:cs="Times New Roman"/>
          <w:sz w:val="20"/>
          <w:szCs w:val="20"/>
        </w:rPr>
        <w:t>Vlad</w:t>
      </w:r>
      <w:proofErr w:type="spellEnd"/>
      <w:r w:rsidRPr="00BA7BF1">
        <w:rPr>
          <w:rFonts w:ascii="Times New Roman" w:hAnsi="Times New Roman" w:cs="Times New Roman"/>
          <w:sz w:val="20"/>
          <w:szCs w:val="20"/>
        </w:rPr>
        <w:t xml:space="preserve"> </w:t>
      </w:r>
      <w:proofErr w:type="spellStart"/>
      <w:r w:rsidRPr="00BA7BF1">
        <w:rPr>
          <w:rFonts w:ascii="Times New Roman" w:hAnsi="Times New Roman" w:cs="Times New Roman"/>
          <w:sz w:val="20"/>
          <w:szCs w:val="20"/>
        </w:rPr>
        <w:t>Tepes</w:t>
      </w:r>
      <w:proofErr w:type="spellEnd"/>
      <w:r w:rsidRPr="00BA7BF1">
        <w:rPr>
          <w:rFonts w:ascii="Times New Roman" w:hAnsi="Times New Roman" w:cs="Times New Roman"/>
          <w:sz w:val="20"/>
          <w:szCs w:val="20"/>
        </w:rPr>
        <w:t xml:space="preserve"> was three-times </w:t>
      </w:r>
      <w:proofErr w:type="spellStart"/>
      <w:r w:rsidRPr="00BA7BF1">
        <w:rPr>
          <w:rFonts w:ascii="Times New Roman" w:hAnsi="Times New Roman" w:cs="Times New Roman"/>
          <w:sz w:val="20"/>
          <w:szCs w:val="20"/>
        </w:rPr>
        <w:t>Voivode</w:t>
      </w:r>
      <w:proofErr w:type="spellEnd"/>
      <w:r w:rsidRPr="00BA7BF1">
        <w:rPr>
          <w:rFonts w:ascii="Times New Roman" w:hAnsi="Times New Roman" w:cs="Times New Roman"/>
          <w:sz w:val="20"/>
          <w:szCs w:val="20"/>
        </w:rPr>
        <w:t xml:space="preserve"> (Medieval title for a Prince of Romania), and he was notorious for his monstrous ways of butchering his enemies.</w:t>
      </w:r>
    </w:p>
  </w:footnote>
  <w:footnote w:id="9">
    <w:p w14:paraId="24D63CC7"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Quite unlike the Biblical God who heals people when they </w:t>
      </w:r>
      <w:proofErr w:type="gramStart"/>
      <w:r w:rsidRPr="00BA7BF1">
        <w:rPr>
          <w:rFonts w:ascii="Times New Roman" w:hAnsi="Times New Roman" w:cs="Times New Roman"/>
          <w:sz w:val="20"/>
          <w:szCs w:val="20"/>
        </w:rPr>
        <w:t>are deserving</w:t>
      </w:r>
      <w:proofErr w:type="gramEnd"/>
      <w:r w:rsidRPr="00BA7BF1">
        <w:rPr>
          <w:rFonts w:ascii="Times New Roman" w:hAnsi="Times New Roman" w:cs="Times New Roman"/>
          <w:sz w:val="20"/>
          <w:szCs w:val="20"/>
        </w:rPr>
        <w:t xml:space="preserve"> or have repented, as so many Biblical stories show. </w:t>
      </w:r>
    </w:p>
  </w:footnote>
  <w:footnote w:id="10">
    <w:p w14:paraId="49E6525E"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This can be linked to the Victorian image of beauty as described in chapter 1. Beauty is not a central theme to the 2006 film, but it is central to </w:t>
      </w:r>
      <w:proofErr w:type="spellStart"/>
      <w:r w:rsidRPr="00BA7BF1">
        <w:rPr>
          <w:rFonts w:ascii="Times New Roman" w:hAnsi="Times New Roman" w:cs="Times New Roman"/>
          <w:sz w:val="20"/>
          <w:szCs w:val="20"/>
        </w:rPr>
        <w:t>Holmwood’s</w:t>
      </w:r>
      <w:proofErr w:type="spellEnd"/>
      <w:r w:rsidRPr="00BA7BF1">
        <w:rPr>
          <w:rFonts w:ascii="Times New Roman" w:hAnsi="Times New Roman" w:cs="Times New Roman"/>
          <w:sz w:val="20"/>
          <w:szCs w:val="20"/>
        </w:rPr>
        <w:t xml:space="preserve"> desire to marry Lucy.</w:t>
      </w:r>
    </w:p>
  </w:footnote>
  <w:footnote w:id="11">
    <w:p w14:paraId="23F2C335" w14:textId="77777777" w:rsidR="00756BF2" w:rsidRPr="00BA7BF1" w:rsidRDefault="00756BF2">
      <w:pPr>
        <w:pStyle w:val="Voetnoottekst"/>
        <w:rPr>
          <w:rFonts w:ascii="Times New Roman" w:hAnsi="Times New Roman" w:cs="Times New Roman"/>
          <w:sz w:val="20"/>
          <w:szCs w:val="20"/>
        </w:rPr>
      </w:pPr>
      <w:r w:rsidRPr="00BA7BF1">
        <w:rPr>
          <w:rStyle w:val="Voetnootmarkering"/>
          <w:rFonts w:ascii="Times New Roman" w:hAnsi="Times New Roman" w:cs="Times New Roman"/>
          <w:sz w:val="20"/>
          <w:szCs w:val="20"/>
        </w:rPr>
        <w:footnoteRef/>
      </w:r>
      <w:r w:rsidRPr="00BA7BF1">
        <w:rPr>
          <w:rFonts w:ascii="Times New Roman" w:hAnsi="Times New Roman" w:cs="Times New Roman"/>
          <w:sz w:val="20"/>
          <w:szCs w:val="20"/>
        </w:rPr>
        <w:t xml:space="preserve"> This is interesting, because all other adaptations in this paper, as well as the novel, treat Dracula as their antagonist.</w:t>
      </w:r>
    </w:p>
  </w:footnote>
  <w:footnote w:id="12">
    <w:p w14:paraId="6748DB5B" w14:textId="56AA2345" w:rsidR="00756BF2" w:rsidRPr="00BA7BF1" w:rsidRDefault="00756BF2">
      <w:pPr>
        <w:pStyle w:val="Voetnoottekst"/>
        <w:rPr>
          <w:rFonts w:ascii="Times New Roman" w:hAnsi="Times New Roman"/>
          <w:sz w:val="20"/>
          <w:szCs w:val="20"/>
        </w:rPr>
      </w:pPr>
      <w:r w:rsidRPr="00BA7BF1">
        <w:rPr>
          <w:rStyle w:val="Voetnootmarkering"/>
          <w:rFonts w:ascii="Times New Roman" w:hAnsi="Times New Roman"/>
          <w:sz w:val="20"/>
          <w:szCs w:val="20"/>
        </w:rPr>
        <w:footnoteRef/>
      </w:r>
      <w:r w:rsidRPr="00BA7BF1">
        <w:rPr>
          <w:rFonts w:ascii="Times New Roman" w:hAnsi="Times New Roman"/>
          <w:sz w:val="20"/>
          <w:szCs w:val="20"/>
        </w:rPr>
        <w:t xml:space="preserve"> He can turn a mortal being into what he is: a vampire. This is similar to God’s creation of man in his own image.</w:t>
      </w:r>
    </w:p>
  </w:footnote>
  <w:footnote w:id="13">
    <w:p w14:paraId="7A548C4E" w14:textId="6003F09B" w:rsidR="00756BF2" w:rsidRPr="00BA7BF1" w:rsidRDefault="00756BF2">
      <w:pPr>
        <w:pStyle w:val="Voetnoottekst"/>
        <w:rPr>
          <w:rFonts w:ascii="Times" w:hAnsi="Times"/>
          <w:sz w:val="20"/>
          <w:szCs w:val="20"/>
        </w:rPr>
      </w:pPr>
      <w:r w:rsidRPr="00BA7BF1">
        <w:rPr>
          <w:rStyle w:val="Voetnootmarkering"/>
          <w:rFonts w:ascii="Times" w:hAnsi="Times"/>
          <w:sz w:val="20"/>
          <w:szCs w:val="20"/>
        </w:rPr>
        <w:footnoteRef/>
      </w:r>
      <w:r w:rsidRPr="00BA7BF1">
        <w:rPr>
          <w:rFonts w:ascii="Times" w:hAnsi="Times"/>
          <w:sz w:val="20"/>
          <w:szCs w:val="20"/>
        </w:rPr>
        <w:t xml:space="preserve"> There </w:t>
      </w:r>
      <w:r>
        <w:rPr>
          <w:rFonts w:ascii="Times" w:hAnsi="Times"/>
          <w:sz w:val="20"/>
          <w:szCs w:val="20"/>
        </w:rPr>
        <w:t>is</w:t>
      </w:r>
      <w:r w:rsidRPr="00BA7BF1">
        <w:rPr>
          <w:rFonts w:ascii="Times" w:hAnsi="Times"/>
          <w:sz w:val="20"/>
          <w:szCs w:val="20"/>
        </w:rPr>
        <w:t xml:space="preserve"> a</w:t>
      </w:r>
      <w:r>
        <w:rPr>
          <w:rFonts w:ascii="Times" w:hAnsi="Times"/>
          <w:sz w:val="20"/>
          <w:szCs w:val="20"/>
        </w:rPr>
        <w:t xml:space="preserve"> grey area where it concerns</w:t>
      </w:r>
      <w:r w:rsidRPr="00BA7BF1">
        <w:rPr>
          <w:rFonts w:ascii="Times" w:hAnsi="Times"/>
          <w:sz w:val="20"/>
          <w:szCs w:val="20"/>
        </w:rPr>
        <w:t xml:space="preserve"> the romantic </w:t>
      </w:r>
      <w:proofErr w:type="spellStart"/>
      <w:proofErr w:type="gramStart"/>
      <w:r w:rsidRPr="00BA7BF1">
        <w:rPr>
          <w:rFonts w:ascii="Times" w:hAnsi="Times"/>
          <w:sz w:val="20"/>
          <w:szCs w:val="20"/>
        </w:rPr>
        <w:t>byronic</w:t>
      </w:r>
      <w:proofErr w:type="spellEnd"/>
      <w:proofErr w:type="gramEnd"/>
      <w:r w:rsidRPr="00BA7BF1">
        <w:rPr>
          <w:rFonts w:ascii="Times" w:hAnsi="Times"/>
          <w:sz w:val="20"/>
          <w:szCs w:val="20"/>
        </w:rPr>
        <w:t xml:space="preserve"> heroes that also </w:t>
      </w:r>
      <w:r>
        <w:rPr>
          <w:rFonts w:ascii="Times" w:hAnsi="Times"/>
          <w:sz w:val="20"/>
          <w:szCs w:val="20"/>
        </w:rPr>
        <w:t>have</w:t>
      </w:r>
      <w:r w:rsidRPr="00BA7BF1">
        <w:rPr>
          <w:rFonts w:ascii="Times" w:hAnsi="Times"/>
          <w:sz w:val="20"/>
          <w:szCs w:val="20"/>
        </w:rPr>
        <w:t xml:space="preserve"> part in the Gothic novel</w:t>
      </w:r>
      <w:r>
        <w:rPr>
          <w:rFonts w:ascii="Times" w:hAnsi="Times"/>
          <w:sz w:val="20"/>
          <w:szCs w:val="20"/>
        </w:rPr>
        <w:t xml:space="preserve"> and who display traits of antagonists but are not antagonists</w:t>
      </w:r>
      <w:r w:rsidRPr="00BA7BF1">
        <w:rPr>
          <w:rFonts w:ascii="Times" w:hAnsi="Times"/>
          <w:sz w:val="20"/>
          <w:szCs w:val="20"/>
        </w:rPr>
        <w:t xml:space="preserve">. Mr Heathcliff of </w:t>
      </w:r>
      <w:r w:rsidRPr="00BA7BF1">
        <w:rPr>
          <w:rFonts w:ascii="Times" w:hAnsi="Times"/>
          <w:i/>
          <w:sz w:val="20"/>
          <w:szCs w:val="20"/>
        </w:rPr>
        <w:t xml:space="preserve">Wuthering Heights </w:t>
      </w:r>
      <w:r w:rsidRPr="00BA7BF1">
        <w:rPr>
          <w:rFonts w:ascii="Times" w:hAnsi="Times"/>
          <w:sz w:val="20"/>
          <w:szCs w:val="20"/>
        </w:rPr>
        <w:t>(1847</w:t>
      </w:r>
      <w:r>
        <w:rPr>
          <w:rFonts w:ascii="Times" w:hAnsi="Times"/>
          <w:sz w:val="20"/>
          <w:szCs w:val="20"/>
        </w:rPr>
        <w:t xml:space="preserve">is an example of this Byronic hero; his cruelty makes him a strong antagonist-like character, </w:t>
      </w:r>
      <w:r w:rsidRPr="00BA7BF1">
        <w:rPr>
          <w:rFonts w:ascii="Times" w:hAnsi="Times"/>
          <w:sz w:val="20"/>
          <w:szCs w:val="20"/>
        </w:rPr>
        <w:t xml:space="preserve">but the novels </w:t>
      </w:r>
      <w:r>
        <w:rPr>
          <w:rFonts w:ascii="Times" w:hAnsi="Times"/>
          <w:sz w:val="20"/>
          <w:szCs w:val="20"/>
        </w:rPr>
        <w:t>also shows that the tragic turns of his life have condemned him to who he has become, quite u</w:t>
      </w:r>
      <w:r w:rsidRPr="00BA7BF1">
        <w:rPr>
          <w:rFonts w:ascii="Times" w:hAnsi="Times"/>
          <w:sz w:val="20"/>
          <w:szCs w:val="20"/>
        </w:rPr>
        <w:t>nlike the ultimately evil creature without a background that Count Dracula is.</w:t>
      </w:r>
    </w:p>
  </w:footnote>
  <w:footnote w:id="14">
    <w:p w14:paraId="2E87B1A1" w14:textId="0FFC63C6" w:rsidR="00756BF2" w:rsidRPr="00690E45" w:rsidRDefault="00756BF2">
      <w:pPr>
        <w:pStyle w:val="Voetnoottekst"/>
        <w:rPr>
          <w:rFonts w:ascii="Times New Roman" w:hAnsi="Times New Roman"/>
          <w:sz w:val="20"/>
          <w:szCs w:val="20"/>
          <w:lang w:val="nl-NL"/>
        </w:rPr>
      </w:pPr>
      <w:r w:rsidRPr="00690E45">
        <w:rPr>
          <w:rStyle w:val="Voetnootmarkering"/>
          <w:rFonts w:ascii="Times New Roman" w:hAnsi="Times New Roman"/>
          <w:sz w:val="20"/>
          <w:szCs w:val="20"/>
        </w:rPr>
        <w:footnoteRef/>
      </w:r>
      <w:r w:rsidRPr="00690E45">
        <w:rPr>
          <w:rFonts w:ascii="Times New Roman" w:hAnsi="Times New Roman"/>
          <w:sz w:val="20"/>
          <w:szCs w:val="20"/>
        </w:rPr>
        <w:t xml:space="preserve"> </w:t>
      </w:r>
      <w:r w:rsidRPr="00690E45">
        <w:rPr>
          <w:rFonts w:ascii="Times New Roman" w:hAnsi="Times New Roman"/>
          <w:sz w:val="20"/>
          <w:szCs w:val="20"/>
          <w:lang w:val="nl-NL"/>
        </w:rPr>
        <w:t>The hippie-</w:t>
      </w:r>
      <w:proofErr w:type="spellStart"/>
      <w:r w:rsidRPr="00690E45">
        <w:rPr>
          <w:rFonts w:ascii="Times New Roman" w:hAnsi="Times New Roman"/>
          <w:sz w:val="20"/>
          <w:szCs w:val="20"/>
          <w:lang w:val="nl-NL"/>
        </w:rPr>
        <w:t>movement</w:t>
      </w:r>
      <w:proofErr w:type="spellEnd"/>
      <w:r w:rsidRPr="00690E45">
        <w:rPr>
          <w:rFonts w:ascii="Times New Roman" w:hAnsi="Times New Roman"/>
          <w:sz w:val="20"/>
          <w:szCs w:val="20"/>
          <w:lang w:val="nl-NL"/>
        </w:rPr>
        <w:t xml:space="preserve"> was </w:t>
      </w:r>
      <w:proofErr w:type="spellStart"/>
      <w:r w:rsidRPr="00690E45">
        <w:rPr>
          <w:rFonts w:ascii="Times New Roman" w:hAnsi="Times New Roman"/>
          <w:sz w:val="20"/>
          <w:szCs w:val="20"/>
          <w:lang w:val="nl-NL"/>
        </w:rPr>
        <w:t>an</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enormous</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influence</w:t>
      </w:r>
      <w:proofErr w:type="spellEnd"/>
      <w:r w:rsidRPr="00690E45">
        <w:rPr>
          <w:rFonts w:ascii="Times New Roman" w:hAnsi="Times New Roman"/>
          <w:sz w:val="20"/>
          <w:szCs w:val="20"/>
          <w:lang w:val="nl-NL"/>
        </w:rPr>
        <w:t xml:space="preserve"> in </w:t>
      </w:r>
      <w:proofErr w:type="spellStart"/>
      <w:r w:rsidRPr="00690E45">
        <w:rPr>
          <w:rFonts w:ascii="Times New Roman" w:hAnsi="Times New Roman"/>
          <w:sz w:val="20"/>
          <w:szCs w:val="20"/>
          <w:lang w:val="nl-NL"/>
        </w:rPr>
        <w:t>tearin</w:t>
      </w:r>
      <w:proofErr w:type="spellEnd"/>
      <w:r w:rsidRPr="00690E45">
        <w:rPr>
          <w:rFonts w:ascii="Times New Roman" w:hAnsi="Times New Roman"/>
          <w:sz w:val="20"/>
          <w:szCs w:val="20"/>
          <w:lang w:val="nl-NL"/>
        </w:rPr>
        <w:t xml:space="preserve"> down </w:t>
      </w:r>
      <w:proofErr w:type="spellStart"/>
      <w:r w:rsidRPr="00690E45">
        <w:rPr>
          <w:rFonts w:ascii="Times New Roman" w:hAnsi="Times New Roman"/>
          <w:sz w:val="20"/>
          <w:szCs w:val="20"/>
          <w:lang w:val="nl-NL"/>
        </w:rPr>
        <w:t>taboos</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around</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sex</w:t>
      </w:r>
      <w:proofErr w:type="spellEnd"/>
      <w:r w:rsidRPr="00690E45">
        <w:rPr>
          <w:rFonts w:ascii="Times New Roman" w:hAnsi="Times New Roman"/>
          <w:sz w:val="20"/>
          <w:szCs w:val="20"/>
          <w:lang w:val="nl-NL"/>
        </w:rPr>
        <w:t xml:space="preserve">. In a society </w:t>
      </w:r>
      <w:proofErr w:type="spellStart"/>
      <w:r w:rsidRPr="00690E45">
        <w:rPr>
          <w:rFonts w:ascii="Times New Roman" w:hAnsi="Times New Roman"/>
          <w:sz w:val="20"/>
          <w:szCs w:val="20"/>
          <w:lang w:val="nl-NL"/>
        </w:rPr>
        <w:t>that</w:t>
      </w:r>
      <w:proofErr w:type="spellEnd"/>
      <w:r w:rsidRPr="00690E45">
        <w:rPr>
          <w:rFonts w:ascii="Times New Roman" w:hAnsi="Times New Roman"/>
          <w:sz w:val="20"/>
          <w:szCs w:val="20"/>
          <w:lang w:val="nl-NL"/>
        </w:rPr>
        <w:t xml:space="preserve"> was </w:t>
      </w:r>
      <w:proofErr w:type="spellStart"/>
      <w:r w:rsidRPr="00690E45">
        <w:rPr>
          <w:rFonts w:ascii="Times New Roman" w:hAnsi="Times New Roman"/>
          <w:sz w:val="20"/>
          <w:szCs w:val="20"/>
          <w:lang w:val="nl-NL"/>
        </w:rPr>
        <w:t>tired</w:t>
      </w:r>
      <w:proofErr w:type="spellEnd"/>
      <w:r w:rsidRPr="00690E45">
        <w:rPr>
          <w:rFonts w:ascii="Times New Roman" w:hAnsi="Times New Roman"/>
          <w:sz w:val="20"/>
          <w:szCs w:val="20"/>
          <w:lang w:val="nl-NL"/>
        </w:rPr>
        <w:t xml:space="preserve"> of war </w:t>
      </w:r>
      <w:proofErr w:type="spellStart"/>
      <w:r w:rsidRPr="00690E45">
        <w:rPr>
          <w:rFonts w:ascii="Times New Roman" w:hAnsi="Times New Roman"/>
          <w:sz w:val="20"/>
          <w:szCs w:val="20"/>
          <w:lang w:val="nl-NL"/>
        </w:rPr>
        <w:t>and</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being</w:t>
      </w:r>
      <w:proofErr w:type="spellEnd"/>
      <w:r w:rsidRPr="00690E45">
        <w:rPr>
          <w:rFonts w:ascii="Times New Roman" w:hAnsi="Times New Roman"/>
          <w:sz w:val="20"/>
          <w:szCs w:val="20"/>
          <w:lang w:val="nl-NL"/>
        </w:rPr>
        <w:t xml:space="preserve"> lied </w:t>
      </w:r>
      <w:proofErr w:type="spellStart"/>
      <w:r w:rsidRPr="00690E45">
        <w:rPr>
          <w:rFonts w:ascii="Times New Roman" w:hAnsi="Times New Roman"/>
          <w:sz w:val="20"/>
          <w:szCs w:val="20"/>
          <w:lang w:val="nl-NL"/>
        </w:rPr>
        <w:t>to</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by</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governments</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escapism</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through</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lmusic</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and</w:t>
      </w:r>
      <w:proofErr w:type="spellEnd"/>
      <w:r w:rsidRPr="00690E45">
        <w:rPr>
          <w:rFonts w:ascii="Times New Roman" w:hAnsi="Times New Roman"/>
          <w:sz w:val="20"/>
          <w:szCs w:val="20"/>
          <w:lang w:val="nl-NL"/>
        </w:rPr>
        <w:t xml:space="preserve"> free love </w:t>
      </w:r>
      <w:proofErr w:type="spellStart"/>
      <w:r w:rsidRPr="00690E45">
        <w:rPr>
          <w:rFonts w:ascii="Times New Roman" w:hAnsi="Times New Roman"/>
          <w:sz w:val="20"/>
          <w:szCs w:val="20"/>
          <w:lang w:val="nl-NL"/>
        </w:rPr>
        <w:t>became</w:t>
      </w:r>
      <w:proofErr w:type="spellEnd"/>
      <w:r w:rsidRPr="00690E45">
        <w:rPr>
          <w:rFonts w:ascii="Times New Roman" w:hAnsi="Times New Roman"/>
          <w:sz w:val="20"/>
          <w:szCs w:val="20"/>
          <w:lang w:val="nl-NL"/>
        </w:rPr>
        <w:t xml:space="preserve"> </w:t>
      </w:r>
      <w:proofErr w:type="spellStart"/>
      <w:r w:rsidRPr="00690E45">
        <w:rPr>
          <w:rFonts w:ascii="Times New Roman" w:hAnsi="Times New Roman"/>
          <w:sz w:val="20"/>
          <w:szCs w:val="20"/>
          <w:lang w:val="nl-NL"/>
        </w:rPr>
        <w:t>rather</w:t>
      </w:r>
      <w:proofErr w:type="spellEnd"/>
      <w:r w:rsidRPr="00690E45">
        <w:rPr>
          <w:rFonts w:ascii="Times New Roman" w:hAnsi="Times New Roman"/>
          <w:sz w:val="20"/>
          <w:szCs w:val="20"/>
          <w:lang w:val="nl-NL"/>
        </w:rPr>
        <w:t xml:space="preserve"> prominent.</w:t>
      </w:r>
    </w:p>
  </w:footnote>
  <w:footnote w:id="15">
    <w:p w14:paraId="3B979033" w14:textId="7D4EB4DD" w:rsidR="00756BF2" w:rsidRPr="00742924" w:rsidRDefault="00756BF2">
      <w:pPr>
        <w:pStyle w:val="Voetnoottekst"/>
        <w:rPr>
          <w:rFonts w:ascii="Times New Roman" w:hAnsi="Times New Roman"/>
          <w:sz w:val="20"/>
          <w:szCs w:val="20"/>
          <w:lang w:val="nl-NL"/>
        </w:rPr>
      </w:pPr>
      <w:r>
        <w:rPr>
          <w:rStyle w:val="Voetnootmarkering"/>
        </w:rPr>
        <w:footnoteRef/>
      </w:r>
      <w:r>
        <w:t xml:space="preserve"> </w:t>
      </w:r>
      <w:r>
        <w:rPr>
          <w:rFonts w:ascii="Times New Roman" w:hAnsi="Times New Roman"/>
          <w:sz w:val="20"/>
          <w:szCs w:val="20"/>
        </w:rPr>
        <w:t>Professor of comparative literature at the University of Toronto, who is known for her contributions to literary theory and criticism</w:t>
      </w:r>
    </w:p>
  </w:footnote>
  <w:footnote w:id="16">
    <w:p w14:paraId="6C30AD48" w14:textId="743BB92C" w:rsidR="00756BF2" w:rsidRPr="00166AA2" w:rsidRDefault="00756BF2" w:rsidP="00166AA2">
      <w:r>
        <w:rPr>
          <w:rStyle w:val="Voetnootmarkering"/>
        </w:rPr>
        <w:footnoteRef/>
      </w:r>
      <w:r>
        <w:t xml:space="preserve"> </w:t>
      </w:r>
      <w:r w:rsidRPr="003C7D7A">
        <w:rPr>
          <w:rFonts w:ascii="Times New Roman" w:hAnsi="Times New Roman" w:cs="Times New Roman"/>
          <w:sz w:val="20"/>
          <w:szCs w:val="20"/>
          <w:lang w:val="nl-NL"/>
        </w:rPr>
        <w:t xml:space="preserve">Author </w:t>
      </w:r>
      <w:proofErr w:type="spellStart"/>
      <w:r w:rsidRPr="003C7D7A">
        <w:rPr>
          <w:rFonts w:ascii="Times New Roman" w:hAnsi="Times New Roman" w:cs="Times New Roman"/>
          <w:sz w:val="20"/>
          <w:szCs w:val="20"/>
          <w:lang w:val="nl-NL"/>
        </w:rPr>
        <w:t>for</w:t>
      </w:r>
      <w:proofErr w:type="spellEnd"/>
      <w:r w:rsidRPr="003C7D7A">
        <w:rPr>
          <w:rFonts w:ascii="Times New Roman" w:hAnsi="Times New Roman" w:cs="Times New Roman"/>
          <w:sz w:val="20"/>
          <w:szCs w:val="20"/>
          <w:lang w:val="nl-NL"/>
        </w:rPr>
        <w:t xml:space="preserve"> the website </w:t>
      </w:r>
      <w:proofErr w:type="spellStart"/>
      <w:r w:rsidRPr="003C7D7A">
        <w:rPr>
          <w:rFonts w:ascii="Times New Roman" w:hAnsi="Times New Roman" w:cs="Times New Roman"/>
          <w:i/>
          <w:sz w:val="20"/>
          <w:szCs w:val="20"/>
          <w:lang w:val="nl-NL"/>
        </w:rPr>
        <w:t>PlagiarismToday</w:t>
      </w:r>
      <w:proofErr w:type="spellEnd"/>
      <w:r w:rsidRPr="003C7D7A">
        <w:rPr>
          <w:rFonts w:ascii="Times New Roman" w:hAnsi="Times New Roman" w:cs="Times New Roman"/>
          <w:sz w:val="20"/>
          <w:szCs w:val="20"/>
          <w:lang w:val="nl-NL"/>
        </w:rPr>
        <w:t xml:space="preserve">, </w:t>
      </w:r>
      <w:proofErr w:type="spellStart"/>
      <w:r w:rsidRPr="003C7D7A">
        <w:rPr>
          <w:rFonts w:ascii="Times New Roman" w:hAnsi="Times New Roman" w:cs="Times New Roman"/>
          <w:sz w:val="20"/>
          <w:szCs w:val="20"/>
          <w:lang w:val="nl-NL"/>
        </w:rPr>
        <w:t>who</w:t>
      </w:r>
      <w:proofErr w:type="spellEnd"/>
      <w:r w:rsidRPr="003C7D7A">
        <w:rPr>
          <w:rFonts w:ascii="Times New Roman" w:hAnsi="Times New Roman" w:cs="Times New Roman"/>
          <w:sz w:val="20"/>
          <w:szCs w:val="20"/>
          <w:lang w:val="nl-NL"/>
        </w:rPr>
        <w:t xml:space="preserve"> </w:t>
      </w:r>
      <w:proofErr w:type="spellStart"/>
      <w:r w:rsidRPr="003C7D7A">
        <w:rPr>
          <w:rFonts w:ascii="Times New Roman" w:hAnsi="Times New Roman" w:cs="Times New Roman"/>
          <w:sz w:val="20"/>
          <w:szCs w:val="20"/>
          <w:lang w:val="nl-NL"/>
        </w:rPr>
        <w:t>specialises</w:t>
      </w:r>
      <w:proofErr w:type="spellEnd"/>
      <w:r w:rsidRPr="003C7D7A">
        <w:rPr>
          <w:rFonts w:ascii="Times New Roman" w:hAnsi="Times New Roman" w:cs="Times New Roman"/>
          <w:sz w:val="20"/>
          <w:szCs w:val="20"/>
          <w:lang w:val="nl-NL"/>
        </w:rPr>
        <w:t xml:space="preserve"> in </w:t>
      </w:r>
      <w:proofErr w:type="spellStart"/>
      <w:r w:rsidRPr="003C7D7A">
        <w:rPr>
          <w:rFonts w:ascii="Times New Roman" w:hAnsi="Times New Roman" w:cs="Times New Roman"/>
          <w:sz w:val="20"/>
          <w:szCs w:val="20"/>
          <w:lang w:val="nl-NL"/>
        </w:rPr>
        <w:t>historical</w:t>
      </w:r>
      <w:proofErr w:type="spellEnd"/>
      <w:r w:rsidRPr="003C7D7A">
        <w:rPr>
          <w:rFonts w:ascii="Times New Roman" w:hAnsi="Times New Roman" w:cs="Times New Roman"/>
          <w:sz w:val="20"/>
          <w:szCs w:val="20"/>
          <w:lang w:val="nl-NL"/>
        </w:rPr>
        <w:t xml:space="preserve"> cases of </w:t>
      </w:r>
      <w:proofErr w:type="spellStart"/>
      <w:r w:rsidRPr="003C7D7A">
        <w:rPr>
          <w:rFonts w:ascii="Times New Roman" w:hAnsi="Times New Roman" w:cs="Times New Roman"/>
          <w:sz w:val="20"/>
          <w:szCs w:val="20"/>
          <w:lang w:val="nl-NL"/>
        </w:rPr>
        <w:t>plagiarism</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E9B3B" w14:textId="77777777" w:rsidR="00756BF2" w:rsidRDefault="00756BF2" w:rsidP="003D7DCB">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60D3D" w14:textId="77777777" w:rsidR="00756BF2" w:rsidRDefault="00756BF2" w:rsidP="003D7DCB">
    <w:pPr>
      <w:pStyle w:val="Koptekst"/>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DCB"/>
    <w:rsid w:val="000760CB"/>
    <w:rsid w:val="00083BCE"/>
    <w:rsid w:val="000A44E4"/>
    <w:rsid w:val="000C2686"/>
    <w:rsid w:val="00112016"/>
    <w:rsid w:val="0014019D"/>
    <w:rsid w:val="00166AA2"/>
    <w:rsid w:val="0017156C"/>
    <w:rsid w:val="00187B25"/>
    <w:rsid w:val="001945EC"/>
    <w:rsid w:val="001B5DAA"/>
    <w:rsid w:val="001B7B34"/>
    <w:rsid w:val="001D7F3E"/>
    <w:rsid w:val="00331427"/>
    <w:rsid w:val="00337D55"/>
    <w:rsid w:val="00365690"/>
    <w:rsid w:val="003A21FE"/>
    <w:rsid w:val="003C7D7A"/>
    <w:rsid w:val="003D5CBB"/>
    <w:rsid w:val="003D7DCB"/>
    <w:rsid w:val="003E3409"/>
    <w:rsid w:val="00406B62"/>
    <w:rsid w:val="00445AD2"/>
    <w:rsid w:val="004A42F0"/>
    <w:rsid w:val="00510D0F"/>
    <w:rsid w:val="005437D3"/>
    <w:rsid w:val="0058422B"/>
    <w:rsid w:val="005B2DF5"/>
    <w:rsid w:val="005C1DBF"/>
    <w:rsid w:val="005F2B86"/>
    <w:rsid w:val="006415E8"/>
    <w:rsid w:val="00690E45"/>
    <w:rsid w:val="006A1109"/>
    <w:rsid w:val="006B3EC9"/>
    <w:rsid w:val="00742924"/>
    <w:rsid w:val="00756BF2"/>
    <w:rsid w:val="007677B6"/>
    <w:rsid w:val="00863E9B"/>
    <w:rsid w:val="00866FD9"/>
    <w:rsid w:val="00873B76"/>
    <w:rsid w:val="00906BA0"/>
    <w:rsid w:val="00925FD4"/>
    <w:rsid w:val="00966964"/>
    <w:rsid w:val="00976FF3"/>
    <w:rsid w:val="009C1AD9"/>
    <w:rsid w:val="009E79F3"/>
    <w:rsid w:val="00A05FA5"/>
    <w:rsid w:val="00A603F0"/>
    <w:rsid w:val="00A77784"/>
    <w:rsid w:val="00B57749"/>
    <w:rsid w:val="00B96CB8"/>
    <w:rsid w:val="00BA7BF1"/>
    <w:rsid w:val="00BC48FA"/>
    <w:rsid w:val="00BE6D83"/>
    <w:rsid w:val="00BF73BB"/>
    <w:rsid w:val="00C1019D"/>
    <w:rsid w:val="00C200B3"/>
    <w:rsid w:val="00C26DD5"/>
    <w:rsid w:val="00C518DB"/>
    <w:rsid w:val="00CA0B8E"/>
    <w:rsid w:val="00CF035A"/>
    <w:rsid w:val="00CF6E67"/>
    <w:rsid w:val="00D05479"/>
    <w:rsid w:val="00D3724F"/>
    <w:rsid w:val="00D42139"/>
    <w:rsid w:val="00D468B8"/>
    <w:rsid w:val="00D70380"/>
    <w:rsid w:val="00D756B8"/>
    <w:rsid w:val="00E812CF"/>
    <w:rsid w:val="00E81A24"/>
    <w:rsid w:val="00EA1559"/>
    <w:rsid w:val="00EC7841"/>
    <w:rsid w:val="00F13B27"/>
    <w:rsid w:val="00F21B45"/>
    <w:rsid w:val="00FD0C1E"/>
    <w:rsid w:val="00FF44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BA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D7DCB"/>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D7DC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D7DCB"/>
    <w:rPr>
      <w:rFonts w:ascii="Lucida Grande" w:hAnsi="Lucida Grande" w:cs="Lucida Grande"/>
      <w:sz w:val="18"/>
      <w:szCs w:val="18"/>
    </w:rPr>
  </w:style>
  <w:style w:type="paragraph" w:styleId="Koptekst">
    <w:name w:val="header"/>
    <w:basedOn w:val="Normaal"/>
    <w:link w:val="KoptekstTeken"/>
    <w:uiPriority w:val="99"/>
    <w:unhideWhenUsed/>
    <w:rsid w:val="003D7DCB"/>
    <w:pPr>
      <w:tabs>
        <w:tab w:val="center" w:pos="4703"/>
        <w:tab w:val="right" w:pos="9406"/>
      </w:tabs>
    </w:pPr>
  </w:style>
  <w:style w:type="character" w:customStyle="1" w:styleId="KoptekstTeken">
    <w:name w:val="Koptekst Teken"/>
    <w:basedOn w:val="Standaardalinea-lettertype"/>
    <w:link w:val="Koptekst"/>
    <w:uiPriority w:val="99"/>
    <w:rsid w:val="003D7DCB"/>
  </w:style>
  <w:style w:type="paragraph" w:styleId="Voettekst">
    <w:name w:val="footer"/>
    <w:basedOn w:val="Normaal"/>
    <w:link w:val="VoettekstTeken"/>
    <w:uiPriority w:val="99"/>
    <w:unhideWhenUsed/>
    <w:rsid w:val="003D7DCB"/>
    <w:pPr>
      <w:tabs>
        <w:tab w:val="center" w:pos="4703"/>
        <w:tab w:val="right" w:pos="9406"/>
      </w:tabs>
    </w:pPr>
  </w:style>
  <w:style w:type="character" w:customStyle="1" w:styleId="VoettekstTeken">
    <w:name w:val="Voettekst Teken"/>
    <w:basedOn w:val="Standaardalinea-lettertype"/>
    <w:link w:val="Voettekst"/>
    <w:uiPriority w:val="99"/>
    <w:rsid w:val="003D7DCB"/>
  </w:style>
  <w:style w:type="character" w:styleId="Paginanummer">
    <w:name w:val="page number"/>
    <w:basedOn w:val="Standaardalinea-lettertype"/>
    <w:uiPriority w:val="99"/>
    <w:semiHidden/>
    <w:unhideWhenUsed/>
    <w:rsid w:val="003D7DCB"/>
  </w:style>
  <w:style w:type="paragraph" w:styleId="Voetnoottekst">
    <w:name w:val="footnote text"/>
    <w:basedOn w:val="Normaal"/>
    <w:link w:val="VoetnoottekstTeken"/>
    <w:uiPriority w:val="99"/>
    <w:unhideWhenUsed/>
    <w:rsid w:val="003D7DCB"/>
  </w:style>
  <w:style w:type="character" w:customStyle="1" w:styleId="VoetnoottekstTeken">
    <w:name w:val="Voetnoottekst Teken"/>
    <w:basedOn w:val="Standaardalinea-lettertype"/>
    <w:link w:val="Voetnoottekst"/>
    <w:uiPriority w:val="99"/>
    <w:rsid w:val="003D7DCB"/>
  </w:style>
  <w:style w:type="character" w:styleId="Voetnootmarkering">
    <w:name w:val="footnote reference"/>
    <w:basedOn w:val="Standaardalinea-lettertype"/>
    <w:uiPriority w:val="99"/>
    <w:unhideWhenUsed/>
    <w:rsid w:val="003D7DCB"/>
    <w:rPr>
      <w:vertAlign w:val="superscript"/>
    </w:rPr>
  </w:style>
  <w:style w:type="character" w:styleId="Nadruk">
    <w:name w:val="Emphasis"/>
    <w:basedOn w:val="Standaardalinea-lettertype"/>
    <w:uiPriority w:val="20"/>
    <w:qFormat/>
    <w:rsid w:val="003D5CBB"/>
    <w:rPr>
      <w:i/>
      <w:iCs/>
    </w:rPr>
  </w:style>
  <w:style w:type="paragraph" w:styleId="Lijstalinea">
    <w:name w:val="List Paragraph"/>
    <w:basedOn w:val="Normaal"/>
    <w:uiPriority w:val="34"/>
    <w:qFormat/>
    <w:rsid w:val="003A21FE"/>
    <w:pPr>
      <w:ind w:left="720"/>
      <w:contextualSpacing/>
    </w:pPr>
  </w:style>
  <w:style w:type="character" w:customStyle="1" w:styleId="citation">
    <w:name w:val="citation"/>
    <w:basedOn w:val="Standaardalinea-lettertype"/>
    <w:rsid w:val="00F13B27"/>
  </w:style>
  <w:style w:type="character" w:styleId="Hyperlink">
    <w:name w:val="Hyperlink"/>
    <w:basedOn w:val="Standaardalinea-lettertype"/>
    <w:uiPriority w:val="99"/>
    <w:unhideWhenUsed/>
    <w:rsid w:val="000760C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D7DCB"/>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D7DC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D7DCB"/>
    <w:rPr>
      <w:rFonts w:ascii="Lucida Grande" w:hAnsi="Lucida Grande" w:cs="Lucida Grande"/>
      <w:sz w:val="18"/>
      <w:szCs w:val="18"/>
    </w:rPr>
  </w:style>
  <w:style w:type="paragraph" w:styleId="Koptekst">
    <w:name w:val="header"/>
    <w:basedOn w:val="Normaal"/>
    <w:link w:val="KoptekstTeken"/>
    <w:uiPriority w:val="99"/>
    <w:unhideWhenUsed/>
    <w:rsid w:val="003D7DCB"/>
    <w:pPr>
      <w:tabs>
        <w:tab w:val="center" w:pos="4703"/>
        <w:tab w:val="right" w:pos="9406"/>
      </w:tabs>
    </w:pPr>
  </w:style>
  <w:style w:type="character" w:customStyle="1" w:styleId="KoptekstTeken">
    <w:name w:val="Koptekst Teken"/>
    <w:basedOn w:val="Standaardalinea-lettertype"/>
    <w:link w:val="Koptekst"/>
    <w:uiPriority w:val="99"/>
    <w:rsid w:val="003D7DCB"/>
  </w:style>
  <w:style w:type="paragraph" w:styleId="Voettekst">
    <w:name w:val="footer"/>
    <w:basedOn w:val="Normaal"/>
    <w:link w:val="VoettekstTeken"/>
    <w:uiPriority w:val="99"/>
    <w:unhideWhenUsed/>
    <w:rsid w:val="003D7DCB"/>
    <w:pPr>
      <w:tabs>
        <w:tab w:val="center" w:pos="4703"/>
        <w:tab w:val="right" w:pos="9406"/>
      </w:tabs>
    </w:pPr>
  </w:style>
  <w:style w:type="character" w:customStyle="1" w:styleId="VoettekstTeken">
    <w:name w:val="Voettekst Teken"/>
    <w:basedOn w:val="Standaardalinea-lettertype"/>
    <w:link w:val="Voettekst"/>
    <w:uiPriority w:val="99"/>
    <w:rsid w:val="003D7DCB"/>
  </w:style>
  <w:style w:type="character" w:styleId="Paginanummer">
    <w:name w:val="page number"/>
    <w:basedOn w:val="Standaardalinea-lettertype"/>
    <w:uiPriority w:val="99"/>
    <w:semiHidden/>
    <w:unhideWhenUsed/>
    <w:rsid w:val="003D7DCB"/>
  </w:style>
  <w:style w:type="paragraph" w:styleId="Voetnoottekst">
    <w:name w:val="footnote text"/>
    <w:basedOn w:val="Normaal"/>
    <w:link w:val="VoetnoottekstTeken"/>
    <w:uiPriority w:val="99"/>
    <w:unhideWhenUsed/>
    <w:rsid w:val="003D7DCB"/>
  </w:style>
  <w:style w:type="character" w:customStyle="1" w:styleId="VoetnoottekstTeken">
    <w:name w:val="Voetnoottekst Teken"/>
    <w:basedOn w:val="Standaardalinea-lettertype"/>
    <w:link w:val="Voetnoottekst"/>
    <w:uiPriority w:val="99"/>
    <w:rsid w:val="003D7DCB"/>
  </w:style>
  <w:style w:type="character" w:styleId="Voetnootmarkering">
    <w:name w:val="footnote reference"/>
    <w:basedOn w:val="Standaardalinea-lettertype"/>
    <w:uiPriority w:val="99"/>
    <w:unhideWhenUsed/>
    <w:rsid w:val="003D7DCB"/>
    <w:rPr>
      <w:vertAlign w:val="superscript"/>
    </w:rPr>
  </w:style>
  <w:style w:type="character" w:styleId="Nadruk">
    <w:name w:val="Emphasis"/>
    <w:basedOn w:val="Standaardalinea-lettertype"/>
    <w:uiPriority w:val="20"/>
    <w:qFormat/>
    <w:rsid w:val="003D5CBB"/>
    <w:rPr>
      <w:i/>
      <w:iCs/>
    </w:rPr>
  </w:style>
  <w:style w:type="paragraph" w:styleId="Lijstalinea">
    <w:name w:val="List Paragraph"/>
    <w:basedOn w:val="Normaal"/>
    <w:uiPriority w:val="34"/>
    <w:qFormat/>
    <w:rsid w:val="003A21FE"/>
    <w:pPr>
      <w:ind w:left="720"/>
      <w:contextualSpacing/>
    </w:pPr>
  </w:style>
  <w:style w:type="character" w:customStyle="1" w:styleId="citation">
    <w:name w:val="citation"/>
    <w:basedOn w:val="Standaardalinea-lettertype"/>
    <w:rsid w:val="00F13B27"/>
  </w:style>
  <w:style w:type="character" w:styleId="Hyperlink">
    <w:name w:val="Hyperlink"/>
    <w:basedOn w:val="Standaardalinea-lettertype"/>
    <w:uiPriority w:val="99"/>
    <w:unhideWhenUsed/>
    <w:rsid w:val="000760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7985</Words>
  <Characters>43920</Characters>
  <Application>Microsoft Macintosh Word</Application>
  <DocSecurity>0</DocSecurity>
  <Lines>366</Lines>
  <Paragraphs>103</Paragraphs>
  <ScaleCrop>false</ScaleCrop>
  <Company>Universiteit Utrecht (student)</Company>
  <LinksUpToDate>false</LinksUpToDate>
  <CharactersWithSpaces>51802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van Harselaar</dc:creator>
  <cp:keywords/>
  <dc:description/>
  <cp:lastModifiedBy>Marieke van Harselaar</cp:lastModifiedBy>
  <cp:revision>4</cp:revision>
  <cp:lastPrinted>2013-02-15T09:08:00Z</cp:lastPrinted>
  <dcterms:created xsi:type="dcterms:W3CDTF">2013-02-15T09:11:00Z</dcterms:created>
  <dcterms:modified xsi:type="dcterms:W3CDTF">2013-02-18T10:43:00Z</dcterms:modified>
</cp:coreProperties>
</file>