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35" w:rsidRPr="00CD69EA" w:rsidRDefault="00B27E88" w:rsidP="00CD69EA">
      <w:pPr>
        <w:jc w:val="center"/>
        <w:rPr>
          <w:rFonts w:ascii="Palatino Linotype" w:hAnsi="Palatino Linotype"/>
          <w:b/>
          <w:sz w:val="36"/>
          <w:szCs w:val="36"/>
        </w:rPr>
      </w:pPr>
      <w:r>
        <w:rPr>
          <w:rFonts w:ascii="Palatino Linotype" w:hAnsi="Palatino Linotype"/>
          <w:b/>
          <w:sz w:val="36"/>
          <w:szCs w:val="36"/>
        </w:rPr>
        <w:t xml:space="preserve">De macht van de koloniale </w:t>
      </w:r>
      <w:r w:rsidR="00700509">
        <w:rPr>
          <w:rFonts w:ascii="Palatino Linotype" w:hAnsi="Palatino Linotype"/>
          <w:b/>
          <w:sz w:val="36"/>
          <w:szCs w:val="36"/>
        </w:rPr>
        <w:t>suiker</w:t>
      </w:r>
      <w:r>
        <w:rPr>
          <w:rFonts w:ascii="Palatino Linotype" w:hAnsi="Palatino Linotype"/>
          <w:b/>
          <w:sz w:val="36"/>
          <w:szCs w:val="36"/>
        </w:rPr>
        <w:t>lobby in de jaren 1917 tot 1925.</w:t>
      </w:r>
    </w:p>
    <w:p w:rsidR="00F34835" w:rsidRPr="00EC714C" w:rsidRDefault="00F34835">
      <w:pPr>
        <w:rPr>
          <w:rFonts w:ascii="Palatino Linotype" w:hAnsi="Palatino Linotype"/>
          <w:b/>
        </w:rPr>
      </w:pPr>
    </w:p>
    <w:p w:rsidR="00F34835" w:rsidRPr="00EC714C" w:rsidRDefault="00CD69EA">
      <w:pPr>
        <w:rPr>
          <w:rFonts w:ascii="Palatino Linotype" w:hAnsi="Palatino Linotype"/>
          <w:b/>
        </w:rPr>
      </w:pPr>
      <w:r>
        <w:rPr>
          <w:rFonts w:ascii="Palatino Linotype" w:hAnsi="Palatino Linotype"/>
          <w:b/>
          <w:noProof/>
          <w:lang w:val="en-US"/>
        </w:rPr>
        <w:drawing>
          <wp:anchor distT="0" distB="0" distL="114300" distR="114300" simplePos="0" relativeHeight="251658240" behindDoc="0" locked="0" layoutInCell="1" allowOverlap="1" wp14:anchorId="0E58AD96" wp14:editId="7B081C9E">
            <wp:simplePos x="0" y="0"/>
            <wp:positionH relativeFrom="column">
              <wp:posOffset>433705</wp:posOffset>
            </wp:positionH>
            <wp:positionV relativeFrom="paragraph">
              <wp:posOffset>193675</wp:posOffset>
            </wp:positionV>
            <wp:extent cx="4752975" cy="280035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gleraren indologie.jpg"/>
                    <pic:cNvPicPr/>
                  </pic:nvPicPr>
                  <pic:blipFill>
                    <a:blip r:embed="rId8">
                      <a:extLst>
                        <a:ext uri="{28A0092B-C50C-407E-A947-70E740481C1C}">
                          <a14:useLocalDpi xmlns:a14="http://schemas.microsoft.com/office/drawing/2010/main" val="0"/>
                        </a:ext>
                      </a:extLst>
                    </a:blip>
                    <a:stretch>
                      <a:fillRect/>
                    </a:stretch>
                  </pic:blipFill>
                  <pic:spPr>
                    <a:xfrm>
                      <a:off x="0" y="0"/>
                      <a:ext cx="4752975" cy="2800350"/>
                    </a:xfrm>
                    <a:prstGeom prst="rect">
                      <a:avLst/>
                    </a:prstGeom>
                  </pic:spPr>
                </pic:pic>
              </a:graphicData>
            </a:graphic>
            <wp14:sizeRelH relativeFrom="page">
              <wp14:pctWidth>0</wp14:pctWidth>
            </wp14:sizeRelH>
            <wp14:sizeRelV relativeFrom="page">
              <wp14:pctHeight>0</wp14:pctHeight>
            </wp14:sizeRelV>
          </wp:anchor>
        </w:drawing>
      </w:r>
    </w:p>
    <w:p w:rsidR="00F34835" w:rsidRPr="00EC714C" w:rsidRDefault="00F34835">
      <w:pPr>
        <w:rPr>
          <w:rFonts w:ascii="Palatino Linotype" w:hAnsi="Palatino Linotype"/>
          <w:b/>
        </w:rPr>
      </w:pPr>
    </w:p>
    <w:p w:rsidR="00F34835" w:rsidRPr="00EC714C" w:rsidRDefault="00F34835">
      <w:pPr>
        <w:rPr>
          <w:rFonts w:ascii="Palatino Linotype" w:hAnsi="Palatino Linotype"/>
          <w:b/>
        </w:rPr>
      </w:pPr>
    </w:p>
    <w:p w:rsidR="00F34835" w:rsidRPr="00EC714C" w:rsidRDefault="00F34835">
      <w:pPr>
        <w:rPr>
          <w:rFonts w:ascii="Palatino Linotype" w:hAnsi="Palatino Linotype"/>
          <w:b/>
        </w:rPr>
      </w:pPr>
    </w:p>
    <w:p w:rsidR="00F34835" w:rsidRPr="00EC714C" w:rsidRDefault="00F34835">
      <w:pPr>
        <w:rPr>
          <w:rFonts w:ascii="Palatino Linotype" w:hAnsi="Palatino Linotype"/>
          <w:b/>
        </w:rPr>
      </w:pPr>
    </w:p>
    <w:p w:rsidR="00F34835" w:rsidRPr="00EC714C" w:rsidRDefault="00F34835">
      <w:pPr>
        <w:rPr>
          <w:rFonts w:ascii="Palatino Linotype" w:hAnsi="Palatino Linotype"/>
          <w:b/>
        </w:rPr>
      </w:pPr>
    </w:p>
    <w:p w:rsidR="00F34835" w:rsidRPr="00EC714C" w:rsidRDefault="00F34835">
      <w:pPr>
        <w:rPr>
          <w:rFonts w:ascii="Palatino Linotype" w:hAnsi="Palatino Linotype"/>
          <w:b/>
        </w:rPr>
      </w:pPr>
    </w:p>
    <w:p w:rsidR="00F34835" w:rsidRPr="00EC714C" w:rsidRDefault="00F34835">
      <w:pPr>
        <w:rPr>
          <w:rFonts w:ascii="Palatino Linotype" w:hAnsi="Palatino Linotype"/>
          <w:b/>
        </w:rPr>
      </w:pPr>
    </w:p>
    <w:p w:rsidR="00F34835" w:rsidRPr="00EC714C" w:rsidRDefault="00F34835">
      <w:pPr>
        <w:rPr>
          <w:rFonts w:ascii="Palatino Linotype" w:hAnsi="Palatino Linotype"/>
          <w:b/>
        </w:rPr>
      </w:pPr>
    </w:p>
    <w:p w:rsidR="00F34835" w:rsidRPr="00EC714C" w:rsidRDefault="00CD69EA">
      <w:pPr>
        <w:rPr>
          <w:rFonts w:ascii="Palatino Linotype" w:hAnsi="Palatino Linotype"/>
          <w:b/>
        </w:rPr>
      </w:pPr>
      <w:r w:rsidRPr="00CD69EA">
        <w:rPr>
          <w:rFonts w:ascii="Palatino Linotype" w:hAnsi="Palatino Linotype"/>
          <w:b/>
          <w:noProof/>
          <w:lang w:val="en-US"/>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4838700" cy="65722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57225"/>
                        </a:xfrm>
                        <a:prstGeom prst="rect">
                          <a:avLst/>
                        </a:prstGeom>
                        <a:solidFill>
                          <a:srgbClr val="FFFFFF"/>
                        </a:solidFill>
                        <a:ln w="9525">
                          <a:noFill/>
                          <a:miter lim="800000"/>
                          <a:headEnd/>
                          <a:tailEnd/>
                        </a:ln>
                      </wps:spPr>
                      <wps:txbx>
                        <w:txbxContent>
                          <w:p w:rsidR="001C3191" w:rsidRPr="00CD69EA" w:rsidRDefault="001C3191">
                            <w:pPr>
                              <w:rPr>
                                <w:sz w:val="18"/>
                                <w:szCs w:val="18"/>
                              </w:rPr>
                            </w:pPr>
                            <w:r w:rsidRPr="00CD69EA">
                              <w:rPr>
                                <w:sz w:val="18"/>
                                <w:szCs w:val="18"/>
                              </w:rPr>
                              <w:t>Groepsportret van de professoren vanwege het Fonds ten behoeve van Indologische studiën aan de Utrechtse universiteit</w:t>
                            </w:r>
                            <w:r w:rsidR="00B27E88">
                              <w:rPr>
                                <w:sz w:val="18"/>
                                <w:szCs w:val="18"/>
                              </w:rPr>
                              <w:t>. Datum: 07/10/1925</w:t>
                            </w:r>
                            <w:r w:rsidRPr="00CD69EA">
                              <w:rPr>
                                <w:sz w:val="18"/>
                                <w:szCs w:val="18"/>
                              </w:rPr>
                              <w:t>. Copyright: Het Utrechts archief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381pt;height:51.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" stroked="f">
                <v:textbox>
                  <w:txbxContent>
                    <w:p w:rsidR="001C3191" w:rsidRPr="00CD69EA" w:rsidRDefault="001C3191">
                      <w:pPr>
                        <w:rPr>
                          <w:sz w:val="18"/>
                          <w:szCs w:val="18"/>
                        </w:rPr>
                      </w:pPr>
                      <w:r w:rsidRPr="00CD69EA">
                        <w:rPr>
                          <w:sz w:val="18"/>
                          <w:szCs w:val="18"/>
                        </w:rPr>
                        <w:t>Groepsportret van de professoren vanwege het Fonds ten behoeve van Indologische studiën aan de Utrechtse universiteit</w:t>
                      </w:r>
                      <w:r w:rsidR="00B27E88">
                        <w:rPr>
                          <w:sz w:val="18"/>
                          <w:szCs w:val="18"/>
                        </w:rPr>
                        <w:t>. Datum: 07/10/1925</w:t>
                      </w:r>
                      <w:r w:rsidRPr="00CD69EA">
                        <w:rPr>
                          <w:sz w:val="18"/>
                          <w:szCs w:val="18"/>
                        </w:rPr>
                        <w:t>. Copyright: Het Utrechts archief</w:t>
                      </w:r>
                    </w:p>
                  </w:txbxContent>
                </v:textbox>
              </v:shape>
            </w:pict>
          </mc:Fallback>
        </mc:AlternateContent>
      </w:r>
    </w:p>
    <w:p w:rsidR="00CD69EA" w:rsidRDefault="00CD69EA">
      <w:pPr>
        <w:rPr>
          <w:rFonts w:ascii="Palatino Linotype" w:hAnsi="Palatino Linotype"/>
          <w:b/>
        </w:rPr>
      </w:pPr>
    </w:p>
    <w:p w:rsidR="00CD69EA" w:rsidRDefault="00CD69EA">
      <w:pPr>
        <w:rPr>
          <w:rFonts w:ascii="Palatino Linotype" w:hAnsi="Palatino Linotype"/>
          <w:b/>
        </w:rPr>
      </w:pPr>
    </w:p>
    <w:p w:rsidR="00CD69EA" w:rsidRDefault="00CD69EA">
      <w:pPr>
        <w:rPr>
          <w:rFonts w:ascii="Palatino Linotype" w:hAnsi="Palatino Linotype"/>
          <w:b/>
        </w:rPr>
      </w:pPr>
    </w:p>
    <w:p w:rsidR="00CD69EA" w:rsidRDefault="00CD69EA">
      <w:pPr>
        <w:rPr>
          <w:rFonts w:ascii="Palatino Linotype" w:hAnsi="Palatino Linotype"/>
          <w:b/>
        </w:rPr>
      </w:pPr>
    </w:p>
    <w:p w:rsidR="00CD69EA" w:rsidRDefault="00CD69EA">
      <w:pPr>
        <w:rPr>
          <w:rFonts w:ascii="Palatino Linotype" w:hAnsi="Palatino Linotype"/>
          <w:b/>
        </w:rPr>
      </w:pPr>
    </w:p>
    <w:p w:rsidR="00CD69EA" w:rsidRDefault="00CD69EA">
      <w:pPr>
        <w:rPr>
          <w:rFonts w:ascii="Palatino Linotype" w:hAnsi="Palatino Linotype"/>
          <w:b/>
        </w:rPr>
      </w:pPr>
    </w:p>
    <w:p w:rsidR="00CD69EA" w:rsidRDefault="00CD69EA">
      <w:pPr>
        <w:rPr>
          <w:rFonts w:ascii="Palatino Linotype" w:hAnsi="Palatino Linotype"/>
          <w:b/>
        </w:rPr>
      </w:pPr>
    </w:p>
    <w:p w:rsidR="00F34835" w:rsidRPr="00EC714C" w:rsidRDefault="00F34835">
      <w:pPr>
        <w:rPr>
          <w:rFonts w:ascii="Palatino Linotype" w:hAnsi="Palatino Linotype"/>
        </w:rPr>
      </w:pPr>
      <w:r w:rsidRPr="00EC714C">
        <w:rPr>
          <w:rFonts w:ascii="Palatino Linotype" w:hAnsi="Palatino Linotype"/>
          <w:b/>
        </w:rPr>
        <w:t>Vak:</w:t>
      </w:r>
      <w:r w:rsidRPr="00EC714C">
        <w:rPr>
          <w:rFonts w:ascii="Palatino Linotype" w:hAnsi="Palatino Linotype"/>
          <w:b/>
        </w:rPr>
        <w:tab/>
      </w:r>
      <w:r w:rsidRPr="00EC714C">
        <w:rPr>
          <w:rFonts w:ascii="Palatino Linotype" w:hAnsi="Palatino Linotype"/>
          <w:b/>
        </w:rPr>
        <w:tab/>
      </w:r>
      <w:r w:rsidRPr="00EC714C">
        <w:rPr>
          <w:rFonts w:ascii="Palatino Linotype" w:hAnsi="Palatino Linotype"/>
          <w:b/>
        </w:rPr>
        <w:tab/>
      </w:r>
      <w:proofErr w:type="spellStart"/>
      <w:r w:rsidRPr="00EC714C">
        <w:rPr>
          <w:rFonts w:ascii="Palatino Linotype" w:hAnsi="Palatino Linotype"/>
        </w:rPr>
        <w:t>Onderzoeksseminar</w:t>
      </w:r>
      <w:proofErr w:type="spellEnd"/>
      <w:r w:rsidRPr="00EC714C">
        <w:rPr>
          <w:rFonts w:ascii="Palatino Linotype" w:hAnsi="Palatino Linotype"/>
        </w:rPr>
        <w:t xml:space="preserve"> III – van Kolonie tot Staat</w:t>
      </w:r>
    </w:p>
    <w:p w:rsidR="00F34835" w:rsidRPr="00EC714C" w:rsidRDefault="00F34835">
      <w:pPr>
        <w:rPr>
          <w:rFonts w:ascii="Palatino Linotype" w:hAnsi="Palatino Linotype"/>
        </w:rPr>
      </w:pPr>
      <w:r w:rsidRPr="00EC714C">
        <w:rPr>
          <w:rFonts w:ascii="Palatino Linotype" w:hAnsi="Palatino Linotype"/>
          <w:b/>
        </w:rPr>
        <w:t>Naam:</w:t>
      </w:r>
      <w:r w:rsidRPr="00EC714C">
        <w:rPr>
          <w:rFonts w:ascii="Palatino Linotype" w:hAnsi="Palatino Linotype"/>
          <w:b/>
        </w:rPr>
        <w:tab/>
      </w:r>
      <w:r w:rsidRPr="00EC714C">
        <w:rPr>
          <w:rFonts w:ascii="Palatino Linotype" w:hAnsi="Palatino Linotype"/>
          <w:b/>
        </w:rPr>
        <w:tab/>
      </w:r>
      <w:r w:rsidRPr="00EC714C">
        <w:rPr>
          <w:rFonts w:ascii="Palatino Linotype" w:hAnsi="Palatino Linotype"/>
          <w:b/>
        </w:rPr>
        <w:tab/>
      </w:r>
      <w:r w:rsidRPr="00EC714C">
        <w:rPr>
          <w:rFonts w:ascii="Palatino Linotype" w:hAnsi="Palatino Linotype"/>
        </w:rPr>
        <w:t>Alexander J. Colenbrander</w:t>
      </w:r>
    </w:p>
    <w:p w:rsidR="003915C9" w:rsidRDefault="00F34835" w:rsidP="00F34835">
      <w:pPr>
        <w:rPr>
          <w:rFonts w:ascii="Palatino Linotype" w:hAnsi="Palatino Linotype"/>
        </w:rPr>
      </w:pPr>
      <w:r w:rsidRPr="00EC714C">
        <w:rPr>
          <w:rFonts w:ascii="Palatino Linotype" w:hAnsi="Palatino Linotype"/>
          <w:b/>
        </w:rPr>
        <w:t>Begeleider:</w:t>
      </w:r>
      <w:r w:rsidRPr="00EC714C">
        <w:rPr>
          <w:rFonts w:ascii="Palatino Linotype" w:hAnsi="Palatino Linotype"/>
          <w:b/>
        </w:rPr>
        <w:tab/>
      </w:r>
      <w:r w:rsidRPr="00EC714C">
        <w:rPr>
          <w:rFonts w:ascii="Palatino Linotype" w:hAnsi="Palatino Linotype"/>
          <w:b/>
        </w:rPr>
        <w:tab/>
      </w:r>
      <w:r w:rsidRPr="00EC714C">
        <w:rPr>
          <w:rFonts w:ascii="Palatino Linotype" w:hAnsi="Palatino Linotype"/>
        </w:rPr>
        <w:t xml:space="preserve">R. </w:t>
      </w:r>
      <w:proofErr w:type="spellStart"/>
      <w:r w:rsidRPr="00EC714C">
        <w:rPr>
          <w:rFonts w:ascii="Palatino Linotype" w:hAnsi="Palatino Linotype"/>
        </w:rPr>
        <w:t>Raben</w:t>
      </w:r>
      <w:proofErr w:type="spellEnd"/>
    </w:p>
    <w:p w:rsidR="003915C9" w:rsidRDefault="00F34835" w:rsidP="00F34835">
      <w:pPr>
        <w:rPr>
          <w:rFonts w:ascii="Palatino Linotype" w:hAnsi="Palatino Linotype"/>
        </w:rPr>
      </w:pPr>
      <w:r w:rsidRPr="00EC714C">
        <w:rPr>
          <w:rFonts w:ascii="Palatino Linotype" w:hAnsi="Palatino Linotype"/>
          <w:b/>
        </w:rPr>
        <w:t xml:space="preserve">Onderwerp: </w:t>
      </w:r>
      <w:r w:rsidRPr="00EC714C">
        <w:rPr>
          <w:rFonts w:ascii="Palatino Linotype" w:hAnsi="Palatino Linotype"/>
          <w:b/>
        </w:rPr>
        <w:tab/>
      </w:r>
      <w:r w:rsidRPr="00EC714C">
        <w:rPr>
          <w:rFonts w:ascii="Palatino Linotype" w:hAnsi="Palatino Linotype"/>
          <w:b/>
        </w:rPr>
        <w:tab/>
      </w:r>
      <w:r w:rsidRPr="00EC714C">
        <w:rPr>
          <w:rFonts w:ascii="Palatino Linotype" w:hAnsi="Palatino Linotype"/>
        </w:rPr>
        <w:t>Koloniale lobby en de suik</w:t>
      </w:r>
      <w:r w:rsidR="0001250C" w:rsidRPr="00EC714C">
        <w:rPr>
          <w:rFonts w:ascii="Palatino Linotype" w:hAnsi="Palatino Linotype"/>
        </w:rPr>
        <w:t>erindustrie gedurende de jaren 1917 tot 19</w:t>
      </w:r>
      <w:r w:rsidRPr="00EC714C">
        <w:rPr>
          <w:rFonts w:ascii="Palatino Linotype" w:hAnsi="Palatino Linotype"/>
        </w:rPr>
        <w:t>25</w:t>
      </w:r>
    </w:p>
    <w:p w:rsidR="00F34835" w:rsidRPr="00EC714C" w:rsidRDefault="00F34835" w:rsidP="00F34835">
      <w:pPr>
        <w:rPr>
          <w:rFonts w:ascii="Palatino Linotype" w:hAnsi="Palatino Linotype"/>
        </w:rPr>
      </w:pPr>
      <w:r w:rsidRPr="00EC714C">
        <w:rPr>
          <w:rFonts w:ascii="Palatino Linotype" w:hAnsi="Palatino Linotype"/>
          <w:b/>
        </w:rPr>
        <w:t>Aantal woorden</w:t>
      </w:r>
      <w:proofErr w:type="gramStart"/>
      <w:r w:rsidRPr="00EC714C">
        <w:rPr>
          <w:rFonts w:ascii="Palatino Linotype" w:hAnsi="Palatino Linotype"/>
          <w:b/>
        </w:rPr>
        <w:t>:</w:t>
      </w:r>
      <w:r w:rsidRPr="00EC714C">
        <w:rPr>
          <w:rFonts w:ascii="Palatino Linotype" w:hAnsi="Palatino Linotype"/>
          <w:b/>
        </w:rPr>
        <w:tab/>
      </w:r>
      <w:proofErr w:type="gramEnd"/>
      <w:r w:rsidR="005D061A">
        <w:rPr>
          <w:rFonts w:ascii="Palatino Linotype" w:hAnsi="Palatino Linotype"/>
        </w:rPr>
        <w:t>9101</w:t>
      </w:r>
    </w:p>
    <w:p w:rsidR="003E71CC" w:rsidRPr="00EC714C" w:rsidRDefault="003E71CC" w:rsidP="00B27E88">
      <w:pPr>
        <w:jc w:val="center"/>
        <w:rPr>
          <w:rFonts w:ascii="Palatino Linotype" w:hAnsi="Palatino Linotype"/>
          <w:b/>
        </w:rPr>
      </w:pPr>
      <w:r w:rsidRPr="00EC714C">
        <w:rPr>
          <w:rFonts w:ascii="Palatino Linotype" w:hAnsi="Palatino Linotype"/>
          <w:b/>
        </w:rPr>
        <w:lastRenderedPageBreak/>
        <w:t>Inhoudsopgave</w:t>
      </w:r>
    </w:p>
    <w:p w:rsidR="00B51592" w:rsidRDefault="00B51592" w:rsidP="003E71CC">
      <w:pPr>
        <w:rPr>
          <w:rFonts w:ascii="Palatino Linotype" w:hAnsi="Palatino Linotype"/>
          <w:b/>
        </w:rPr>
      </w:pP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p>
    <w:p w:rsidR="00B51592" w:rsidRPr="00B51592" w:rsidRDefault="00B51592" w:rsidP="00B51592">
      <w:pPr>
        <w:ind w:left="6372" w:firstLine="708"/>
        <w:rPr>
          <w:rFonts w:ascii="Palatino Linotype" w:hAnsi="Palatino Linotype"/>
        </w:rPr>
      </w:pPr>
      <w:r>
        <w:rPr>
          <w:rFonts w:ascii="Palatino Linotype" w:hAnsi="Palatino Linotype"/>
        </w:rPr>
        <w:t>Pagina nummer:</w:t>
      </w:r>
    </w:p>
    <w:p w:rsidR="00B51592" w:rsidRDefault="00B51592" w:rsidP="003E71CC">
      <w:pPr>
        <w:rPr>
          <w:rFonts w:ascii="Palatino Linotype" w:hAnsi="Palatino Linotype"/>
          <w:b/>
        </w:rPr>
      </w:pPr>
    </w:p>
    <w:p w:rsidR="003E71CC" w:rsidRPr="002376AC" w:rsidRDefault="00B51592" w:rsidP="003E71CC">
      <w:pPr>
        <w:rPr>
          <w:rFonts w:ascii="Palatino Linotype" w:hAnsi="Palatino Linotype"/>
        </w:rPr>
      </w:pPr>
      <w:r>
        <w:rPr>
          <w:rFonts w:ascii="Palatino Linotype" w:hAnsi="Palatino Linotype"/>
          <w:b/>
        </w:rPr>
        <w:t>Inleiding</w:t>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Pr>
          <w:rFonts w:ascii="Palatino Linotype" w:hAnsi="Palatino Linotype"/>
        </w:rPr>
        <w:t>3</w:t>
      </w:r>
    </w:p>
    <w:p w:rsidR="00B51592" w:rsidRDefault="00B51592" w:rsidP="003E71CC">
      <w:pPr>
        <w:rPr>
          <w:rFonts w:ascii="Palatino Linotype" w:hAnsi="Palatino Linotype"/>
        </w:rPr>
      </w:pPr>
      <w:r>
        <w:rPr>
          <w:rFonts w:ascii="Palatino Linotype" w:hAnsi="Palatino Linotype"/>
        </w:rPr>
        <w:t>Lijst met afkortingen</w:t>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t>6</w:t>
      </w:r>
    </w:p>
    <w:p w:rsidR="00B51592" w:rsidRDefault="00B51592" w:rsidP="003E71CC">
      <w:pPr>
        <w:rPr>
          <w:rFonts w:ascii="Palatino Linotype" w:hAnsi="Palatino Linotype"/>
        </w:rPr>
      </w:pPr>
    </w:p>
    <w:p w:rsidR="00B51592" w:rsidRPr="002376AC" w:rsidRDefault="00B51592" w:rsidP="003E71CC">
      <w:pPr>
        <w:rPr>
          <w:rFonts w:ascii="Palatino Linotype" w:hAnsi="Palatino Linotype"/>
        </w:rPr>
      </w:pPr>
      <w:r>
        <w:rPr>
          <w:rFonts w:ascii="Palatino Linotype" w:hAnsi="Palatino Linotype"/>
          <w:b/>
        </w:rPr>
        <w:t xml:space="preserve">Hoofdstuk 1 - </w:t>
      </w:r>
      <w:r>
        <w:rPr>
          <w:rFonts w:ascii="Palatino Linotype" w:hAnsi="Palatino Linotype"/>
          <w:b/>
          <w:i/>
        </w:rPr>
        <w:t xml:space="preserve">Suiker in de economie en de belangenorganisaties </w:t>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Pr>
          <w:rFonts w:ascii="Palatino Linotype" w:hAnsi="Palatino Linotype"/>
        </w:rPr>
        <w:t>7</w:t>
      </w:r>
    </w:p>
    <w:p w:rsidR="00B51592" w:rsidRDefault="00B51592" w:rsidP="003E71CC">
      <w:pPr>
        <w:rPr>
          <w:rFonts w:ascii="Palatino Linotype" w:hAnsi="Palatino Linotype"/>
        </w:rPr>
      </w:pPr>
      <w:r>
        <w:rPr>
          <w:rFonts w:ascii="Palatino Linotype" w:hAnsi="Palatino Linotype"/>
          <w:b/>
          <w:i/>
        </w:rPr>
        <w:tab/>
      </w:r>
      <w:r>
        <w:rPr>
          <w:rFonts w:ascii="Palatino Linotype" w:hAnsi="Palatino Linotype"/>
        </w:rPr>
        <w:t>Suiker in de economie</w:t>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t>7</w:t>
      </w:r>
    </w:p>
    <w:p w:rsidR="00B51592" w:rsidRPr="00B51592" w:rsidRDefault="00B51592" w:rsidP="00B51592">
      <w:pPr>
        <w:spacing w:after="0"/>
        <w:rPr>
          <w:rFonts w:ascii="Palatino Linotype" w:hAnsi="Palatino Linotype"/>
        </w:rPr>
      </w:pPr>
      <w:r>
        <w:rPr>
          <w:rFonts w:ascii="Palatino Linotype" w:hAnsi="Palatino Linotype"/>
        </w:rPr>
        <w:tab/>
        <w:t>De Belangenorganisaties</w:t>
      </w:r>
      <w:r w:rsidR="009277FB">
        <w:rPr>
          <w:rFonts w:ascii="Palatino Linotype" w:hAnsi="Palatino Linotype"/>
        </w:rPr>
        <w:tab/>
      </w:r>
      <w:r w:rsidR="009277FB">
        <w:rPr>
          <w:rFonts w:ascii="Palatino Linotype" w:hAnsi="Palatino Linotype"/>
        </w:rPr>
        <w:tab/>
      </w:r>
      <w:r w:rsidR="009277FB">
        <w:rPr>
          <w:rFonts w:ascii="Palatino Linotype" w:hAnsi="Palatino Linotype"/>
        </w:rPr>
        <w:tab/>
      </w:r>
      <w:r w:rsidR="009277FB">
        <w:rPr>
          <w:rFonts w:ascii="Palatino Linotype" w:hAnsi="Palatino Linotype"/>
        </w:rPr>
        <w:tab/>
      </w:r>
      <w:r w:rsidR="009277FB">
        <w:rPr>
          <w:rFonts w:ascii="Palatino Linotype" w:hAnsi="Palatino Linotype"/>
        </w:rPr>
        <w:tab/>
      </w:r>
      <w:r w:rsidR="009277FB">
        <w:rPr>
          <w:rFonts w:ascii="Palatino Linotype" w:hAnsi="Palatino Linotype"/>
        </w:rPr>
        <w:tab/>
      </w:r>
      <w:r w:rsidR="009277FB">
        <w:rPr>
          <w:rFonts w:ascii="Palatino Linotype" w:hAnsi="Palatino Linotype"/>
        </w:rPr>
        <w:tab/>
      </w:r>
      <w:r w:rsidR="009277FB">
        <w:rPr>
          <w:rFonts w:ascii="Palatino Linotype" w:hAnsi="Palatino Linotype"/>
        </w:rPr>
        <w:tab/>
        <w:t>9</w:t>
      </w:r>
    </w:p>
    <w:p w:rsidR="00B51592" w:rsidRDefault="00B51592" w:rsidP="00B51592">
      <w:pPr>
        <w:spacing w:line="360" w:lineRule="auto"/>
        <w:rPr>
          <w:rFonts w:ascii="Palatino Linotype" w:hAnsi="Palatino Linotype"/>
          <w:b/>
        </w:rPr>
      </w:pPr>
    </w:p>
    <w:p w:rsidR="00B51592" w:rsidRPr="002376AC" w:rsidRDefault="00B51592" w:rsidP="00B51592">
      <w:pPr>
        <w:spacing w:line="360" w:lineRule="auto"/>
        <w:rPr>
          <w:rFonts w:ascii="Palatino Linotype" w:hAnsi="Palatino Linotype"/>
          <w:highlight w:val="green"/>
        </w:rPr>
      </w:pPr>
      <w:r w:rsidRPr="00B51592">
        <w:rPr>
          <w:rFonts w:ascii="Palatino Linotype" w:hAnsi="Palatino Linotype"/>
          <w:b/>
        </w:rPr>
        <w:t>Hoofdstuk 2</w:t>
      </w:r>
      <w:r w:rsidRPr="00EC714C">
        <w:rPr>
          <w:rFonts w:ascii="Palatino Linotype" w:hAnsi="Palatino Linotype"/>
          <w:b/>
          <w:i/>
        </w:rPr>
        <w:t xml:space="preserve"> – </w:t>
      </w:r>
      <w:r>
        <w:rPr>
          <w:rFonts w:ascii="Palatino Linotype" w:hAnsi="Palatino Linotype"/>
          <w:b/>
          <w:i/>
        </w:rPr>
        <w:t>De suikerlobby, de BENISO</w:t>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sidRPr="002376AC">
        <w:rPr>
          <w:rFonts w:ascii="Palatino Linotype" w:hAnsi="Palatino Linotype"/>
        </w:rPr>
        <w:t>13</w:t>
      </w:r>
    </w:p>
    <w:p w:rsidR="00B51592" w:rsidRDefault="00B51592">
      <w:pPr>
        <w:rPr>
          <w:rFonts w:ascii="Palatino Linotype" w:hAnsi="Palatino Linotype"/>
        </w:rPr>
      </w:pPr>
      <w:r>
        <w:rPr>
          <w:rFonts w:ascii="Palatino Linotype" w:hAnsi="Palatino Linotype"/>
          <w:b/>
        </w:rPr>
        <w:tab/>
      </w:r>
      <w:r>
        <w:rPr>
          <w:rFonts w:ascii="Palatino Linotype" w:hAnsi="Palatino Linotype"/>
        </w:rPr>
        <w:t>Belastingen</w:t>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t>15</w:t>
      </w:r>
    </w:p>
    <w:p w:rsidR="00B51592" w:rsidRDefault="00B51592">
      <w:pPr>
        <w:rPr>
          <w:rFonts w:ascii="Palatino Linotype" w:hAnsi="Palatino Linotype"/>
        </w:rPr>
      </w:pPr>
      <w:r>
        <w:rPr>
          <w:rFonts w:ascii="Palatino Linotype" w:hAnsi="Palatino Linotype"/>
        </w:rPr>
        <w:tab/>
        <w:t>Winst tegenover voedsel</w:t>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t>16</w:t>
      </w:r>
    </w:p>
    <w:p w:rsidR="00B51592" w:rsidRDefault="00B51592">
      <w:pPr>
        <w:rPr>
          <w:rFonts w:ascii="Palatino Linotype" w:hAnsi="Palatino Linotype"/>
        </w:rPr>
      </w:pPr>
      <w:r>
        <w:rPr>
          <w:rFonts w:ascii="Palatino Linotype" w:hAnsi="Palatino Linotype"/>
        </w:rPr>
        <w:tab/>
        <w:t>Winstaandeelkassen</w:t>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t>17</w:t>
      </w:r>
    </w:p>
    <w:p w:rsidR="00B51592" w:rsidRDefault="00B51592" w:rsidP="00B51592">
      <w:pPr>
        <w:spacing w:before="240" w:after="0" w:line="360" w:lineRule="auto"/>
        <w:rPr>
          <w:rFonts w:ascii="Palatino Linotype" w:hAnsi="Palatino Linotype"/>
        </w:rPr>
      </w:pPr>
    </w:p>
    <w:p w:rsidR="00B51592" w:rsidRPr="002376AC" w:rsidRDefault="00B51592" w:rsidP="00B51592">
      <w:pPr>
        <w:spacing w:after="0" w:line="360" w:lineRule="auto"/>
        <w:rPr>
          <w:rFonts w:ascii="Palatino Linotype" w:hAnsi="Palatino Linotype"/>
        </w:rPr>
      </w:pPr>
      <w:r w:rsidRPr="00B51592">
        <w:rPr>
          <w:rFonts w:ascii="Palatino Linotype" w:hAnsi="Palatino Linotype"/>
          <w:b/>
        </w:rPr>
        <w:t>Hoofdstuk 3</w:t>
      </w:r>
      <w:r>
        <w:rPr>
          <w:rFonts w:ascii="Palatino Linotype" w:hAnsi="Palatino Linotype"/>
          <w:b/>
          <w:i/>
        </w:rPr>
        <w:t xml:space="preserve"> - </w:t>
      </w:r>
      <w:r w:rsidRPr="00EA2BCF">
        <w:rPr>
          <w:rFonts w:ascii="Palatino Linotype" w:hAnsi="Palatino Linotype"/>
          <w:b/>
          <w:i/>
        </w:rPr>
        <w:t>Sponsoring van Kamerleden</w:t>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t>20</w:t>
      </w:r>
    </w:p>
    <w:p w:rsidR="00B51592" w:rsidRDefault="00B51592" w:rsidP="00B51592">
      <w:pPr>
        <w:spacing w:after="0" w:line="360" w:lineRule="auto"/>
        <w:rPr>
          <w:rFonts w:ascii="Palatino Linotype" w:hAnsi="Palatino Linotype"/>
          <w:b/>
          <w:i/>
        </w:rPr>
      </w:pPr>
    </w:p>
    <w:p w:rsidR="00B51592" w:rsidRPr="002376AC" w:rsidRDefault="00B51592" w:rsidP="00B51592">
      <w:pPr>
        <w:spacing w:after="0" w:line="360" w:lineRule="auto"/>
        <w:rPr>
          <w:rFonts w:ascii="Palatino Linotype" w:hAnsi="Palatino Linotype"/>
        </w:rPr>
      </w:pPr>
      <w:r w:rsidRPr="00B51592">
        <w:rPr>
          <w:rFonts w:ascii="Palatino Linotype" w:hAnsi="Palatino Linotype"/>
          <w:b/>
        </w:rPr>
        <w:t>Hoofdstuk 4</w:t>
      </w:r>
      <w:r>
        <w:rPr>
          <w:rFonts w:ascii="Palatino Linotype" w:hAnsi="Palatino Linotype"/>
          <w:b/>
          <w:i/>
        </w:rPr>
        <w:t xml:space="preserve"> - </w:t>
      </w:r>
      <w:r w:rsidRPr="00EA2BCF">
        <w:rPr>
          <w:rFonts w:ascii="Palatino Linotype" w:hAnsi="Palatino Linotype"/>
          <w:b/>
          <w:i/>
        </w:rPr>
        <w:t xml:space="preserve">Oprichting van de “suiker” </w:t>
      </w:r>
      <w:r>
        <w:rPr>
          <w:rFonts w:ascii="Palatino Linotype" w:hAnsi="Palatino Linotype"/>
          <w:b/>
          <w:i/>
        </w:rPr>
        <w:t>faculteit</w:t>
      </w:r>
      <w:r w:rsidR="002376AC">
        <w:rPr>
          <w:rFonts w:ascii="Palatino Linotype" w:hAnsi="Palatino Linotype"/>
          <w:b/>
          <w:i/>
        </w:rPr>
        <w:tab/>
      </w:r>
      <w:r w:rsidR="002376AC">
        <w:rPr>
          <w:rFonts w:ascii="Palatino Linotype" w:hAnsi="Palatino Linotype"/>
          <w:b/>
          <w:i/>
        </w:rPr>
        <w:tab/>
      </w:r>
      <w:r w:rsidR="002376AC">
        <w:rPr>
          <w:rFonts w:ascii="Palatino Linotype" w:hAnsi="Palatino Linotype"/>
          <w:b/>
          <w:i/>
        </w:rPr>
        <w:tab/>
      </w:r>
      <w:r w:rsidR="002376AC">
        <w:rPr>
          <w:rFonts w:ascii="Palatino Linotype" w:hAnsi="Palatino Linotype"/>
          <w:b/>
          <w:i/>
        </w:rPr>
        <w:tab/>
      </w:r>
      <w:r w:rsidR="002376AC">
        <w:rPr>
          <w:rFonts w:ascii="Palatino Linotype" w:hAnsi="Palatino Linotype"/>
          <w:b/>
          <w:i/>
        </w:rPr>
        <w:tab/>
      </w:r>
      <w:r w:rsidR="002376AC">
        <w:rPr>
          <w:rFonts w:ascii="Palatino Linotype" w:hAnsi="Palatino Linotype"/>
        </w:rPr>
        <w:t>24</w:t>
      </w:r>
    </w:p>
    <w:p w:rsidR="00B51592" w:rsidRPr="002376AC" w:rsidRDefault="00B51592" w:rsidP="002376AC">
      <w:pPr>
        <w:spacing w:before="240" w:line="360" w:lineRule="auto"/>
        <w:rPr>
          <w:rFonts w:ascii="Palatino Linotype" w:hAnsi="Palatino Linotype"/>
        </w:rPr>
      </w:pPr>
      <w:r w:rsidRPr="00B51592">
        <w:rPr>
          <w:rFonts w:ascii="Palatino Linotype" w:hAnsi="Palatino Linotype"/>
          <w:b/>
        </w:rPr>
        <w:t>Conclusie</w:t>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Pr>
          <w:rFonts w:ascii="Palatino Linotype" w:hAnsi="Palatino Linotype"/>
          <w:b/>
        </w:rPr>
        <w:tab/>
      </w:r>
      <w:r w:rsidR="002376AC" w:rsidRPr="002376AC">
        <w:rPr>
          <w:rFonts w:ascii="Palatino Linotype" w:hAnsi="Palatino Linotype"/>
        </w:rPr>
        <w:t>30</w:t>
      </w:r>
    </w:p>
    <w:p w:rsidR="00B51592" w:rsidRPr="002376AC" w:rsidRDefault="00B51592" w:rsidP="002376AC">
      <w:pPr>
        <w:spacing w:before="240" w:line="360" w:lineRule="auto"/>
        <w:rPr>
          <w:rFonts w:ascii="Palatino Linotype" w:hAnsi="Palatino Linotype"/>
        </w:rPr>
      </w:pPr>
      <w:r w:rsidRPr="002376AC">
        <w:rPr>
          <w:rFonts w:ascii="Palatino Linotype" w:hAnsi="Palatino Linotype"/>
        </w:rPr>
        <w:t>Bronnenlijst</w:t>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r>
      <w:r w:rsidR="002376AC">
        <w:rPr>
          <w:rFonts w:ascii="Palatino Linotype" w:hAnsi="Palatino Linotype"/>
        </w:rPr>
        <w:tab/>
        <w:t>32</w:t>
      </w:r>
    </w:p>
    <w:p w:rsidR="00B51592" w:rsidRDefault="00B51592">
      <w:pPr>
        <w:rPr>
          <w:rFonts w:ascii="Palatino Linotype" w:hAnsi="Palatino Linotype"/>
          <w:b/>
        </w:rPr>
      </w:pPr>
      <w:r>
        <w:rPr>
          <w:rFonts w:ascii="Palatino Linotype" w:hAnsi="Palatino Linotype"/>
          <w:b/>
        </w:rPr>
        <w:br w:type="page"/>
      </w:r>
    </w:p>
    <w:p w:rsidR="00F34835" w:rsidRDefault="00F34835" w:rsidP="009848D0">
      <w:pPr>
        <w:spacing w:line="360" w:lineRule="auto"/>
        <w:jc w:val="center"/>
        <w:rPr>
          <w:rFonts w:ascii="Palatino Linotype" w:hAnsi="Palatino Linotype"/>
          <w:b/>
        </w:rPr>
      </w:pPr>
      <w:r w:rsidRPr="00EC714C">
        <w:rPr>
          <w:rFonts w:ascii="Palatino Linotype" w:hAnsi="Palatino Linotype"/>
          <w:b/>
        </w:rPr>
        <w:lastRenderedPageBreak/>
        <w:t>Inleiding</w:t>
      </w:r>
    </w:p>
    <w:p w:rsidR="009848D0" w:rsidRPr="00EC714C" w:rsidRDefault="009848D0" w:rsidP="009848D0">
      <w:pPr>
        <w:spacing w:line="360" w:lineRule="auto"/>
        <w:jc w:val="center"/>
        <w:rPr>
          <w:rFonts w:ascii="Palatino Linotype" w:hAnsi="Palatino Linotype"/>
          <w:b/>
        </w:rPr>
      </w:pPr>
    </w:p>
    <w:p w:rsidR="0029748D" w:rsidRDefault="00C52FC8" w:rsidP="0029748D">
      <w:pPr>
        <w:spacing w:after="0" w:line="360" w:lineRule="auto"/>
        <w:rPr>
          <w:rFonts w:ascii="Palatino Linotype" w:hAnsi="Palatino Linotype"/>
        </w:rPr>
      </w:pPr>
      <w:r w:rsidRPr="00EC714C">
        <w:rPr>
          <w:rFonts w:ascii="Palatino Linotype" w:hAnsi="Palatino Linotype"/>
        </w:rPr>
        <w:t>Men staat er vaak niet bij stil hoe de wereld er vroeger heeft uitgezien.</w:t>
      </w:r>
      <w:r w:rsidR="0029748D">
        <w:rPr>
          <w:rFonts w:ascii="Palatino Linotype" w:hAnsi="Palatino Linotype"/>
        </w:rPr>
        <w:t xml:space="preserve"> Nederland heeft als klein land</w:t>
      </w:r>
      <w:r w:rsidRPr="00EC714C">
        <w:rPr>
          <w:rFonts w:ascii="Palatino Linotype" w:hAnsi="Palatino Linotype"/>
        </w:rPr>
        <w:t xml:space="preserve"> een </w:t>
      </w:r>
      <w:r w:rsidR="0029748D">
        <w:rPr>
          <w:rFonts w:ascii="Palatino Linotype" w:hAnsi="Palatino Linotype"/>
        </w:rPr>
        <w:t>wereldrijk</w:t>
      </w:r>
      <w:r w:rsidRPr="00EC714C">
        <w:rPr>
          <w:rFonts w:ascii="Palatino Linotype" w:hAnsi="Palatino Linotype"/>
        </w:rPr>
        <w:t xml:space="preserve"> gehad, waarin er gehandeld werd in specerijen en andere exotische goederen. In deze wereld zag </w:t>
      </w:r>
      <w:r w:rsidR="007D14BF" w:rsidRPr="00EC714C">
        <w:rPr>
          <w:rFonts w:ascii="Palatino Linotype" w:hAnsi="Palatino Linotype"/>
        </w:rPr>
        <w:t xml:space="preserve">ook </w:t>
      </w:r>
      <w:r w:rsidRPr="00EC714C">
        <w:rPr>
          <w:rFonts w:ascii="Palatino Linotype" w:hAnsi="Palatino Linotype"/>
        </w:rPr>
        <w:t>de economie er heel anders uit dan nu, meer dan men tegenwoordig vaak beseft. Regels met betrekking tot eerlijke concurrentie ontbraken, elites maakten de dienst uit</w:t>
      </w:r>
      <w:r w:rsidR="004100E8" w:rsidRPr="00EC714C">
        <w:rPr>
          <w:rFonts w:ascii="Palatino Linotype" w:hAnsi="Palatino Linotype"/>
        </w:rPr>
        <w:t xml:space="preserve"> en</w:t>
      </w:r>
      <w:r w:rsidRPr="00EC714C">
        <w:rPr>
          <w:rFonts w:ascii="Palatino Linotype" w:hAnsi="Palatino Linotype"/>
        </w:rPr>
        <w:t xml:space="preserve"> de eerste verkiezingen met algemeen ste</w:t>
      </w:r>
      <w:r w:rsidR="0029748D">
        <w:rPr>
          <w:rFonts w:ascii="Palatino Linotype" w:hAnsi="Palatino Linotype"/>
        </w:rPr>
        <w:t>mrecht vond pas plaats in 1922.</w:t>
      </w:r>
    </w:p>
    <w:p w:rsidR="004100E8" w:rsidRPr="00EC714C" w:rsidRDefault="00C52FC8" w:rsidP="0029748D">
      <w:pPr>
        <w:spacing w:after="0" w:line="360" w:lineRule="auto"/>
        <w:ind w:firstLine="708"/>
        <w:rPr>
          <w:rFonts w:ascii="Palatino Linotype" w:hAnsi="Palatino Linotype"/>
        </w:rPr>
      </w:pPr>
      <w:bookmarkStart w:id="0" w:name="_GoBack"/>
      <w:bookmarkEnd w:id="0"/>
      <w:r w:rsidRPr="00EC714C">
        <w:rPr>
          <w:rFonts w:ascii="Palatino Linotype" w:hAnsi="Palatino Linotype"/>
        </w:rPr>
        <w:t xml:space="preserve">Het is in </w:t>
      </w:r>
      <w:r w:rsidR="0029748D">
        <w:rPr>
          <w:rFonts w:ascii="Palatino Linotype" w:hAnsi="Palatino Linotype"/>
        </w:rPr>
        <w:t>de periode van 1917 tot 1925,</w:t>
      </w:r>
      <w:r w:rsidRPr="00EC714C">
        <w:rPr>
          <w:rFonts w:ascii="Palatino Linotype" w:hAnsi="Palatino Linotype"/>
        </w:rPr>
        <w:t xml:space="preserve"> dat </w:t>
      </w:r>
      <w:r w:rsidR="0029748D">
        <w:rPr>
          <w:rFonts w:ascii="Palatino Linotype" w:hAnsi="Palatino Linotype"/>
        </w:rPr>
        <w:t xml:space="preserve">suiker </w:t>
      </w:r>
      <w:r w:rsidR="00132960">
        <w:rPr>
          <w:rFonts w:ascii="Palatino Linotype" w:hAnsi="Palatino Linotype"/>
        </w:rPr>
        <w:t>éé</w:t>
      </w:r>
      <w:r w:rsidR="0029748D">
        <w:rPr>
          <w:rFonts w:ascii="Palatino Linotype" w:hAnsi="Palatino Linotype"/>
        </w:rPr>
        <w:t xml:space="preserve">n van dé grondstoffen was waarin ontzettend </w:t>
      </w:r>
      <w:r w:rsidR="00132960">
        <w:rPr>
          <w:rFonts w:ascii="Palatino Linotype" w:hAnsi="Palatino Linotype"/>
        </w:rPr>
        <w:t>veel geld in om ging</w:t>
      </w:r>
      <w:r w:rsidRPr="00EC714C">
        <w:rPr>
          <w:rFonts w:ascii="Palatino Linotype" w:hAnsi="Palatino Linotype"/>
        </w:rPr>
        <w:t xml:space="preserve">. </w:t>
      </w:r>
      <w:r w:rsidR="0029748D">
        <w:rPr>
          <w:rFonts w:ascii="Palatino Linotype" w:hAnsi="Palatino Linotype"/>
        </w:rPr>
        <w:t xml:space="preserve">Het waren de </w:t>
      </w:r>
      <w:r w:rsidRPr="00EC714C">
        <w:rPr>
          <w:rFonts w:ascii="Palatino Linotype" w:hAnsi="Palatino Linotype"/>
        </w:rPr>
        <w:t xml:space="preserve">plantagehouders, fabriekseigenaren </w:t>
      </w:r>
      <w:r w:rsidR="00132960">
        <w:rPr>
          <w:rFonts w:ascii="Palatino Linotype" w:hAnsi="Palatino Linotype"/>
        </w:rPr>
        <w:t>en bijvoorbeeld</w:t>
      </w:r>
      <w:r w:rsidR="0029748D">
        <w:rPr>
          <w:rFonts w:ascii="Palatino Linotype" w:hAnsi="Palatino Linotype"/>
        </w:rPr>
        <w:t xml:space="preserve"> de banken die ontzettend</w:t>
      </w:r>
      <w:r w:rsidRPr="00EC714C">
        <w:rPr>
          <w:rFonts w:ascii="Palatino Linotype" w:hAnsi="Palatino Linotype"/>
        </w:rPr>
        <w:t xml:space="preserve"> rijk </w:t>
      </w:r>
      <w:r w:rsidR="0029748D">
        <w:rPr>
          <w:rFonts w:ascii="Palatino Linotype" w:hAnsi="Palatino Linotype"/>
        </w:rPr>
        <w:t xml:space="preserve">zijn </w:t>
      </w:r>
      <w:r w:rsidRPr="00EC714C">
        <w:rPr>
          <w:rFonts w:ascii="Palatino Linotype" w:hAnsi="Palatino Linotype"/>
        </w:rPr>
        <w:t>geworden door dit product. Om hun positie veilig te stellen verenigden zij zich, met als doel de overheid en de samenleving dusdanig naar hun wensen en belangen te beïnvloeden. Als we deze bezigheid in huidige termen zouden moeten omvatten, noemen we het lobbyen. Het is dan ook de lobby die in dit onderzoek centraal staat. Gekeken zal worden naar een periode in de 20</w:t>
      </w:r>
      <w:r w:rsidRPr="00EC714C">
        <w:rPr>
          <w:rFonts w:ascii="Palatino Linotype" w:hAnsi="Palatino Linotype"/>
          <w:vertAlign w:val="superscript"/>
        </w:rPr>
        <w:t>e</w:t>
      </w:r>
      <w:r w:rsidRPr="00EC714C">
        <w:rPr>
          <w:rFonts w:ascii="Palatino Linotype" w:hAnsi="Palatino Linotype"/>
        </w:rPr>
        <w:t xml:space="preserve"> </w:t>
      </w:r>
      <w:r w:rsidR="004226E8">
        <w:rPr>
          <w:rFonts w:ascii="Palatino Linotype" w:hAnsi="Palatino Linotype"/>
        </w:rPr>
        <w:t>eeuw waarin suiker haar hoogtij</w:t>
      </w:r>
      <w:r w:rsidRPr="00EC714C">
        <w:rPr>
          <w:rFonts w:ascii="Palatino Linotype" w:hAnsi="Palatino Linotype"/>
        </w:rPr>
        <w:t xml:space="preserve">dagen vierde. Vlak na de Eerste Wereldoorlog was de handel in suiker vanuit Nederlands-Indië praktisch stil komen te liggen door een gebrek aan scheepsruimte. </w:t>
      </w:r>
      <w:r w:rsidR="007D14BF" w:rsidRPr="00EC714C">
        <w:rPr>
          <w:rFonts w:ascii="Palatino Linotype" w:hAnsi="Palatino Linotype"/>
        </w:rPr>
        <w:t xml:space="preserve">Toch </w:t>
      </w:r>
      <w:r w:rsidR="004226E8">
        <w:rPr>
          <w:rFonts w:ascii="Palatino Linotype" w:hAnsi="Palatino Linotype"/>
        </w:rPr>
        <w:t>had</w:t>
      </w:r>
      <w:r w:rsidR="007D14BF" w:rsidRPr="00EC714C">
        <w:rPr>
          <w:rFonts w:ascii="Palatino Linotype" w:hAnsi="Palatino Linotype"/>
        </w:rPr>
        <w:t xml:space="preserve"> dit voor de suikerindustrie geen blijvende gevolgen. Binnen zeer korte tijd </w:t>
      </w:r>
      <w:r w:rsidR="004226E8">
        <w:rPr>
          <w:rFonts w:ascii="Palatino Linotype" w:hAnsi="Palatino Linotype"/>
        </w:rPr>
        <w:t>groeide</w:t>
      </w:r>
      <w:r w:rsidR="007D14BF" w:rsidRPr="00EC714C">
        <w:rPr>
          <w:rFonts w:ascii="Palatino Linotype" w:hAnsi="Palatino Linotype"/>
        </w:rPr>
        <w:t xml:space="preserve"> haar macht zo </w:t>
      </w:r>
      <w:r w:rsidR="006B54AE">
        <w:rPr>
          <w:rFonts w:ascii="Palatino Linotype" w:hAnsi="Palatino Linotype"/>
        </w:rPr>
        <w:t>snel</w:t>
      </w:r>
      <w:r w:rsidR="004226E8">
        <w:rPr>
          <w:rFonts w:ascii="Palatino Linotype" w:hAnsi="Palatino Linotype"/>
        </w:rPr>
        <w:t>,</w:t>
      </w:r>
      <w:r w:rsidR="007D14BF" w:rsidRPr="00EC714C">
        <w:rPr>
          <w:rFonts w:ascii="Palatino Linotype" w:hAnsi="Palatino Linotype"/>
        </w:rPr>
        <w:t xml:space="preserve"> dat zij overheidsbesluiten kon </w:t>
      </w:r>
      <w:r w:rsidR="006B54AE">
        <w:rPr>
          <w:rFonts w:ascii="Palatino Linotype" w:hAnsi="Palatino Linotype"/>
        </w:rPr>
        <w:t>beïnvloeden</w:t>
      </w:r>
      <w:r w:rsidR="007D14BF" w:rsidRPr="00EC714C">
        <w:rPr>
          <w:rFonts w:ascii="Palatino Linotype" w:hAnsi="Palatino Linotype"/>
        </w:rPr>
        <w:t xml:space="preserve">. De erbarmelijke omstandigheden waaronder de inheemse bevolking </w:t>
      </w:r>
      <w:r w:rsidR="006B54AE">
        <w:rPr>
          <w:rFonts w:ascii="Palatino Linotype" w:hAnsi="Palatino Linotype"/>
        </w:rPr>
        <w:t xml:space="preserve">op de plantages </w:t>
      </w:r>
      <w:r w:rsidR="007D14BF" w:rsidRPr="00EC714C">
        <w:rPr>
          <w:rFonts w:ascii="Palatino Linotype" w:hAnsi="Palatino Linotype"/>
        </w:rPr>
        <w:t>moest werken</w:t>
      </w:r>
      <w:r w:rsidR="006B54AE">
        <w:rPr>
          <w:rFonts w:ascii="Palatino Linotype" w:hAnsi="Palatino Linotype"/>
        </w:rPr>
        <w:t>,</w:t>
      </w:r>
      <w:r w:rsidR="007D14BF" w:rsidRPr="00EC714C">
        <w:rPr>
          <w:rFonts w:ascii="Palatino Linotype" w:hAnsi="Palatino Linotype"/>
        </w:rPr>
        <w:t xml:space="preserve"> zou</w:t>
      </w:r>
      <w:r w:rsidR="004226E8">
        <w:rPr>
          <w:rFonts w:ascii="Palatino Linotype" w:hAnsi="Palatino Linotype"/>
        </w:rPr>
        <w:t>den</w:t>
      </w:r>
      <w:r w:rsidR="007D14BF" w:rsidRPr="00EC714C">
        <w:rPr>
          <w:rFonts w:ascii="Palatino Linotype" w:hAnsi="Palatino Linotype"/>
        </w:rPr>
        <w:t xml:space="preserve"> door de lobby voor jaren in stand worden gehouden. Belangrijke personen zouden financiële ondersteuning krijgen voor hun verkiezing bij de Tweede Kamer. Als kersje op de ijstaart heeft de suikerlobby een eigen Indologische faculteit aan d</w:t>
      </w:r>
      <w:r w:rsidR="004100E8" w:rsidRPr="00EC714C">
        <w:rPr>
          <w:rFonts w:ascii="Palatino Linotype" w:hAnsi="Palatino Linotype"/>
        </w:rPr>
        <w:t>e Universiteit Utrecht weten op te richten</w:t>
      </w:r>
      <w:r w:rsidR="007D14BF" w:rsidRPr="00EC714C">
        <w:rPr>
          <w:rFonts w:ascii="Palatino Linotype" w:hAnsi="Palatino Linotype"/>
        </w:rPr>
        <w:t xml:space="preserve">. </w:t>
      </w:r>
      <w:r w:rsidR="004226E8">
        <w:rPr>
          <w:rFonts w:ascii="Palatino Linotype" w:hAnsi="Palatino Linotype"/>
        </w:rPr>
        <w:t>D</w:t>
      </w:r>
      <w:r w:rsidR="007D14BF" w:rsidRPr="00EC714C">
        <w:rPr>
          <w:rFonts w:ascii="Palatino Linotype" w:hAnsi="Palatino Linotype"/>
        </w:rPr>
        <w:t xml:space="preserve">eze gebeurtenissen vormen </w:t>
      </w:r>
      <w:r w:rsidR="004226E8">
        <w:rPr>
          <w:rFonts w:ascii="Palatino Linotype" w:hAnsi="Palatino Linotype"/>
        </w:rPr>
        <w:t xml:space="preserve">het hart </w:t>
      </w:r>
      <w:r w:rsidR="007D14BF" w:rsidRPr="00EC714C">
        <w:rPr>
          <w:rFonts w:ascii="Palatino Linotype" w:hAnsi="Palatino Linotype"/>
        </w:rPr>
        <w:t xml:space="preserve">van dit onderzoek. </w:t>
      </w:r>
      <w:r w:rsidR="00800AB4">
        <w:rPr>
          <w:rFonts w:ascii="Palatino Linotype" w:hAnsi="Palatino Linotype"/>
        </w:rPr>
        <w:t>Centraal staat de vraag hoe de suikerlobby in deze jaren zo machtig is geworden.</w:t>
      </w:r>
    </w:p>
    <w:p w:rsidR="00800AB4" w:rsidRDefault="004226E8" w:rsidP="00800AB4">
      <w:pPr>
        <w:spacing w:after="0" w:line="360" w:lineRule="auto"/>
        <w:ind w:firstLine="708"/>
        <w:rPr>
          <w:rFonts w:ascii="Palatino Linotype" w:hAnsi="Palatino Linotype"/>
        </w:rPr>
      </w:pPr>
      <w:r>
        <w:rPr>
          <w:rFonts w:ascii="Palatino Linotype" w:hAnsi="Palatino Linotype"/>
        </w:rPr>
        <w:t>In dit onderzoek zal ik mij ten eerste richten op de vraag hoe de suikeri</w:t>
      </w:r>
      <w:r w:rsidR="007D14BF" w:rsidRPr="00EC714C">
        <w:rPr>
          <w:rFonts w:ascii="Palatino Linotype" w:hAnsi="Palatino Linotype"/>
        </w:rPr>
        <w:t xml:space="preserve">ndustrie zich heeft georganiseerd in de jaren 1917 tot </w:t>
      </w:r>
      <w:r w:rsidR="004100E8" w:rsidRPr="00EC714C">
        <w:rPr>
          <w:rFonts w:ascii="Palatino Linotype" w:hAnsi="Palatino Linotype"/>
        </w:rPr>
        <w:t xml:space="preserve">en met </w:t>
      </w:r>
      <w:r w:rsidR="007D14BF" w:rsidRPr="00EC714C">
        <w:rPr>
          <w:rFonts w:ascii="Palatino Linotype" w:hAnsi="Palatino Linotype"/>
        </w:rPr>
        <w:t xml:space="preserve">1925. Hier zullen de grootste verenigingen de revue passeren, zoals de </w:t>
      </w:r>
      <w:r>
        <w:rPr>
          <w:rFonts w:ascii="Palatino Linotype" w:hAnsi="Palatino Linotype"/>
        </w:rPr>
        <w:t>Bond van Eigenaren van Nederlands-Indische Suikerondernemingen</w:t>
      </w:r>
      <w:r w:rsidR="00C741E0">
        <w:rPr>
          <w:rFonts w:ascii="Palatino Linotype" w:hAnsi="Palatino Linotype"/>
        </w:rPr>
        <w:t xml:space="preserve"> (BENISO)</w:t>
      </w:r>
      <w:r w:rsidR="007D14BF" w:rsidRPr="00EC714C">
        <w:rPr>
          <w:rFonts w:ascii="Palatino Linotype" w:hAnsi="Palatino Linotype"/>
        </w:rPr>
        <w:t xml:space="preserve">, </w:t>
      </w:r>
      <w:r>
        <w:rPr>
          <w:rFonts w:ascii="Palatino Linotype" w:hAnsi="Palatino Linotype"/>
        </w:rPr>
        <w:t xml:space="preserve">de </w:t>
      </w:r>
      <w:r w:rsidR="007D14BF" w:rsidRPr="00EC714C">
        <w:rPr>
          <w:rFonts w:ascii="Palatino Linotype" w:hAnsi="Palatino Linotype"/>
        </w:rPr>
        <w:t xml:space="preserve">Ondernemersraad en het Syndicaat. </w:t>
      </w:r>
      <w:r w:rsidR="00346E66" w:rsidRPr="00EC714C">
        <w:rPr>
          <w:rFonts w:ascii="Palatino Linotype" w:hAnsi="Palatino Linotype"/>
        </w:rPr>
        <w:t xml:space="preserve">Vervolgens </w:t>
      </w:r>
      <w:r>
        <w:rPr>
          <w:rFonts w:ascii="Palatino Linotype" w:hAnsi="Palatino Linotype"/>
        </w:rPr>
        <w:t xml:space="preserve">sta ik stil </w:t>
      </w:r>
      <w:r w:rsidR="00346E66" w:rsidRPr="00EC714C">
        <w:rPr>
          <w:rFonts w:ascii="Palatino Linotype" w:hAnsi="Palatino Linotype"/>
        </w:rPr>
        <w:t xml:space="preserve">bij de eerder genoemde politieke kwesties waarmee de lobby zich heeft bemoeid. Een </w:t>
      </w:r>
      <w:r w:rsidR="00346E66" w:rsidRPr="00EC714C">
        <w:rPr>
          <w:rFonts w:ascii="Palatino Linotype" w:hAnsi="Palatino Linotype"/>
        </w:rPr>
        <w:lastRenderedPageBreak/>
        <w:t>tweetal van deze kwesties zal uitgebreider worden behandeld, namelijk de financiële steun aan kandidaten voor de Tweede Kamerverkiezingen en de oprichting van de Indologische faculteit</w:t>
      </w:r>
      <w:r w:rsidR="006B54AE">
        <w:rPr>
          <w:rFonts w:ascii="Palatino Linotype" w:hAnsi="Palatino Linotype"/>
        </w:rPr>
        <w:t xml:space="preserve"> aan de Universiteit Utrecht</w:t>
      </w:r>
      <w:r w:rsidR="00346E66" w:rsidRPr="00EC714C">
        <w:rPr>
          <w:rFonts w:ascii="Palatino Linotype" w:hAnsi="Palatino Linotype"/>
        </w:rPr>
        <w:t xml:space="preserve">. Deze twee kwesties zijn </w:t>
      </w:r>
      <w:r w:rsidR="003F385A" w:rsidRPr="00EC714C">
        <w:rPr>
          <w:rFonts w:ascii="Palatino Linotype" w:hAnsi="Palatino Linotype"/>
        </w:rPr>
        <w:t xml:space="preserve">uitgekozen omdat zij zo opmerkelijk zijn, het is immers tegenwoordig vrijwel ondenkbaar dat </w:t>
      </w:r>
      <w:r w:rsidR="006B54AE">
        <w:rPr>
          <w:rFonts w:ascii="Palatino Linotype" w:hAnsi="Palatino Linotype"/>
        </w:rPr>
        <w:t>personen</w:t>
      </w:r>
      <w:r w:rsidR="003F385A" w:rsidRPr="00EC714C">
        <w:rPr>
          <w:rFonts w:ascii="Palatino Linotype" w:hAnsi="Palatino Linotype"/>
        </w:rPr>
        <w:t xml:space="preserve"> openlijk door bedrijven en instanties worden gesponsord voor verkiezingen. Daarbij is het oprichten van een </w:t>
      </w:r>
      <w:r w:rsidR="003F385A" w:rsidRPr="00EC714C">
        <w:rPr>
          <w:rFonts w:ascii="Palatino Linotype" w:hAnsi="Palatino Linotype"/>
          <w:i/>
        </w:rPr>
        <w:t xml:space="preserve">eigen </w:t>
      </w:r>
      <w:r w:rsidR="003F385A" w:rsidRPr="00EC714C">
        <w:rPr>
          <w:rFonts w:ascii="Palatino Linotype" w:hAnsi="Palatino Linotype"/>
        </w:rPr>
        <w:t>faculteit, die volledig door het bedrijfsleven financieel gedragen wordt ook ondenkbaar</w:t>
      </w:r>
      <w:r w:rsidR="004100E8" w:rsidRPr="00EC714C">
        <w:rPr>
          <w:rFonts w:ascii="Palatino Linotype" w:hAnsi="Palatino Linotype"/>
        </w:rPr>
        <w:t xml:space="preserve"> geworden</w:t>
      </w:r>
      <w:r w:rsidR="003F385A" w:rsidRPr="00EC714C">
        <w:rPr>
          <w:rFonts w:ascii="Palatino Linotype" w:hAnsi="Palatino Linotype"/>
        </w:rPr>
        <w:t xml:space="preserve">. </w:t>
      </w:r>
      <w:r w:rsidR="006B54AE">
        <w:rPr>
          <w:rFonts w:ascii="Palatino Linotype" w:hAnsi="Palatino Linotype"/>
        </w:rPr>
        <w:t>Naar</w:t>
      </w:r>
      <w:r w:rsidR="003F385A" w:rsidRPr="00EC714C">
        <w:rPr>
          <w:rFonts w:ascii="Palatino Linotype" w:hAnsi="Palatino Linotype"/>
        </w:rPr>
        <w:t xml:space="preserve"> deze zaken </w:t>
      </w:r>
      <w:r w:rsidR="00800AB4">
        <w:rPr>
          <w:rFonts w:ascii="Palatino Linotype" w:hAnsi="Palatino Linotype"/>
        </w:rPr>
        <w:t>is</w:t>
      </w:r>
      <w:r w:rsidR="003F385A" w:rsidRPr="00EC714C">
        <w:rPr>
          <w:rFonts w:ascii="Palatino Linotype" w:hAnsi="Palatino Linotype"/>
        </w:rPr>
        <w:t xml:space="preserve"> nog weinig onderzoek gedaan. Daarom zal hier een poging worden gedaan een tipje van de sluier op te lichten en </w:t>
      </w:r>
      <w:r w:rsidR="004100E8" w:rsidRPr="00EC714C">
        <w:rPr>
          <w:rFonts w:ascii="Palatino Linotype" w:hAnsi="Palatino Linotype"/>
        </w:rPr>
        <w:t>deze gang van zaken</w:t>
      </w:r>
      <w:r w:rsidR="003F385A" w:rsidRPr="00EC714C">
        <w:rPr>
          <w:rFonts w:ascii="Palatino Linotype" w:hAnsi="Palatino Linotype"/>
        </w:rPr>
        <w:t xml:space="preserve"> te verduidelijken. Dit neemt niet weg dat het onderzoek </w:t>
      </w:r>
      <w:r w:rsidR="00AD2240" w:rsidRPr="00EC714C">
        <w:rPr>
          <w:rFonts w:ascii="Palatino Linotype" w:hAnsi="Palatino Linotype"/>
        </w:rPr>
        <w:t xml:space="preserve">dat hier gedaan is slechts als inleiding moet worden gezien. </w:t>
      </w:r>
      <w:r w:rsidR="004100E8" w:rsidRPr="00EC714C">
        <w:rPr>
          <w:rFonts w:ascii="Palatino Linotype" w:hAnsi="Palatino Linotype"/>
        </w:rPr>
        <w:t xml:space="preserve">Zo is het bijvoorbeeld </w:t>
      </w:r>
      <w:r w:rsidR="00AD2240" w:rsidRPr="00EC714C">
        <w:rPr>
          <w:rFonts w:ascii="Palatino Linotype" w:hAnsi="Palatino Linotype"/>
        </w:rPr>
        <w:t xml:space="preserve">niet mogelijk geweest elk archief uitputtend te onderzoeken. Hier en daar worden dan ook tijdens het lezen suggesties gedaan waar verder onderzoek zich in de toekomst op zou kunnen richten. Als laatste zal worden geconcludeerd </w:t>
      </w:r>
      <w:r w:rsidR="006B54AE">
        <w:rPr>
          <w:rFonts w:ascii="Palatino Linotype" w:hAnsi="Palatino Linotype"/>
        </w:rPr>
        <w:t>waar de macht van de suikerindustrie destijds vandaan kwam.</w:t>
      </w:r>
      <w:r w:rsidR="00AD2240" w:rsidRPr="00EC714C">
        <w:rPr>
          <w:rFonts w:ascii="Palatino Linotype" w:hAnsi="Palatino Linotype"/>
        </w:rPr>
        <w:t xml:space="preserve"> </w:t>
      </w:r>
    </w:p>
    <w:p w:rsidR="00315286" w:rsidRDefault="00800AB4" w:rsidP="00315286">
      <w:pPr>
        <w:spacing w:after="0" w:line="360" w:lineRule="auto"/>
        <w:ind w:firstLine="708"/>
        <w:rPr>
          <w:rFonts w:ascii="Palatino Linotype" w:hAnsi="Palatino Linotype"/>
        </w:rPr>
      </w:pPr>
      <w:r>
        <w:rPr>
          <w:rFonts w:ascii="Palatino Linotype" w:hAnsi="Palatino Linotype"/>
        </w:rPr>
        <w:t xml:space="preserve">Bij dit onderzoek is gebruik gemaakt van een </w:t>
      </w:r>
      <w:r w:rsidR="006B54AE">
        <w:rPr>
          <w:rFonts w:ascii="Palatino Linotype" w:hAnsi="Palatino Linotype"/>
        </w:rPr>
        <w:t>groot</w:t>
      </w:r>
      <w:r>
        <w:rPr>
          <w:rFonts w:ascii="Palatino Linotype" w:hAnsi="Palatino Linotype"/>
        </w:rPr>
        <w:t xml:space="preserve"> aantal bronnen</w:t>
      </w:r>
      <w:r w:rsidR="00E332CE" w:rsidRPr="00EC714C">
        <w:rPr>
          <w:rFonts w:ascii="Palatino Linotype" w:hAnsi="Palatino Linotype"/>
        </w:rPr>
        <w:t xml:space="preserve">. </w:t>
      </w:r>
      <w:proofErr w:type="gramStart"/>
      <w:r w:rsidR="00E332CE" w:rsidRPr="00EC714C">
        <w:rPr>
          <w:rFonts w:ascii="Palatino Linotype" w:hAnsi="Palatino Linotype"/>
        </w:rPr>
        <w:t>Met name</w:t>
      </w:r>
      <w:proofErr w:type="gramEnd"/>
      <w:r w:rsidR="00E332CE" w:rsidRPr="00EC714C">
        <w:rPr>
          <w:rFonts w:ascii="Palatino Linotype" w:hAnsi="Palatino Linotype"/>
        </w:rPr>
        <w:t xml:space="preserve"> het uitgebreide werk van Arjen </w:t>
      </w:r>
      <w:proofErr w:type="spellStart"/>
      <w:r w:rsidR="00E332CE" w:rsidRPr="00EC714C">
        <w:rPr>
          <w:rFonts w:ascii="Palatino Linotype" w:hAnsi="Palatino Linotype"/>
        </w:rPr>
        <w:t>Taselaar</w:t>
      </w:r>
      <w:proofErr w:type="spellEnd"/>
      <w:r w:rsidR="00E332CE" w:rsidRPr="00EC714C">
        <w:rPr>
          <w:rFonts w:ascii="Palatino Linotype" w:hAnsi="Palatino Linotype"/>
        </w:rPr>
        <w:t xml:space="preserve"> verdient hierbij </w:t>
      </w:r>
      <w:r w:rsidR="004100E8" w:rsidRPr="00EC714C">
        <w:rPr>
          <w:rFonts w:ascii="Palatino Linotype" w:hAnsi="Palatino Linotype"/>
        </w:rPr>
        <w:t>speciaal de</w:t>
      </w:r>
      <w:r w:rsidR="00E332CE" w:rsidRPr="00EC714C">
        <w:rPr>
          <w:rFonts w:ascii="Palatino Linotype" w:hAnsi="Palatino Linotype"/>
        </w:rPr>
        <w:t xml:space="preserve"> aandacht. Dit niet alleen uitgebreide, maar ook uitmuntende werk</w:t>
      </w:r>
      <w:r w:rsidR="004100E8" w:rsidRPr="00EC714C">
        <w:rPr>
          <w:rFonts w:ascii="Palatino Linotype" w:hAnsi="Palatino Linotype"/>
        </w:rPr>
        <w:t>,</w:t>
      </w:r>
      <w:r w:rsidR="00E332CE" w:rsidRPr="00EC714C">
        <w:rPr>
          <w:rFonts w:ascii="Palatino Linotype" w:hAnsi="Palatino Linotype"/>
        </w:rPr>
        <w:t xml:space="preserve"> heeft voor een groot deel aan de basis gelegen van dit onderzoek. In zijn werk beschrijft hij niet alleen hoe </w:t>
      </w:r>
      <w:r w:rsidR="00687BA8">
        <w:rPr>
          <w:rFonts w:ascii="Palatino Linotype" w:hAnsi="Palatino Linotype"/>
        </w:rPr>
        <w:t xml:space="preserve">verworven de elite van het Nederlandse koloniale bedrijfsleven met elkaar was, maar ook </w:t>
      </w:r>
      <w:r w:rsidR="00E332CE" w:rsidRPr="00EC714C">
        <w:rPr>
          <w:rFonts w:ascii="Palatino Linotype" w:hAnsi="Palatino Linotype"/>
        </w:rPr>
        <w:t xml:space="preserve">de organisaties en hoe </w:t>
      </w:r>
      <w:r>
        <w:rPr>
          <w:rFonts w:ascii="Palatino Linotype" w:hAnsi="Palatino Linotype"/>
        </w:rPr>
        <w:t>zij</w:t>
      </w:r>
      <w:r w:rsidR="00E332CE" w:rsidRPr="00EC714C">
        <w:rPr>
          <w:rFonts w:ascii="Palatino Linotype" w:hAnsi="Palatino Linotype"/>
        </w:rPr>
        <w:t xml:space="preserve"> zich in </w:t>
      </w:r>
      <w:r w:rsidR="00E332CE" w:rsidRPr="00EC714C">
        <w:rPr>
          <w:rFonts w:ascii="Palatino Linotype" w:hAnsi="Palatino Linotype"/>
          <w:i/>
        </w:rPr>
        <w:t xml:space="preserve">de bekendste </w:t>
      </w:r>
      <w:r w:rsidR="00E332CE" w:rsidRPr="00EC714C">
        <w:rPr>
          <w:rFonts w:ascii="Palatino Linotype" w:hAnsi="Palatino Linotype"/>
        </w:rPr>
        <w:t xml:space="preserve">kwesties </w:t>
      </w:r>
      <w:r>
        <w:rPr>
          <w:rFonts w:ascii="Palatino Linotype" w:hAnsi="Palatino Linotype"/>
        </w:rPr>
        <w:t>hebben</w:t>
      </w:r>
      <w:r w:rsidR="00E332CE" w:rsidRPr="00EC714C">
        <w:rPr>
          <w:rFonts w:ascii="Palatino Linotype" w:hAnsi="Palatino Linotype"/>
        </w:rPr>
        <w:t xml:space="preserve"> </w:t>
      </w:r>
      <w:r w:rsidR="004100E8" w:rsidRPr="00EC714C">
        <w:rPr>
          <w:rFonts w:ascii="Palatino Linotype" w:hAnsi="Palatino Linotype"/>
        </w:rPr>
        <w:t>opgesteld</w:t>
      </w:r>
      <w:r w:rsidR="00E332CE" w:rsidRPr="00EC714C">
        <w:rPr>
          <w:rFonts w:ascii="Palatino Linotype" w:hAnsi="Palatino Linotype"/>
        </w:rPr>
        <w:t xml:space="preserve">. </w:t>
      </w:r>
      <w:proofErr w:type="gramStart"/>
      <w:r w:rsidR="00C1026F">
        <w:rPr>
          <w:rFonts w:ascii="Palatino Linotype" w:hAnsi="Palatino Linotype"/>
        </w:rPr>
        <w:t>Een</w:t>
      </w:r>
      <w:proofErr w:type="gramEnd"/>
      <w:r w:rsidR="00C1026F">
        <w:rPr>
          <w:rFonts w:ascii="Palatino Linotype" w:hAnsi="Palatino Linotype"/>
        </w:rPr>
        <w:t xml:space="preserve"> minder bekende kwesties betrof de </w:t>
      </w:r>
      <w:r w:rsidR="006D60A6">
        <w:rPr>
          <w:rFonts w:ascii="Palatino Linotype" w:hAnsi="Palatino Linotype"/>
        </w:rPr>
        <w:t>subsidie aan Kamerleden en politieke partijen</w:t>
      </w:r>
      <w:r w:rsidR="00C1026F">
        <w:rPr>
          <w:rFonts w:ascii="Palatino Linotype" w:hAnsi="Palatino Linotype"/>
        </w:rPr>
        <w:t xml:space="preserve">, hierover zwijgt </w:t>
      </w:r>
      <w:proofErr w:type="spellStart"/>
      <w:r w:rsidR="00C1026F">
        <w:rPr>
          <w:rFonts w:ascii="Palatino Linotype" w:hAnsi="Palatino Linotype"/>
        </w:rPr>
        <w:t>Taselaar</w:t>
      </w:r>
      <w:proofErr w:type="spellEnd"/>
      <w:r w:rsidR="00C1026F">
        <w:rPr>
          <w:rFonts w:ascii="Palatino Linotype" w:hAnsi="Palatino Linotype"/>
        </w:rPr>
        <w:t xml:space="preserve"> dan ook grotendeels</w:t>
      </w:r>
      <w:r w:rsidR="006D60A6">
        <w:rPr>
          <w:rFonts w:ascii="Palatino Linotype" w:hAnsi="Palatino Linotype"/>
        </w:rPr>
        <w:t xml:space="preserve">. Ook de oprichting van de faculteit Indologie aan de Universiteit van Utrecht laat </w:t>
      </w:r>
      <w:proofErr w:type="spellStart"/>
      <w:r w:rsidR="006D60A6">
        <w:rPr>
          <w:rFonts w:ascii="Palatino Linotype" w:hAnsi="Palatino Linotype"/>
        </w:rPr>
        <w:t>Taselaar</w:t>
      </w:r>
      <w:proofErr w:type="spellEnd"/>
      <w:r w:rsidR="006D60A6">
        <w:rPr>
          <w:rFonts w:ascii="Palatino Linotype" w:hAnsi="Palatino Linotype"/>
        </w:rPr>
        <w:t xml:space="preserve"> aan zijn aandacht grotendeels voorbij gaan. Toch zijn dit nu juist zeer interessante gebeurtenissen die precies </w:t>
      </w:r>
      <w:r w:rsidR="00622F64">
        <w:rPr>
          <w:rFonts w:ascii="Palatino Linotype" w:hAnsi="Palatino Linotype"/>
        </w:rPr>
        <w:t xml:space="preserve">zouden </w:t>
      </w:r>
      <w:r w:rsidR="006D60A6">
        <w:rPr>
          <w:rFonts w:ascii="Palatino Linotype" w:hAnsi="Palatino Linotype"/>
        </w:rPr>
        <w:t xml:space="preserve">kunnen aangeven hoe sterk de lobby destijds was. </w:t>
      </w:r>
      <w:r w:rsidR="00C741E0">
        <w:rPr>
          <w:rFonts w:ascii="Palatino Linotype" w:hAnsi="Palatino Linotype"/>
        </w:rPr>
        <w:t xml:space="preserve">Eigen onderzoek in de archieven van </w:t>
      </w:r>
      <w:r w:rsidR="00C1026F">
        <w:rPr>
          <w:rFonts w:ascii="Palatino Linotype" w:hAnsi="Palatino Linotype"/>
        </w:rPr>
        <w:t xml:space="preserve">onder andere </w:t>
      </w:r>
      <w:r w:rsidR="00C741E0">
        <w:rPr>
          <w:rFonts w:ascii="Palatino Linotype" w:hAnsi="Palatino Linotype"/>
        </w:rPr>
        <w:t xml:space="preserve">de BENISO en de Ondernemersraad </w:t>
      </w:r>
      <w:r w:rsidR="00C1026F">
        <w:rPr>
          <w:rFonts w:ascii="Palatino Linotype" w:hAnsi="Palatino Linotype"/>
        </w:rPr>
        <w:t xml:space="preserve">geeft dit antwoord. Daarbij </w:t>
      </w:r>
      <w:r w:rsidR="00315286">
        <w:rPr>
          <w:rFonts w:ascii="Palatino Linotype" w:hAnsi="Palatino Linotype"/>
        </w:rPr>
        <w:t>zal</w:t>
      </w:r>
      <w:r w:rsidR="00C1026F">
        <w:rPr>
          <w:rFonts w:ascii="Palatino Linotype" w:hAnsi="Palatino Linotype"/>
        </w:rPr>
        <w:t xml:space="preserve"> duidelijk </w:t>
      </w:r>
      <w:r w:rsidR="00315286">
        <w:rPr>
          <w:rFonts w:ascii="Palatino Linotype" w:hAnsi="Palatino Linotype"/>
        </w:rPr>
        <w:t xml:space="preserve">worden </w:t>
      </w:r>
      <w:r w:rsidR="00C1026F">
        <w:rPr>
          <w:rFonts w:ascii="Palatino Linotype" w:hAnsi="Palatino Linotype"/>
        </w:rPr>
        <w:t xml:space="preserve">waarom </w:t>
      </w:r>
      <w:r w:rsidR="00C741E0">
        <w:rPr>
          <w:rFonts w:ascii="Palatino Linotype" w:hAnsi="Palatino Linotype"/>
        </w:rPr>
        <w:t>de lobby oprichting van dergelijke organisaties nodig achtte</w:t>
      </w:r>
      <w:r w:rsidR="00C1026F">
        <w:rPr>
          <w:rFonts w:ascii="Palatino Linotype" w:hAnsi="Palatino Linotype"/>
        </w:rPr>
        <w:t>.</w:t>
      </w:r>
      <w:r w:rsidR="00315286">
        <w:rPr>
          <w:rFonts w:ascii="Palatino Linotype" w:hAnsi="Palatino Linotype"/>
        </w:rPr>
        <w:t xml:space="preserve"> </w:t>
      </w:r>
      <w:r w:rsidR="00616471">
        <w:rPr>
          <w:rFonts w:ascii="Palatino Linotype" w:hAnsi="Palatino Linotype"/>
        </w:rPr>
        <w:t>Dit eigen onderzoek was</w:t>
      </w:r>
      <w:r w:rsidR="00C741E0">
        <w:rPr>
          <w:rFonts w:ascii="Palatino Linotype" w:hAnsi="Palatino Linotype"/>
        </w:rPr>
        <w:t xml:space="preserve"> ook </w:t>
      </w:r>
      <w:r w:rsidR="00616471">
        <w:rPr>
          <w:rFonts w:ascii="Palatino Linotype" w:hAnsi="Palatino Linotype"/>
        </w:rPr>
        <w:t xml:space="preserve">noodzakelijk bij </w:t>
      </w:r>
      <w:r w:rsidR="00C741E0">
        <w:rPr>
          <w:rFonts w:ascii="Palatino Linotype" w:hAnsi="Palatino Linotype"/>
        </w:rPr>
        <w:t>de sponsoring van Kamerleden</w:t>
      </w:r>
      <w:r w:rsidR="00616471">
        <w:rPr>
          <w:rFonts w:ascii="Palatino Linotype" w:hAnsi="Palatino Linotype"/>
        </w:rPr>
        <w:t xml:space="preserve">, aangezien </w:t>
      </w:r>
      <w:r w:rsidR="00315286">
        <w:rPr>
          <w:rFonts w:ascii="Palatino Linotype" w:hAnsi="Palatino Linotype"/>
        </w:rPr>
        <w:t>hier</w:t>
      </w:r>
      <w:r w:rsidR="00C1026F">
        <w:rPr>
          <w:rFonts w:ascii="Palatino Linotype" w:hAnsi="Palatino Linotype"/>
        </w:rPr>
        <w:t xml:space="preserve"> voorheen totaal geen onderzoek naar is gedaan</w:t>
      </w:r>
      <w:r w:rsidR="00616471">
        <w:rPr>
          <w:rFonts w:ascii="Palatino Linotype" w:hAnsi="Palatino Linotype"/>
        </w:rPr>
        <w:t>.</w:t>
      </w:r>
      <w:r w:rsidR="00C741E0">
        <w:rPr>
          <w:rFonts w:ascii="Palatino Linotype" w:hAnsi="Palatino Linotype"/>
        </w:rPr>
        <w:t xml:space="preserve"> </w:t>
      </w:r>
    </w:p>
    <w:p w:rsidR="00496154" w:rsidRDefault="00622F64" w:rsidP="00315286">
      <w:pPr>
        <w:spacing w:after="0" w:line="360" w:lineRule="auto"/>
        <w:ind w:firstLine="708"/>
        <w:rPr>
          <w:rFonts w:ascii="Palatino Linotype" w:hAnsi="Palatino Linotype"/>
        </w:rPr>
      </w:pPr>
      <w:r>
        <w:rPr>
          <w:rFonts w:ascii="Palatino Linotype" w:hAnsi="Palatino Linotype"/>
        </w:rPr>
        <w:t xml:space="preserve">Bij de oprichting van de faculteit Indologie </w:t>
      </w:r>
      <w:r w:rsidR="00616471">
        <w:rPr>
          <w:rFonts w:ascii="Palatino Linotype" w:hAnsi="Palatino Linotype"/>
        </w:rPr>
        <w:t xml:space="preserve">wordt </w:t>
      </w:r>
      <w:r w:rsidR="00315286">
        <w:rPr>
          <w:rFonts w:ascii="Palatino Linotype" w:hAnsi="Palatino Linotype"/>
        </w:rPr>
        <w:t xml:space="preserve">verder </w:t>
      </w:r>
      <w:r w:rsidR="00616471">
        <w:rPr>
          <w:rFonts w:ascii="Palatino Linotype" w:hAnsi="Palatino Linotype"/>
        </w:rPr>
        <w:t xml:space="preserve">gebruikt gemaakt van de werken van </w:t>
      </w:r>
      <w:r w:rsidR="009F231E">
        <w:rPr>
          <w:rFonts w:ascii="Palatino Linotype" w:hAnsi="Palatino Linotype"/>
        </w:rPr>
        <w:t xml:space="preserve">H. Feddema en O.D. </w:t>
      </w:r>
      <w:proofErr w:type="spellStart"/>
      <w:r w:rsidR="009F231E">
        <w:rPr>
          <w:rFonts w:ascii="Palatino Linotype" w:hAnsi="Palatino Linotype"/>
        </w:rPr>
        <w:t>Muijzenberg</w:t>
      </w:r>
      <w:proofErr w:type="spellEnd"/>
      <w:r w:rsidR="009F231E">
        <w:rPr>
          <w:rFonts w:ascii="Palatino Linotype" w:hAnsi="Palatino Linotype"/>
        </w:rPr>
        <w:t>. In hun onderzoek stellen zij dat het voornamelijk de Ondernemersraad is geweest die de faculteit tot stan</w:t>
      </w:r>
      <w:r w:rsidR="00315286">
        <w:rPr>
          <w:rFonts w:ascii="Palatino Linotype" w:hAnsi="Palatino Linotype"/>
        </w:rPr>
        <w:t xml:space="preserve">d heeft weten te </w:t>
      </w:r>
      <w:r w:rsidR="00315286">
        <w:rPr>
          <w:rFonts w:ascii="Palatino Linotype" w:hAnsi="Palatino Linotype"/>
        </w:rPr>
        <w:lastRenderedPageBreak/>
        <w:t>brengen</w:t>
      </w:r>
      <w:r w:rsidR="00496154">
        <w:rPr>
          <w:rFonts w:ascii="Palatino Linotype" w:hAnsi="Palatino Linotype"/>
        </w:rPr>
        <w:t>,</w:t>
      </w:r>
      <w:r w:rsidR="00315286">
        <w:rPr>
          <w:rFonts w:ascii="Palatino Linotype" w:hAnsi="Palatino Linotype"/>
        </w:rPr>
        <w:t xml:space="preserve"> </w:t>
      </w:r>
      <w:r w:rsidR="00496154">
        <w:rPr>
          <w:rFonts w:ascii="Palatino Linotype" w:hAnsi="Palatino Linotype"/>
        </w:rPr>
        <w:t>d</w:t>
      </w:r>
      <w:r w:rsidR="00315286">
        <w:rPr>
          <w:rFonts w:ascii="Palatino Linotype" w:hAnsi="Palatino Linotype"/>
        </w:rPr>
        <w:t xml:space="preserve">it lijkt in strijd te zijn met de stelling van </w:t>
      </w:r>
      <w:proofErr w:type="spellStart"/>
      <w:r w:rsidR="00315286">
        <w:rPr>
          <w:rFonts w:ascii="Palatino Linotype" w:hAnsi="Palatino Linotype"/>
        </w:rPr>
        <w:t>Taselaar</w:t>
      </w:r>
      <w:proofErr w:type="spellEnd"/>
      <w:r w:rsidR="00315286">
        <w:rPr>
          <w:rFonts w:ascii="Palatino Linotype" w:hAnsi="Palatino Linotype"/>
        </w:rPr>
        <w:t>, die haar de</w:t>
      </w:r>
      <w:r w:rsidR="009F231E">
        <w:rPr>
          <w:rFonts w:ascii="Palatino Linotype" w:hAnsi="Palatino Linotype"/>
        </w:rPr>
        <w:t xml:space="preserve"> ‘suikerfaculteit’ heeft genoemd. </w:t>
      </w:r>
    </w:p>
    <w:p w:rsidR="009F231E" w:rsidRDefault="009F231E" w:rsidP="00315286">
      <w:pPr>
        <w:spacing w:after="0" w:line="360" w:lineRule="auto"/>
        <w:ind w:firstLine="708"/>
        <w:rPr>
          <w:rFonts w:ascii="Palatino Linotype" w:hAnsi="Palatino Linotype"/>
        </w:rPr>
      </w:pPr>
      <w:r>
        <w:rPr>
          <w:rFonts w:ascii="Palatino Linotype" w:hAnsi="Palatino Linotype"/>
        </w:rPr>
        <w:t xml:space="preserve">Ook </w:t>
      </w:r>
      <w:r w:rsidR="00496154">
        <w:rPr>
          <w:rFonts w:ascii="Palatino Linotype" w:hAnsi="Palatino Linotype"/>
        </w:rPr>
        <w:t>hier heeft onderzoek</w:t>
      </w:r>
      <w:r>
        <w:rPr>
          <w:rFonts w:ascii="Palatino Linotype" w:hAnsi="Palatino Linotype"/>
        </w:rPr>
        <w:t xml:space="preserve"> in de archieven </w:t>
      </w:r>
      <w:r w:rsidR="00496154">
        <w:rPr>
          <w:rFonts w:ascii="Palatino Linotype" w:hAnsi="Palatino Linotype"/>
        </w:rPr>
        <w:t xml:space="preserve">deels </w:t>
      </w:r>
      <w:r>
        <w:rPr>
          <w:rFonts w:ascii="Palatino Linotype" w:hAnsi="Palatino Linotype"/>
        </w:rPr>
        <w:t xml:space="preserve">antwoord </w:t>
      </w:r>
      <w:r w:rsidR="00496154">
        <w:rPr>
          <w:rFonts w:ascii="Palatino Linotype" w:hAnsi="Palatino Linotype"/>
        </w:rPr>
        <w:t xml:space="preserve">geven op de vraag </w:t>
      </w:r>
      <w:r>
        <w:rPr>
          <w:rFonts w:ascii="Palatino Linotype" w:hAnsi="Palatino Linotype"/>
        </w:rPr>
        <w:t>wie welke rol in de oprichting van de Faculteit</w:t>
      </w:r>
      <w:r w:rsidR="00496154">
        <w:rPr>
          <w:rFonts w:ascii="Palatino Linotype" w:hAnsi="Palatino Linotype"/>
        </w:rPr>
        <w:t xml:space="preserve"> heeft gespeeld</w:t>
      </w:r>
      <w:r>
        <w:rPr>
          <w:rFonts w:ascii="Palatino Linotype" w:hAnsi="Palatino Linotype"/>
        </w:rPr>
        <w:t xml:space="preserve">. </w:t>
      </w:r>
      <w:r w:rsidR="00496154">
        <w:rPr>
          <w:rFonts w:ascii="Palatino Linotype" w:hAnsi="Palatino Linotype"/>
        </w:rPr>
        <w:t>Als laatste</w:t>
      </w:r>
      <w:r>
        <w:rPr>
          <w:rFonts w:ascii="Palatino Linotype" w:hAnsi="Palatino Linotype"/>
        </w:rPr>
        <w:t xml:space="preserve"> zal er gebruik </w:t>
      </w:r>
      <w:r w:rsidR="00496154">
        <w:rPr>
          <w:rFonts w:ascii="Palatino Linotype" w:hAnsi="Palatino Linotype"/>
        </w:rPr>
        <w:t xml:space="preserve">gemaakt </w:t>
      </w:r>
      <w:r>
        <w:rPr>
          <w:rFonts w:ascii="Palatino Linotype" w:hAnsi="Palatino Linotype"/>
        </w:rPr>
        <w:t xml:space="preserve">worden </w:t>
      </w:r>
      <w:r w:rsidR="00496154">
        <w:rPr>
          <w:rFonts w:ascii="Palatino Linotype" w:hAnsi="Palatino Linotype"/>
        </w:rPr>
        <w:t xml:space="preserve">van de biografie van </w:t>
      </w:r>
      <w:proofErr w:type="spellStart"/>
      <w:r w:rsidR="00496154">
        <w:rPr>
          <w:rFonts w:ascii="Palatino Linotype" w:hAnsi="Palatino Linotype"/>
        </w:rPr>
        <w:t>Gerretson</w:t>
      </w:r>
      <w:proofErr w:type="spellEnd"/>
      <w:r>
        <w:rPr>
          <w:rFonts w:ascii="Palatino Linotype" w:hAnsi="Palatino Linotype"/>
        </w:rPr>
        <w:t xml:space="preserve"> door Emile </w:t>
      </w:r>
      <w:proofErr w:type="spellStart"/>
      <w:r>
        <w:rPr>
          <w:rFonts w:ascii="Palatino Linotype" w:hAnsi="Palatino Linotype"/>
        </w:rPr>
        <w:t>Henssen</w:t>
      </w:r>
      <w:proofErr w:type="spellEnd"/>
      <w:r>
        <w:rPr>
          <w:rFonts w:ascii="Palatino Linotype" w:hAnsi="Palatino Linotype"/>
        </w:rPr>
        <w:t xml:space="preserve">. </w:t>
      </w:r>
      <w:proofErr w:type="spellStart"/>
      <w:r>
        <w:rPr>
          <w:rFonts w:ascii="Palatino Linotype" w:hAnsi="Palatino Linotype"/>
        </w:rPr>
        <w:t>Gerretson</w:t>
      </w:r>
      <w:proofErr w:type="spellEnd"/>
      <w:r>
        <w:rPr>
          <w:rFonts w:ascii="Palatino Linotype" w:hAnsi="Palatino Linotype"/>
        </w:rPr>
        <w:t xml:space="preserve"> was één van de grondleggers van de faculteit en is daardoo</w:t>
      </w:r>
      <w:r w:rsidR="00496154">
        <w:rPr>
          <w:rFonts w:ascii="Palatino Linotype" w:hAnsi="Palatino Linotype"/>
        </w:rPr>
        <w:t>r een geschikt persoon om bij dit onderzoek te betrekken</w:t>
      </w:r>
      <w:r>
        <w:rPr>
          <w:rFonts w:ascii="Palatino Linotype" w:hAnsi="Palatino Linotype"/>
        </w:rPr>
        <w:t xml:space="preserve">. </w:t>
      </w:r>
    </w:p>
    <w:p w:rsidR="009F231E" w:rsidRDefault="009F231E">
      <w:pPr>
        <w:rPr>
          <w:rFonts w:ascii="Palatino Linotype" w:hAnsi="Palatino Linotype"/>
        </w:rPr>
      </w:pPr>
      <w:r>
        <w:rPr>
          <w:rFonts w:ascii="Palatino Linotype" w:hAnsi="Palatino Linotype"/>
        </w:rPr>
        <w:br w:type="page"/>
      </w:r>
    </w:p>
    <w:p w:rsidR="00F34835" w:rsidRPr="00EC714C" w:rsidRDefault="00F34835" w:rsidP="00B27E88">
      <w:pPr>
        <w:jc w:val="center"/>
        <w:rPr>
          <w:rFonts w:ascii="Palatino Linotype" w:hAnsi="Palatino Linotype"/>
          <w:b/>
        </w:rPr>
      </w:pPr>
      <w:r w:rsidRPr="00EC714C">
        <w:rPr>
          <w:rFonts w:ascii="Palatino Linotype" w:hAnsi="Palatino Linotype"/>
          <w:b/>
        </w:rPr>
        <w:lastRenderedPageBreak/>
        <w:t>Lijst met afkortingen</w:t>
      </w:r>
    </w:p>
    <w:p w:rsidR="00F34835" w:rsidRPr="00EC714C" w:rsidRDefault="00F34835" w:rsidP="00EC714C">
      <w:pPr>
        <w:spacing w:line="360" w:lineRule="auto"/>
        <w:rPr>
          <w:rFonts w:ascii="Palatino Linotype" w:hAnsi="Palatino Linotype"/>
          <w:b/>
        </w:rPr>
      </w:pPr>
    </w:p>
    <w:p w:rsidR="00F34835" w:rsidRPr="00EC714C" w:rsidRDefault="00F34835" w:rsidP="00EC714C">
      <w:pPr>
        <w:spacing w:line="360" w:lineRule="auto"/>
        <w:rPr>
          <w:rFonts w:ascii="Palatino Linotype" w:hAnsi="Palatino Linotype"/>
        </w:rPr>
      </w:pPr>
      <w:r w:rsidRPr="00EC714C">
        <w:rPr>
          <w:rFonts w:ascii="Palatino Linotype" w:hAnsi="Palatino Linotype"/>
        </w:rPr>
        <w:t xml:space="preserve">ASNI </w:t>
      </w:r>
      <w:r w:rsidR="00FF1219" w:rsidRPr="00EC714C">
        <w:rPr>
          <w:rFonts w:ascii="Palatino Linotype" w:hAnsi="Palatino Linotype"/>
        </w:rPr>
        <w:tab/>
      </w:r>
      <w:r w:rsidR="00FF1219" w:rsidRPr="00EC714C">
        <w:rPr>
          <w:rFonts w:ascii="Palatino Linotype" w:hAnsi="Palatino Linotype"/>
        </w:rPr>
        <w:tab/>
        <w:t xml:space="preserve">- Algemeen Syndicaat van Suikerfabrikanten in </w:t>
      </w:r>
      <w:r w:rsidR="00645C9B" w:rsidRPr="00EC714C">
        <w:rPr>
          <w:rFonts w:ascii="Palatino Linotype" w:hAnsi="Palatino Linotype"/>
        </w:rPr>
        <w:t>Nederlands-Indië</w:t>
      </w:r>
    </w:p>
    <w:p w:rsidR="00F34835" w:rsidRPr="00EC714C" w:rsidRDefault="00F34835" w:rsidP="00EC714C">
      <w:pPr>
        <w:spacing w:line="360" w:lineRule="auto"/>
        <w:rPr>
          <w:rFonts w:ascii="Palatino Linotype" w:hAnsi="Palatino Linotype"/>
        </w:rPr>
      </w:pPr>
      <w:r w:rsidRPr="00EC714C">
        <w:rPr>
          <w:rFonts w:ascii="Palatino Linotype" w:hAnsi="Palatino Linotype"/>
        </w:rPr>
        <w:t>BENISO</w:t>
      </w:r>
      <w:r w:rsidR="00FF1219" w:rsidRPr="00EC714C">
        <w:rPr>
          <w:rFonts w:ascii="Palatino Linotype" w:hAnsi="Palatino Linotype"/>
        </w:rPr>
        <w:tab/>
        <w:t>- Bond van Eigenaren van Nederlands-Indische Suikerondernemingen</w:t>
      </w:r>
    </w:p>
    <w:p w:rsidR="00FF1219" w:rsidRPr="00EC714C" w:rsidRDefault="000310CB" w:rsidP="00EC714C">
      <w:pPr>
        <w:spacing w:line="360" w:lineRule="auto"/>
        <w:rPr>
          <w:rFonts w:ascii="Palatino Linotype" w:hAnsi="Palatino Linotype"/>
        </w:rPr>
      </w:pPr>
      <w:r w:rsidRPr="00EC714C">
        <w:rPr>
          <w:rFonts w:ascii="Palatino Linotype" w:hAnsi="Palatino Linotype"/>
        </w:rPr>
        <w:t>JSWB</w:t>
      </w:r>
      <w:r w:rsidR="00FF1219" w:rsidRPr="00EC714C">
        <w:rPr>
          <w:rFonts w:ascii="Palatino Linotype" w:hAnsi="Palatino Linotype"/>
        </w:rPr>
        <w:tab/>
      </w:r>
      <w:r w:rsidR="00FF1219" w:rsidRPr="00EC714C">
        <w:rPr>
          <w:rFonts w:ascii="Palatino Linotype" w:hAnsi="Palatino Linotype"/>
        </w:rPr>
        <w:tab/>
        <w:t>- Javasuiker Werkgeversbond</w:t>
      </w:r>
    </w:p>
    <w:p w:rsidR="00F34835" w:rsidRDefault="00F34835" w:rsidP="00EC714C">
      <w:pPr>
        <w:spacing w:line="360" w:lineRule="auto"/>
        <w:rPr>
          <w:rFonts w:ascii="Palatino Linotype" w:hAnsi="Palatino Linotype"/>
        </w:rPr>
      </w:pPr>
      <w:r w:rsidRPr="00EC714C">
        <w:rPr>
          <w:rFonts w:ascii="Palatino Linotype" w:hAnsi="Palatino Linotype"/>
        </w:rPr>
        <w:t>NHM</w:t>
      </w:r>
      <w:r w:rsidR="00FF1219" w:rsidRPr="00EC714C">
        <w:rPr>
          <w:rFonts w:ascii="Palatino Linotype" w:hAnsi="Palatino Linotype"/>
        </w:rPr>
        <w:tab/>
      </w:r>
      <w:r w:rsidR="00FF1219" w:rsidRPr="00EC714C">
        <w:rPr>
          <w:rFonts w:ascii="Palatino Linotype" w:hAnsi="Palatino Linotype"/>
        </w:rPr>
        <w:tab/>
        <w:t xml:space="preserve">- Nederlandsche </w:t>
      </w:r>
      <w:proofErr w:type="spellStart"/>
      <w:r w:rsidR="00FF1219" w:rsidRPr="00EC714C">
        <w:rPr>
          <w:rFonts w:ascii="Palatino Linotype" w:hAnsi="Palatino Linotype"/>
        </w:rPr>
        <w:t>Handel-Maatschappij</w:t>
      </w:r>
      <w:proofErr w:type="spellEnd"/>
    </w:p>
    <w:p w:rsidR="000530EE" w:rsidRPr="00EC714C" w:rsidRDefault="000530EE" w:rsidP="00EC714C">
      <w:pPr>
        <w:spacing w:line="360" w:lineRule="auto"/>
        <w:rPr>
          <w:rFonts w:ascii="Palatino Linotype" w:hAnsi="Palatino Linotype"/>
        </w:rPr>
      </w:pPr>
      <w:r>
        <w:rPr>
          <w:rFonts w:ascii="Palatino Linotype" w:hAnsi="Palatino Linotype"/>
        </w:rPr>
        <w:t>NISM</w:t>
      </w:r>
      <w:r>
        <w:rPr>
          <w:rFonts w:ascii="Palatino Linotype" w:hAnsi="Palatino Linotype"/>
        </w:rPr>
        <w:tab/>
      </w:r>
      <w:r>
        <w:rPr>
          <w:rFonts w:ascii="Palatino Linotype" w:hAnsi="Palatino Linotype"/>
        </w:rPr>
        <w:tab/>
        <w:t>- Nederlands-Indische Spoorweg Maatschappij</w:t>
      </w:r>
    </w:p>
    <w:p w:rsidR="00F34835" w:rsidRPr="00EC714C" w:rsidRDefault="00F34835" w:rsidP="00EC714C">
      <w:pPr>
        <w:spacing w:line="360" w:lineRule="auto"/>
        <w:rPr>
          <w:rFonts w:ascii="Palatino Linotype" w:hAnsi="Palatino Linotype"/>
        </w:rPr>
      </w:pPr>
      <w:r w:rsidRPr="00EC714C">
        <w:rPr>
          <w:rFonts w:ascii="Palatino Linotype" w:hAnsi="Palatino Linotype"/>
        </w:rPr>
        <w:t>VISP</w:t>
      </w:r>
      <w:r w:rsidR="00FF1219" w:rsidRPr="00EC714C">
        <w:rPr>
          <w:rFonts w:ascii="Palatino Linotype" w:hAnsi="Palatino Linotype"/>
        </w:rPr>
        <w:tab/>
      </w:r>
      <w:r w:rsidR="00FF1219" w:rsidRPr="00EC714C">
        <w:rPr>
          <w:rFonts w:ascii="Palatino Linotype" w:hAnsi="Palatino Linotype"/>
        </w:rPr>
        <w:tab/>
        <w:t>- Verenigde Javasuiker Producenten</w:t>
      </w:r>
    </w:p>
    <w:p w:rsidR="00F34835" w:rsidRPr="00EC714C" w:rsidRDefault="00F34835" w:rsidP="00EC714C">
      <w:pPr>
        <w:spacing w:line="360" w:lineRule="auto"/>
        <w:rPr>
          <w:rFonts w:ascii="Palatino Linotype" w:hAnsi="Palatino Linotype"/>
          <w:b/>
          <w:i/>
        </w:rPr>
      </w:pPr>
      <w:r w:rsidRPr="00EC714C">
        <w:rPr>
          <w:rFonts w:ascii="Palatino Linotype" w:hAnsi="Palatino Linotype"/>
          <w:b/>
          <w:i/>
        </w:rPr>
        <w:br w:type="page"/>
      </w:r>
    </w:p>
    <w:p w:rsidR="005B25E3" w:rsidRDefault="00AE45FE" w:rsidP="00EC714C">
      <w:pPr>
        <w:spacing w:line="360" w:lineRule="auto"/>
        <w:jc w:val="center"/>
        <w:rPr>
          <w:rFonts w:ascii="Palatino Linotype" w:hAnsi="Palatino Linotype"/>
          <w:b/>
          <w:i/>
        </w:rPr>
      </w:pPr>
      <w:r w:rsidRPr="00EC714C">
        <w:rPr>
          <w:rFonts w:ascii="Palatino Linotype" w:hAnsi="Palatino Linotype"/>
          <w:b/>
          <w:i/>
        </w:rPr>
        <w:lastRenderedPageBreak/>
        <w:t xml:space="preserve">Hoofdstuk 1 </w:t>
      </w:r>
      <w:r w:rsidR="00645C9B">
        <w:rPr>
          <w:rFonts w:ascii="Palatino Linotype" w:hAnsi="Palatino Linotype"/>
          <w:b/>
          <w:i/>
        </w:rPr>
        <w:t>–</w:t>
      </w:r>
      <w:r w:rsidRPr="00EC714C">
        <w:rPr>
          <w:rFonts w:ascii="Palatino Linotype" w:hAnsi="Palatino Linotype"/>
          <w:b/>
          <w:i/>
        </w:rPr>
        <w:t xml:space="preserve"> </w:t>
      </w:r>
      <w:r w:rsidR="00A323E3">
        <w:rPr>
          <w:rFonts w:ascii="Palatino Linotype" w:hAnsi="Palatino Linotype"/>
          <w:b/>
          <w:i/>
        </w:rPr>
        <w:t>Suiker in de economie en de belangenorganisaties</w:t>
      </w:r>
      <w:r w:rsidR="00645C9B">
        <w:rPr>
          <w:rFonts w:ascii="Palatino Linotype" w:hAnsi="Palatino Linotype"/>
          <w:b/>
          <w:i/>
        </w:rPr>
        <w:t xml:space="preserve"> </w:t>
      </w:r>
    </w:p>
    <w:p w:rsidR="00D73A26" w:rsidRPr="00EC714C" w:rsidRDefault="00D73A26" w:rsidP="00EC714C">
      <w:pPr>
        <w:spacing w:line="360" w:lineRule="auto"/>
        <w:jc w:val="center"/>
        <w:rPr>
          <w:rFonts w:ascii="Palatino Linotype" w:hAnsi="Palatino Linotype"/>
          <w:b/>
          <w:i/>
        </w:rPr>
      </w:pPr>
    </w:p>
    <w:p w:rsidR="00A323E3" w:rsidRPr="00A323E3" w:rsidRDefault="00A323E3" w:rsidP="004050AE">
      <w:pPr>
        <w:spacing w:after="0" w:line="360" w:lineRule="auto"/>
        <w:rPr>
          <w:rFonts w:ascii="Palatino Linotype" w:hAnsi="Palatino Linotype"/>
          <w:i/>
        </w:rPr>
      </w:pPr>
      <w:r>
        <w:rPr>
          <w:rFonts w:ascii="Palatino Linotype" w:hAnsi="Palatino Linotype"/>
          <w:i/>
        </w:rPr>
        <w:t>Suiker in de economie</w:t>
      </w:r>
    </w:p>
    <w:p w:rsidR="004050AE" w:rsidRDefault="0058714E" w:rsidP="004050AE">
      <w:pPr>
        <w:spacing w:after="0" w:line="360" w:lineRule="auto"/>
        <w:rPr>
          <w:rFonts w:ascii="Palatino Linotype" w:hAnsi="Palatino Linotype"/>
        </w:rPr>
      </w:pPr>
      <w:r>
        <w:rPr>
          <w:rFonts w:ascii="Palatino Linotype" w:hAnsi="Palatino Linotype"/>
        </w:rPr>
        <w:t xml:space="preserve">Boeken kunnen er geschreven kunnen worden over de economische omvang van de Indische suikerindustrie. Gekeken zou kunnen worden naar de winsten van de plantagehouders of de fabriekseigenaren. Zelfs de aandeelhouders en werknemers zouden in een dergelijk werk besproken kunnen worden. </w:t>
      </w:r>
      <w:r w:rsidR="004050AE">
        <w:rPr>
          <w:rFonts w:ascii="Palatino Linotype" w:hAnsi="Palatino Linotype"/>
        </w:rPr>
        <w:t xml:space="preserve">Dit zijn niet de enige mogelijke vragen </w:t>
      </w:r>
      <w:r w:rsidR="00625060">
        <w:rPr>
          <w:rFonts w:ascii="Palatino Linotype" w:hAnsi="Palatino Linotype"/>
        </w:rPr>
        <w:t>waarmee men te maken zou krijgen.</w:t>
      </w:r>
      <w:r w:rsidR="004050AE">
        <w:rPr>
          <w:rFonts w:ascii="Palatino Linotype" w:hAnsi="Palatino Linotype"/>
        </w:rPr>
        <w:t xml:space="preserve"> </w:t>
      </w:r>
      <w:r w:rsidR="00625060">
        <w:rPr>
          <w:rFonts w:ascii="Palatino Linotype" w:hAnsi="Palatino Linotype"/>
        </w:rPr>
        <w:t>H</w:t>
      </w:r>
      <w:r w:rsidR="004050AE" w:rsidRPr="00EC714C">
        <w:rPr>
          <w:rFonts w:ascii="Palatino Linotype" w:hAnsi="Palatino Linotype"/>
        </w:rPr>
        <w:t xml:space="preserve">ier zal </w:t>
      </w:r>
      <w:r w:rsidR="004050AE">
        <w:rPr>
          <w:rFonts w:ascii="Palatino Linotype" w:hAnsi="Palatino Linotype"/>
        </w:rPr>
        <w:t>dan ook niet</w:t>
      </w:r>
      <w:r w:rsidR="004050AE" w:rsidRPr="00EC714C">
        <w:rPr>
          <w:rFonts w:ascii="Palatino Linotype" w:hAnsi="Palatino Linotype"/>
        </w:rPr>
        <w:t xml:space="preserve"> geprobeerd </w:t>
      </w:r>
      <w:r w:rsidR="004050AE">
        <w:rPr>
          <w:rFonts w:ascii="Palatino Linotype" w:hAnsi="Palatino Linotype"/>
        </w:rPr>
        <w:t xml:space="preserve">worden </w:t>
      </w:r>
      <w:r w:rsidR="004050AE" w:rsidRPr="00EC714C">
        <w:rPr>
          <w:rFonts w:ascii="Palatino Linotype" w:hAnsi="Palatino Linotype"/>
        </w:rPr>
        <w:t xml:space="preserve">op al deze vragen een antwoord te </w:t>
      </w:r>
      <w:r w:rsidR="004050AE">
        <w:rPr>
          <w:rFonts w:ascii="Palatino Linotype" w:hAnsi="Palatino Linotype"/>
        </w:rPr>
        <w:t>vinden</w:t>
      </w:r>
      <w:r w:rsidR="004050AE" w:rsidRPr="00EC714C">
        <w:rPr>
          <w:rFonts w:ascii="Palatino Linotype" w:hAnsi="Palatino Linotype"/>
        </w:rPr>
        <w:t xml:space="preserve">. Het doel is om in het kort na te gaan hoe groot de rol van suiker voor Nederland is geweest. Het gaat hier dus om een algemeen beeld, waardoor </w:t>
      </w:r>
      <w:r w:rsidR="00625060">
        <w:rPr>
          <w:rFonts w:ascii="Palatino Linotype" w:hAnsi="Palatino Linotype"/>
        </w:rPr>
        <w:t xml:space="preserve">tevens </w:t>
      </w:r>
      <w:r w:rsidR="004050AE" w:rsidRPr="00EC714C">
        <w:rPr>
          <w:rFonts w:ascii="Palatino Linotype" w:hAnsi="Palatino Linotype"/>
        </w:rPr>
        <w:t xml:space="preserve">inzicht kan worden gegeven </w:t>
      </w:r>
      <w:r w:rsidR="00625060">
        <w:rPr>
          <w:rFonts w:ascii="Palatino Linotype" w:hAnsi="Palatino Linotype"/>
        </w:rPr>
        <w:t>hoe groot de financiën van de suikerlobby uiteindelijk zijn geweest.</w:t>
      </w:r>
    </w:p>
    <w:p w:rsidR="007A4335" w:rsidRPr="00EC714C" w:rsidRDefault="007A4335" w:rsidP="00F83E87">
      <w:pPr>
        <w:spacing w:after="0" w:line="360" w:lineRule="auto"/>
        <w:ind w:firstLine="708"/>
        <w:rPr>
          <w:rFonts w:ascii="Palatino Linotype" w:hAnsi="Palatino Linotype"/>
        </w:rPr>
      </w:pPr>
      <w:r w:rsidRPr="00EC714C">
        <w:rPr>
          <w:rFonts w:ascii="Palatino Linotype" w:hAnsi="Palatino Linotype"/>
        </w:rPr>
        <w:t>In 1998 is in opdracht van de Rijksuniversiteit Groningen onderzoek gedaan naar de economische voordelen verworven uit koloniale bezittingen en in dit geval</w:t>
      </w:r>
      <w:r w:rsidR="00FD38B6" w:rsidRPr="00EC714C">
        <w:rPr>
          <w:rFonts w:ascii="Palatino Linotype" w:hAnsi="Palatino Linotype"/>
        </w:rPr>
        <w:t xml:space="preserve"> is het onderzoek speciaal</w:t>
      </w:r>
      <w:r w:rsidRPr="00EC714C">
        <w:rPr>
          <w:rFonts w:ascii="Palatino Linotype" w:hAnsi="Palatino Linotype"/>
        </w:rPr>
        <w:t xml:space="preserve"> toegespitst op Nederlands-Indië</w:t>
      </w:r>
      <w:r w:rsidR="004050AE">
        <w:rPr>
          <w:rFonts w:ascii="Palatino Linotype" w:hAnsi="Palatino Linotype"/>
        </w:rPr>
        <w:t xml:space="preserve"> in de periode van 1900 tot 1940</w:t>
      </w:r>
      <w:r w:rsidRPr="00EC714C">
        <w:rPr>
          <w:rFonts w:ascii="Palatino Linotype" w:hAnsi="Palatino Linotype"/>
        </w:rPr>
        <w:t xml:space="preserve">. Uit dit onderzoek </w:t>
      </w:r>
      <w:r w:rsidR="00FD38B6" w:rsidRPr="00EC714C">
        <w:rPr>
          <w:rFonts w:ascii="Palatino Linotype" w:hAnsi="Palatino Linotype"/>
        </w:rPr>
        <w:t>blijkt</w:t>
      </w:r>
      <w:r w:rsidRPr="00EC714C">
        <w:rPr>
          <w:rFonts w:ascii="Palatino Linotype" w:hAnsi="Palatino Linotype"/>
        </w:rPr>
        <w:t xml:space="preserve"> dat Nederlands-Indië netto tussen de 3 en 11 procent heeft bijgedragen aan de totale Nederlandse inkomsten. </w:t>
      </w:r>
      <w:r w:rsidR="0083534B" w:rsidRPr="00EC714C">
        <w:rPr>
          <w:rFonts w:ascii="Palatino Linotype" w:hAnsi="Palatino Linotype"/>
        </w:rPr>
        <w:t>In</w:t>
      </w:r>
      <w:r w:rsidRPr="00EC714C">
        <w:rPr>
          <w:rFonts w:ascii="Palatino Linotype" w:hAnsi="Palatino Linotype"/>
        </w:rPr>
        <w:t xml:space="preserve"> de periode van </w:t>
      </w:r>
      <w:r w:rsidRPr="00133E46">
        <w:rPr>
          <w:rFonts w:ascii="Palatino Linotype" w:hAnsi="Palatino Linotype"/>
          <w:i/>
        </w:rPr>
        <w:t>dit</w:t>
      </w:r>
      <w:r w:rsidRPr="00EC714C">
        <w:rPr>
          <w:rFonts w:ascii="Palatino Linotype" w:hAnsi="Palatino Linotype"/>
        </w:rPr>
        <w:t xml:space="preserve"> onderzoek lijkt het erop dat Indië rond </w:t>
      </w:r>
      <w:proofErr w:type="gramStart"/>
      <w:r w:rsidRPr="00EC714C">
        <w:rPr>
          <w:rFonts w:ascii="Palatino Linotype" w:hAnsi="Palatino Linotype"/>
        </w:rPr>
        <w:t>de</w:t>
      </w:r>
      <w:proofErr w:type="gramEnd"/>
      <w:r w:rsidRPr="00EC714C">
        <w:rPr>
          <w:rFonts w:ascii="Palatino Linotype" w:hAnsi="Palatino Linotype"/>
        </w:rPr>
        <w:t xml:space="preserve"> 8 procent heeft bijgedragen aan de Nederlandse </w:t>
      </w:r>
      <w:r w:rsidR="000214A4" w:rsidRPr="00EC714C">
        <w:rPr>
          <w:rFonts w:ascii="Palatino Linotype" w:hAnsi="Palatino Linotype"/>
        </w:rPr>
        <w:t xml:space="preserve">economie. </w:t>
      </w:r>
      <w:r w:rsidR="00133E46">
        <w:rPr>
          <w:rFonts w:ascii="Palatino Linotype" w:hAnsi="Palatino Linotype"/>
        </w:rPr>
        <w:t>Hier</w:t>
      </w:r>
      <w:r w:rsidR="000214A4" w:rsidRPr="00EC714C">
        <w:rPr>
          <w:rFonts w:ascii="Palatino Linotype" w:hAnsi="Palatino Linotype"/>
        </w:rPr>
        <w:t xml:space="preserve"> is niet alleen rekening gehouden met winsten en belastingen, ook is er gekeken naar dividenden en zelfs de pensioenen van arbeiders.</w:t>
      </w:r>
      <w:r w:rsidR="006B3364" w:rsidRPr="00EC714C">
        <w:rPr>
          <w:rStyle w:val="FootnoteReference"/>
          <w:rFonts w:ascii="Palatino Linotype" w:hAnsi="Palatino Linotype"/>
        </w:rPr>
        <w:footnoteReference w:id="1"/>
      </w:r>
      <w:r w:rsidR="008E3690" w:rsidRPr="00EC714C">
        <w:rPr>
          <w:rFonts w:ascii="Palatino Linotype" w:hAnsi="Palatino Linotype"/>
        </w:rPr>
        <w:t xml:space="preserve"> De belangen in Nederlands-I</w:t>
      </w:r>
      <w:r w:rsidR="00BD0DBC">
        <w:rPr>
          <w:rFonts w:ascii="Palatino Linotype" w:hAnsi="Palatino Linotype"/>
        </w:rPr>
        <w:t>ndië werden in 1920 geschat op 2 à 3</w:t>
      </w:r>
      <w:r w:rsidR="008E3690" w:rsidRPr="00EC714C">
        <w:rPr>
          <w:rFonts w:ascii="Palatino Linotype" w:hAnsi="Palatino Linotype"/>
        </w:rPr>
        <w:t xml:space="preserve"> miljard gulden. Daarnaast werd het totale nationale vermogen van Nederland destijds op </w:t>
      </w:r>
      <w:r w:rsidR="00BD0DBC">
        <w:rPr>
          <w:rFonts w:ascii="Palatino Linotype" w:hAnsi="Palatino Linotype"/>
        </w:rPr>
        <w:t>14</w:t>
      </w:r>
      <w:r w:rsidR="008E3690" w:rsidRPr="00EC714C">
        <w:rPr>
          <w:rFonts w:ascii="Palatino Linotype" w:hAnsi="Palatino Linotype"/>
        </w:rPr>
        <w:t xml:space="preserve"> miljard geschat.</w:t>
      </w:r>
      <w:r w:rsidR="008E3690" w:rsidRPr="00EC714C">
        <w:rPr>
          <w:rStyle w:val="FootnoteReference"/>
          <w:rFonts w:ascii="Palatino Linotype" w:hAnsi="Palatino Linotype"/>
        </w:rPr>
        <w:footnoteReference w:id="2"/>
      </w:r>
    </w:p>
    <w:p w:rsidR="003C4A86" w:rsidRDefault="00D261AA" w:rsidP="003C4A86">
      <w:pPr>
        <w:spacing w:after="0" w:line="360" w:lineRule="auto"/>
        <w:ind w:firstLine="708"/>
        <w:rPr>
          <w:rFonts w:ascii="Palatino Linotype" w:hAnsi="Palatino Linotype"/>
        </w:rPr>
      </w:pPr>
      <w:r w:rsidRPr="00EC714C">
        <w:rPr>
          <w:rFonts w:ascii="Palatino Linotype" w:hAnsi="Palatino Linotype"/>
        </w:rPr>
        <w:t>De meeste suiker</w:t>
      </w:r>
      <w:r w:rsidR="003B1EEC">
        <w:rPr>
          <w:rFonts w:ascii="Palatino Linotype" w:hAnsi="Palatino Linotype"/>
        </w:rPr>
        <w:t xml:space="preserve"> afkomstig uit Nederlands-Indië</w:t>
      </w:r>
      <w:r w:rsidRPr="00EC714C">
        <w:rPr>
          <w:rFonts w:ascii="Palatino Linotype" w:hAnsi="Palatino Linotype"/>
        </w:rPr>
        <w:t xml:space="preserve"> werd geproduceerd op Java. </w:t>
      </w:r>
      <w:r w:rsidR="00EF36C8" w:rsidRPr="00EC714C">
        <w:rPr>
          <w:rFonts w:ascii="Palatino Linotype" w:hAnsi="Palatino Linotype"/>
        </w:rPr>
        <w:t xml:space="preserve">Dit blijkt uit de financiële uitgave van ‘het departement van landbouw, nijverheid en handel te </w:t>
      </w:r>
      <w:r w:rsidR="003B1EEC">
        <w:rPr>
          <w:rFonts w:ascii="Palatino Linotype" w:hAnsi="Palatino Linotype"/>
        </w:rPr>
        <w:t>B</w:t>
      </w:r>
      <w:r w:rsidR="00EF36C8" w:rsidRPr="00EC714C">
        <w:rPr>
          <w:rFonts w:ascii="Palatino Linotype" w:hAnsi="Palatino Linotype"/>
        </w:rPr>
        <w:t xml:space="preserve">uitenzorg’ waar alleen Java wordt genoemd als suikerproducent in 1917. In dit jaar produceerde Java voor maar liefst 1.560.000 </w:t>
      </w:r>
      <w:r w:rsidR="00657134" w:rsidRPr="00EC714C">
        <w:rPr>
          <w:rFonts w:ascii="Palatino Linotype" w:hAnsi="Palatino Linotype"/>
        </w:rPr>
        <w:t xml:space="preserve">(Engelse) </w:t>
      </w:r>
      <w:r w:rsidR="00EF36C8" w:rsidRPr="00EC714C">
        <w:rPr>
          <w:rFonts w:ascii="Palatino Linotype" w:hAnsi="Palatino Linotype"/>
        </w:rPr>
        <w:t>ton aan suiker</w:t>
      </w:r>
      <w:r w:rsidR="003B1EEC">
        <w:rPr>
          <w:rFonts w:ascii="Palatino Linotype" w:hAnsi="Palatino Linotype"/>
        </w:rPr>
        <w:t>, dit komt neer op ongeveer 702.000 kg</w:t>
      </w:r>
      <w:r w:rsidR="00EF36C8" w:rsidRPr="00EC714C">
        <w:rPr>
          <w:rFonts w:ascii="Palatino Linotype" w:hAnsi="Palatino Linotype"/>
        </w:rPr>
        <w:t xml:space="preserve">. Ten opzichte van andere producenten </w:t>
      </w:r>
      <w:r w:rsidR="00482383" w:rsidRPr="00EC714C">
        <w:rPr>
          <w:rFonts w:ascii="Palatino Linotype" w:hAnsi="Palatino Linotype"/>
        </w:rPr>
        <w:t xml:space="preserve">produceren alleen Cuba en Brits-Indië een grotere hoeveelheid aan suiker (respectievelijk </w:t>
      </w:r>
      <w:r w:rsidR="003D5C7C">
        <w:rPr>
          <w:rFonts w:ascii="Palatino Linotype" w:hAnsi="Palatino Linotype"/>
        </w:rPr>
        <w:t>1.530.000</w:t>
      </w:r>
      <w:r w:rsidR="00482383" w:rsidRPr="00EC714C">
        <w:rPr>
          <w:rFonts w:ascii="Palatino Linotype" w:hAnsi="Palatino Linotype"/>
        </w:rPr>
        <w:t xml:space="preserve"> en </w:t>
      </w:r>
      <w:r w:rsidR="003D5C7C">
        <w:rPr>
          <w:rFonts w:ascii="Palatino Linotype" w:hAnsi="Palatino Linotype"/>
        </w:rPr>
        <w:t>1.08</w:t>
      </w:r>
      <w:r w:rsidR="00482383" w:rsidRPr="00EC714C">
        <w:rPr>
          <w:rFonts w:ascii="Palatino Linotype" w:hAnsi="Palatino Linotype"/>
        </w:rPr>
        <w:t xml:space="preserve">0.000 </w:t>
      </w:r>
      <w:r w:rsidR="003D5C7C">
        <w:rPr>
          <w:rFonts w:ascii="Palatino Linotype" w:hAnsi="Palatino Linotype"/>
        </w:rPr>
        <w:t>kg</w:t>
      </w:r>
      <w:r w:rsidR="00482383" w:rsidRPr="00EC714C">
        <w:rPr>
          <w:rFonts w:ascii="Palatino Linotype" w:hAnsi="Palatino Linotype"/>
        </w:rPr>
        <w:t xml:space="preserve">). </w:t>
      </w:r>
      <w:r w:rsidR="00657134" w:rsidRPr="00EC714C">
        <w:rPr>
          <w:rFonts w:ascii="Palatino Linotype" w:hAnsi="Palatino Linotype"/>
        </w:rPr>
        <w:t>De suikeroogst in dit jaar betrof 7.</w:t>
      </w:r>
      <w:r w:rsidR="003D5C7C">
        <w:rPr>
          <w:rFonts w:ascii="Palatino Linotype" w:hAnsi="Palatino Linotype"/>
        </w:rPr>
        <w:t>847</w:t>
      </w:r>
      <w:r w:rsidR="00657134" w:rsidRPr="00EC714C">
        <w:rPr>
          <w:rFonts w:ascii="Palatino Linotype" w:hAnsi="Palatino Linotype"/>
        </w:rPr>
        <w:t>.</w:t>
      </w:r>
      <w:r w:rsidR="003D5C7C">
        <w:rPr>
          <w:rFonts w:ascii="Palatino Linotype" w:hAnsi="Palatino Linotype"/>
        </w:rPr>
        <w:t>1</w:t>
      </w:r>
      <w:r w:rsidR="00657134" w:rsidRPr="00EC714C">
        <w:rPr>
          <w:rFonts w:ascii="Palatino Linotype" w:hAnsi="Palatino Linotype"/>
        </w:rPr>
        <w:t xml:space="preserve">00 </w:t>
      </w:r>
      <w:r w:rsidR="003D5C7C">
        <w:rPr>
          <w:rFonts w:ascii="Palatino Linotype" w:hAnsi="Palatino Linotype"/>
        </w:rPr>
        <w:t>kg</w:t>
      </w:r>
      <w:r w:rsidR="00657134" w:rsidRPr="00EC714C">
        <w:rPr>
          <w:rFonts w:ascii="Palatino Linotype" w:hAnsi="Palatino Linotype"/>
        </w:rPr>
        <w:t xml:space="preserve"> wereldwijd. Hierdoor kan worden vastgesteld, dat </w:t>
      </w:r>
      <w:r w:rsidR="00657134" w:rsidRPr="00EC714C">
        <w:rPr>
          <w:rFonts w:ascii="Palatino Linotype" w:hAnsi="Palatino Linotype"/>
        </w:rPr>
        <w:lastRenderedPageBreak/>
        <w:t xml:space="preserve">de Javaanse suiker een marktpositie </w:t>
      </w:r>
      <w:r w:rsidR="003D5C7C">
        <w:rPr>
          <w:rFonts w:ascii="Palatino Linotype" w:hAnsi="Palatino Linotype"/>
        </w:rPr>
        <w:t>bezat</w:t>
      </w:r>
      <w:r w:rsidR="00657134" w:rsidRPr="00EC714C">
        <w:rPr>
          <w:rFonts w:ascii="Palatino Linotype" w:hAnsi="Palatino Linotype"/>
        </w:rPr>
        <w:t xml:space="preserve"> van ongeveer 8,9%.</w:t>
      </w:r>
      <w:r w:rsidR="00657134" w:rsidRPr="00EC714C">
        <w:rPr>
          <w:rStyle w:val="FootnoteReference"/>
          <w:rFonts w:ascii="Palatino Linotype" w:hAnsi="Palatino Linotype"/>
        </w:rPr>
        <w:footnoteReference w:id="3"/>
      </w:r>
      <w:r w:rsidR="00657134" w:rsidRPr="00EC714C">
        <w:rPr>
          <w:rFonts w:ascii="Palatino Linotype" w:hAnsi="Palatino Linotype"/>
        </w:rPr>
        <w:t xml:space="preserve"> Andere bronnen bevestigen dat </w:t>
      </w:r>
      <w:r w:rsidR="004C5528" w:rsidRPr="00EC714C">
        <w:rPr>
          <w:rFonts w:ascii="Palatino Linotype" w:hAnsi="Palatino Linotype"/>
        </w:rPr>
        <w:t xml:space="preserve">in </w:t>
      </w:r>
      <w:r w:rsidR="00657134" w:rsidRPr="00EC714C">
        <w:rPr>
          <w:rFonts w:ascii="Palatino Linotype" w:hAnsi="Palatino Linotype"/>
        </w:rPr>
        <w:t xml:space="preserve">deze periode </w:t>
      </w:r>
      <w:r w:rsidR="004C5528" w:rsidRPr="00EC714C">
        <w:rPr>
          <w:rFonts w:ascii="Palatino Linotype" w:hAnsi="Palatino Linotype"/>
        </w:rPr>
        <w:t>de</w:t>
      </w:r>
      <w:r w:rsidR="00657134" w:rsidRPr="00EC714C">
        <w:rPr>
          <w:rFonts w:ascii="Palatino Linotype" w:hAnsi="Palatino Linotype"/>
        </w:rPr>
        <w:t xml:space="preserve"> marktpositie</w:t>
      </w:r>
      <w:r w:rsidR="004C5528" w:rsidRPr="00EC714C">
        <w:rPr>
          <w:rFonts w:ascii="Palatino Linotype" w:hAnsi="Palatino Linotype"/>
        </w:rPr>
        <w:t xml:space="preserve"> van Nederlands-Indië</w:t>
      </w:r>
      <w:r w:rsidR="00657134" w:rsidRPr="00EC714C">
        <w:rPr>
          <w:rFonts w:ascii="Palatino Linotype" w:hAnsi="Palatino Linotype"/>
        </w:rPr>
        <w:t xml:space="preserve"> heeft geschommeld tussen de vijf en tien procent.</w:t>
      </w:r>
      <w:r w:rsidR="00657134" w:rsidRPr="00EC714C">
        <w:rPr>
          <w:rStyle w:val="FootnoteReference"/>
          <w:rFonts w:ascii="Palatino Linotype" w:hAnsi="Palatino Linotype"/>
        </w:rPr>
        <w:footnoteReference w:id="4"/>
      </w:r>
    </w:p>
    <w:p w:rsidR="003C4A86" w:rsidRDefault="003C4A86" w:rsidP="003C4A86">
      <w:pPr>
        <w:spacing w:after="0" w:line="360" w:lineRule="auto"/>
        <w:ind w:firstLine="708"/>
        <w:rPr>
          <w:rFonts w:ascii="Palatino Linotype" w:hAnsi="Palatino Linotype"/>
        </w:rPr>
      </w:pPr>
      <w:r>
        <w:rPr>
          <w:rFonts w:ascii="Palatino Linotype" w:hAnsi="Palatino Linotype"/>
        </w:rPr>
        <w:t xml:space="preserve">Naast de waardes van de bijdrage aan de Nederlandse economie is het van </w:t>
      </w:r>
      <w:r w:rsidR="00254A1C" w:rsidRPr="00EC714C">
        <w:rPr>
          <w:rFonts w:ascii="Palatino Linotype" w:hAnsi="Palatino Linotype"/>
        </w:rPr>
        <w:t xml:space="preserve">belang </w:t>
      </w:r>
      <w:r>
        <w:rPr>
          <w:rFonts w:ascii="Palatino Linotype" w:hAnsi="Palatino Linotype"/>
        </w:rPr>
        <w:t>om vast te</w:t>
      </w:r>
      <w:r w:rsidR="00254A1C" w:rsidRPr="00EC714C">
        <w:rPr>
          <w:rFonts w:ascii="Palatino Linotype" w:hAnsi="Palatino Linotype"/>
        </w:rPr>
        <w:t xml:space="preserve"> stellen </w:t>
      </w:r>
      <w:r>
        <w:rPr>
          <w:rFonts w:ascii="Palatino Linotype" w:hAnsi="Palatino Linotype"/>
        </w:rPr>
        <w:t>over hoeveel geld het nu concreet gaat</w:t>
      </w:r>
      <w:r w:rsidR="00254A1C" w:rsidRPr="00EC714C">
        <w:rPr>
          <w:rFonts w:ascii="Palatino Linotype" w:hAnsi="Palatino Linotype"/>
        </w:rPr>
        <w:t xml:space="preserve">. Er is onderzoek gedaan naar de opbrengst van </w:t>
      </w:r>
      <w:r w:rsidR="00254A1C" w:rsidRPr="00EC714C">
        <w:rPr>
          <w:rFonts w:ascii="Palatino Linotype" w:hAnsi="Palatino Linotype"/>
          <w:i/>
        </w:rPr>
        <w:t>Nederlandse</w:t>
      </w:r>
      <w:r w:rsidR="00254A1C" w:rsidRPr="00EC714C">
        <w:rPr>
          <w:rFonts w:ascii="Palatino Linotype" w:hAnsi="Palatino Linotype"/>
        </w:rPr>
        <w:t xml:space="preserve"> investeringen in Nederlands-Indië. Het Nederlandse bedrijfsleven heeft in 1924 een winst behaald op suiker van 157,93 miljoen gulden, waardoor de Nederlandse overheid voor bijna 62 miljoen aan vennootschapsbelasting kon innen.</w:t>
      </w:r>
      <w:r w:rsidR="00254A1C" w:rsidRPr="00EC714C">
        <w:rPr>
          <w:rStyle w:val="FootnoteReference"/>
          <w:rFonts w:ascii="Palatino Linotype" w:hAnsi="Palatino Linotype"/>
        </w:rPr>
        <w:footnoteReference w:id="5"/>
      </w:r>
    </w:p>
    <w:p w:rsidR="00AA14F1" w:rsidRDefault="00254A1C" w:rsidP="00AA14F1">
      <w:pPr>
        <w:spacing w:after="0" w:line="360" w:lineRule="auto"/>
        <w:ind w:firstLine="708"/>
        <w:rPr>
          <w:rFonts w:ascii="Palatino Linotype" w:hAnsi="Palatino Linotype"/>
        </w:rPr>
      </w:pPr>
      <w:r w:rsidRPr="00EC714C">
        <w:rPr>
          <w:rFonts w:ascii="Palatino Linotype" w:hAnsi="Palatino Linotype"/>
        </w:rPr>
        <w:t xml:space="preserve">In het jaar 1924 heeft de suiker voor het </w:t>
      </w:r>
      <w:r w:rsidRPr="00EC714C">
        <w:rPr>
          <w:rFonts w:ascii="Palatino Linotype" w:hAnsi="Palatino Linotype"/>
          <w:i/>
        </w:rPr>
        <w:t>Indische</w:t>
      </w:r>
      <w:r w:rsidRPr="00EC714C">
        <w:rPr>
          <w:rFonts w:ascii="Palatino Linotype" w:hAnsi="Palatino Linotype"/>
        </w:rPr>
        <w:t xml:space="preserve"> bedrijfsleven een winst opgeleverd van 168 miljoen gulden.</w:t>
      </w:r>
      <w:r w:rsidRPr="00EC714C">
        <w:rPr>
          <w:rStyle w:val="FootnoteReference"/>
          <w:rFonts w:ascii="Palatino Linotype" w:hAnsi="Palatino Linotype"/>
        </w:rPr>
        <w:footnoteReference w:id="6"/>
      </w:r>
      <w:r w:rsidRPr="00EC714C">
        <w:rPr>
          <w:rFonts w:ascii="Palatino Linotype" w:hAnsi="Palatino Linotype"/>
        </w:rPr>
        <w:t xml:space="preserve"> </w:t>
      </w:r>
      <w:r w:rsidR="002E7BDE" w:rsidRPr="00EC714C">
        <w:rPr>
          <w:rFonts w:ascii="Palatino Linotype" w:hAnsi="Palatino Linotype"/>
        </w:rPr>
        <w:t xml:space="preserve">Ter vergelijking haalde de Indische overheid in 1925 een totaal van rond </w:t>
      </w:r>
      <w:proofErr w:type="gramStart"/>
      <w:r w:rsidR="002E7BDE" w:rsidRPr="00EC714C">
        <w:rPr>
          <w:rFonts w:ascii="Palatino Linotype" w:hAnsi="Palatino Linotype"/>
        </w:rPr>
        <w:t>de</w:t>
      </w:r>
      <w:proofErr w:type="gramEnd"/>
      <w:r w:rsidR="002E7BDE" w:rsidRPr="00EC714C">
        <w:rPr>
          <w:rFonts w:ascii="Palatino Linotype" w:hAnsi="Palatino Linotype"/>
        </w:rPr>
        <w:t xml:space="preserve"> 350 miljoen gulden aan belastingen op.</w:t>
      </w:r>
      <w:r w:rsidR="002E7BDE" w:rsidRPr="00EC714C">
        <w:rPr>
          <w:rStyle w:val="FootnoteReference"/>
          <w:rFonts w:ascii="Palatino Linotype" w:hAnsi="Palatino Linotype"/>
        </w:rPr>
        <w:footnoteReference w:id="7"/>
      </w:r>
      <w:r w:rsidR="002E7BDE" w:rsidRPr="00EC714C">
        <w:rPr>
          <w:rFonts w:ascii="Palatino Linotype" w:hAnsi="Palatino Linotype"/>
        </w:rPr>
        <w:t xml:space="preserve"> Deze cijfers maken duidelijk dat er veel verdiend werd aan de suikerindustrie, </w:t>
      </w:r>
      <w:r w:rsidR="003C4A86">
        <w:rPr>
          <w:rFonts w:ascii="Palatino Linotype" w:hAnsi="Palatino Linotype"/>
        </w:rPr>
        <w:t>hoewel</w:t>
      </w:r>
      <w:r w:rsidR="005512E4" w:rsidRPr="00EC714C">
        <w:rPr>
          <w:rFonts w:ascii="Palatino Linotype" w:hAnsi="Palatino Linotype"/>
        </w:rPr>
        <w:t xml:space="preserve"> het </w:t>
      </w:r>
      <w:r w:rsidRPr="00EC714C">
        <w:rPr>
          <w:rFonts w:ascii="Palatino Linotype" w:hAnsi="Palatino Linotype"/>
        </w:rPr>
        <w:t xml:space="preserve">totale </w:t>
      </w:r>
      <w:r w:rsidR="005512E4" w:rsidRPr="00EC714C">
        <w:rPr>
          <w:rFonts w:ascii="Palatino Linotype" w:hAnsi="Palatino Linotype"/>
        </w:rPr>
        <w:t>marktaandeel van suiker over het algemeen minder dan tien procent is geweest.</w:t>
      </w:r>
    </w:p>
    <w:p w:rsidR="008E3690" w:rsidRPr="00EC714C" w:rsidRDefault="008E3690" w:rsidP="00AA14F1">
      <w:pPr>
        <w:spacing w:line="360" w:lineRule="auto"/>
        <w:ind w:firstLine="708"/>
        <w:rPr>
          <w:rFonts w:ascii="Palatino Linotype" w:hAnsi="Palatino Linotype"/>
        </w:rPr>
      </w:pPr>
      <w:r w:rsidRPr="00EC714C">
        <w:rPr>
          <w:rFonts w:ascii="Palatino Linotype" w:hAnsi="Palatino Linotype"/>
        </w:rPr>
        <w:t xml:space="preserve">Op basis van de hier gegeven cijfers kan ten eerste geconcludeerd worden dat Nederlands-Indië voor een groot deel heeft bijgedragen aan de Nederlandse welvaart. In de onderzochte periode </w:t>
      </w:r>
      <w:r w:rsidR="00CA42AA">
        <w:rPr>
          <w:rFonts w:ascii="Palatino Linotype" w:hAnsi="Palatino Linotype"/>
        </w:rPr>
        <w:t>bleek dat</w:t>
      </w:r>
      <w:r w:rsidRPr="00EC714C">
        <w:rPr>
          <w:rFonts w:ascii="Palatino Linotype" w:hAnsi="Palatino Linotype"/>
        </w:rPr>
        <w:t xml:space="preserve"> Indië </w:t>
      </w:r>
      <w:r w:rsidR="00CA42AA">
        <w:rPr>
          <w:rFonts w:ascii="Palatino Linotype" w:hAnsi="Palatino Linotype"/>
        </w:rPr>
        <w:t xml:space="preserve">voor ongeveer </w:t>
      </w:r>
      <w:r w:rsidRPr="00EC714C">
        <w:rPr>
          <w:rFonts w:ascii="Palatino Linotype" w:hAnsi="Palatino Linotype"/>
        </w:rPr>
        <w:t>8% aa</w:t>
      </w:r>
      <w:r w:rsidR="00CA42AA">
        <w:rPr>
          <w:rFonts w:ascii="Palatino Linotype" w:hAnsi="Palatino Linotype"/>
        </w:rPr>
        <w:t>n de economie heeft bijgedragen. H</w:t>
      </w:r>
      <w:r w:rsidRPr="00EC714C">
        <w:rPr>
          <w:rFonts w:ascii="Palatino Linotype" w:hAnsi="Palatino Linotype"/>
        </w:rPr>
        <w:t xml:space="preserve">et mag gezegd worden dat dit een </w:t>
      </w:r>
      <w:r w:rsidR="006606DD" w:rsidRPr="00EC714C">
        <w:rPr>
          <w:rFonts w:ascii="Palatino Linotype" w:hAnsi="Palatino Linotype"/>
        </w:rPr>
        <w:t>aanzienlijke</w:t>
      </w:r>
      <w:r w:rsidRPr="00EC714C">
        <w:rPr>
          <w:rFonts w:ascii="Palatino Linotype" w:hAnsi="Palatino Linotype"/>
        </w:rPr>
        <w:t xml:space="preserve"> bijdrage was</w:t>
      </w:r>
      <w:r w:rsidR="00CA42AA">
        <w:rPr>
          <w:rFonts w:ascii="Palatino Linotype" w:hAnsi="Palatino Linotype"/>
        </w:rPr>
        <w:t xml:space="preserve">. </w:t>
      </w:r>
      <w:r w:rsidRPr="00EC714C">
        <w:rPr>
          <w:rFonts w:ascii="Palatino Linotype" w:hAnsi="Palatino Linotype"/>
        </w:rPr>
        <w:t xml:space="preserve">Kijkend naar de </w:t>
      </w:r>
      <w:r w:rsidR="00E5593F" w:rsidRPr="00EC714C">
        <w:rPr>
          <w:rFonts w:ascii="Palatino Linotype" w:hAnsi="Palatino Linotype"/>
        </w:rPr>
        <w:t xml:space="preserve">positie in de wereldmarkt </w:t>
      </w:r>
      <w:r w:rsidR="00CA42AA">
        <w:rPr>
          <w:rFonts w:ascii="Palatino Linotype" w:hAnsi="Palatino Linotype"/>
        </w:rPr>
        <w:t>kon</w:t>
      </w:r>
      <w:r w:rsidR="00E5593F" w:rsidRPr="00EC714C">
        <w:rPr>
          <w:rFonts w:ascii="Palatino Linotype" w:hAnsi="Palatino Linotype"/>
        </w:rPr>
        <w:t xml:space="preserve"> ook gesteld worden dat de positie van Javaans suiker </w:t>
      </w:r>
      <w:r w:rsidR="006606DD" w:rsidRPr="00EC714C">
        <w:rPr>
          <w:rFonts w:ascii="Palatino Linotype" w:hAnsi="Palatino Linotype"/>
        </w:rPr>
        <w:t xml:space="preserve">ook </w:t>
      </w:r>
      <w:r w:rsidR="00E5593F" w:rsidRPr="00EC714C">
        <w:rPr>
          <w:rFonts w:ascii="Palatino Linotype" w:hAnsi="Palatino Linotype"/>
        </w:rPr>
        <w:t xml:space="preserve">groot was, ongeveer 8,9%. Wanneer men de winsten in de suikerindustrie vervolgens afzet tegenover het totale inkomen van de Indische overheid, </w:t>
      </w:r>
      <w:r w:rsidR="00CA42AA">
        <w:rPr>
          <w:rFonts w:ascii="Palatino Linotype" w:hAnsi="Palatino Linotype"/>
        </w:rPr>
        <w:t>kan gesteld worden dat de</w:t>
      </w:r>
      <w:r w:rsidR="009A2B9F">
        <w:rPr>
          <w:rFonts w:ascii="Palatino Linotype" w:hAnsi="Palatino Linotype"/>
        </w:rPr>
        <w:t xml:space="preserve"> winst</w:t>
      </w:r>
      <w:r w:rsidR="00E5593F" w:rsidRPr="00EC714C">
        <w:rPr>
          <w:rFonts w:ascii="Palatino Linotype" w:hAnsi="Palatino Linotype"/>
        </w:rPr>
        <w:t xml:space="preserve"> van de suikerindustrie bijna de helft van het totale inkomen van de Indische overheid</w:t>
      </w:r>
      <w:r w:rsidR="009A2B9F">
        <w:rPr>
          <w:rFonts w:ascii="Palatino Linotype" w:hAnsi="Palatino Linotype"/>
        </w:rPr>
        <w:t xml:space="preserve"> is geweest. Mede door deze vergelijking </w:t>
      </w:r>
      <w:r w:rsidR="009A2B9F" w:rsidRPr="00EC714C">
        <w:rPr>
          <w:rFonts w:ascii="Palatino Linotype" w:hAnsi="Palatino Linotype"/>
        </w:rPr>
        <w:t xml:space="preserve">kan </w:t>
      </w:r>
      <w:r w:rsidR="009A2B9F">
        <w:rPr>
          <w:rFonts w:ascii="Palatino Linotype" w:hAnsi="Palatino Linotype"/>
        </w:rPr>
        <w:t xml:space="preserve">worden geconcludeerd dat de winsten </w:t>
      </w:r>
      <w:r w:rsidR="009A2B9F" w:rsidRPr="00EC714C">
        <w:rPr>
          <w:rFonts w:ascii="Palatino Linotype" w:hAnsi="Palatino Linotype"/>
        </w:rPr>
        <w:t>in de onderzochte jaren enorm waren.</w:t>
      </w:r>
    </w:p>
    <w:p w:rsidR="00D73A26" w:rsidRDefault="00D73A26" w:rsidP="00EC714C">
      <w:pPr>
        <w:spacing w:line="360" w:lineRule="auto"/>
        <w:rPr>
          <w:rFonts w:ascii="Palatino Linotype" w:hAnsi="Palatino Linotype"/>
        </w:rPr>
      </w:pPr>
    </w:p>
    <w:p w:rsidR="009277FB" w:rsidRDefault="009277FB" w:rsidP="00EC714C">
      <w:pPr>
        <w:spacing w:line="360" w:lineRule="auto"/>
        <w:rPr>
          <w:rFonts w:ascii="Palatino Linotype" w:hAnsi="Palatino Linotype"/>
          <w:i/>
        </w:rPr>
      </w:pPr>
    </w:p>
    <w:p w:rsidR="005512E4" w:rsidRPr="00A323E3" w:rsidRDefault="00A323E3" w:rsidP="00EC714C">
      <w:pPr>
        <w:spacing w:line="360" w:lineRule="auto"/>
        <w:rPr>
          <w:rFonts w:ascii="Palatino Linotype" w:hAnsi="Palatino Linotype"/>
          <w:b/>
        </w:rPr>
      </w:pPr>
      <w:r>
        <w:rPr>
          <w:rFonts w:ascii="Palatino Linotype" w:hAnsi="Palatino Linotype"/>
          <w:i/>
        </w:rPr>
        <w:lastRenderedPageBreak/>
        <w:t>De belangenorganisaties</w:t>
      </w:r>
    </w:p>
    <w:p w:rsidR="00B8278C" w:rsidRDefault="00B8278C" w:rsidP="00B8278C">
      <w:pPr>
        <w:spacing w:after="0" w:line="360" w:lineRule="auto"/>
        <w:rPr>
          <w:rFonts w:ascii="Palatino Linotype" w:hAnsi="Palatino Linotype"/>
        </w:rPr>
      </w:pPr>
      <w:r w:rsidRPr="00EC714C">
        <w:rPr>
          <w:rFonts w:ascii="Palatino Linotype" w:hAnsi="Palatino Linotype"/>
        </w:rPr>
        <w:t xml:space="preserve">Veel takken van het Nederlandse bedrijfsleven begonnen zich vanaf ongeveer 1850 in Nederlands-Indië te organiseren. In </w:t>
      </w:r>
      <w:r>
        <w:rPr>
          <w:rFonts w:ascii="Palatino Linotype" w:hAnsi="Palatino Linotype"/>
        </w:rPr>
        <w:t>het begin</w:t>
      </w:r>
      <w:r w:rsidRPr="00EC714C">
        <w:rPr>
          <w:rFonts w:ascii="Palatino Linotype" w:hAnsi="Palatino Linotype"/>
        </w:rPr>
        <w:t xml:space="preserve"> probeerden velen zich te organiseren om problemen op te lossen waar producenten van soortgelijke producten mee kampten. Zo richtte het in 1871 opgerichte ‘Indisch Landbouw Genootschap’ zich op vraagstukken uit de landbouw. Een deel van deze organisaties waren actief in Nederlands-Indië, terwijl er ook een groot aantal organisaties hier in Nederland gevestigd waren. </w:t>
      </w:r>
      <w:r>
        <w:rPr>
          <w:rFonts w:ascii="Palatino Linotype" w:hAnsi="Palatino Linotype"/>
        </w:rPr>
        <w:t xml:space="preserve">Dit verschil is belangrijk, omdat de plaats van vestiging veelal overeenkomt met de het belang dat de organisatie wenst te dienen. Zo is een vestigingsplaats in Nederland veelal bedoeld om regering en Tweede Kamer te beïnvloeden, terwijl vestiging in Nederlands-Indië vaak de Indische regering of gouverneur-Generaal als doelwit had. </w:t>
      </w:r>
      <w:r w:rsidRPr="00EC714C">
        <w:rPr>
          <w:rFonts w:ascii="Palatino Linotype" w:hAnsi="Palatino Linotype"/>
        </w:rPr>
        <w:t>Veelal lag een economische crisis aan de grondslag van het ontstaan van dergelijke organisaties.</w:t>
      </w:r>
      <w:r w:rsidR="005E52F6">
        <w:rPr>
          <w:rStyle w:val="FootnoteReference"/>
          <w:rFonts w:ascii="Palatino Linotype" w:hAnsi="Palatino Linotype"/>
        </w:rPr>
        <w:footnoteReference w:id="8"/>
      </w:r>
    </w:p>
    <w:p w:rsidR="00ED621E" w:rsidRDefault="00386DB6" w:rsidP="00ED621E">
      <w:pPr>
        <w:spacing w:after="0" w:line="360" w:lineRule="auto"/>
        <w:ind w:firstLine="708"/>
        <w:rPr>
          <w:rFonts w:ascii="Palatino Linotype" w:hAnsi="Palatino Linotype"/>
        </w:rPr>
      </w:pPr>
      <w:r w:rsidRPr="00EC714C">
        <w:rPr>
          <w:rFonts w:ascii="Palatino Linotype" w:hAnsi="Palatino Linotype"/>
        </w:rPr>
        <w:t>I</w:t>
      </w:r>
      <w:r w:rsidR="005512E4" w:rsidRPr="00EC714C">
        <w:rPr>
          <w:rFonts w:ascii="Palatino Linotype" w:hAnsi="Palatino Linotype"/>
        </w:rPr>
        <w:t xml:space="preserve">n Indië </w:t>
      </w:r>
      <w:r w:rsidR="006B3364" w:rsidRPr="00EC714C">
        <w:rPr>
          <w:rFonts w:ascii="Palatino Linotype" w:hAnsi="Palatino Linotype"/>
        </w:rPr>
        <w:t>was</w:t>
      </w:r>
      <w:r w:rsidR="005512E4" w:rsidRPr="00EC714C">
        <w:rPr>
          <w:rFonts w:ascii="Palatino Linotype" w:hAnsi="Palatino Linotype"/>
        </w:rPr>
        <w:t xml:space="preserve"> wellicht het ‘Algemeen Syndicaat van Suikerfabrikanten in Nederlands-Indië’ (ASNI) het meest bekend. </w:t>
      </w:r>
      <w:r w:rsidR="00613D49" w:rsidRPr="00EC714C">
        <w:rPr>
          <w:rFonts w:ascii="Palatino Linotype" w:hAnsi="Palatino Linotype"/>
        </w:rPr>
        <w:t xml:space="preserve">Andere organisaties actief in </w:t>
      </w:r>
      <w:r w:rsidR="00613D49" w:rsidRPr="00196F4B">
        <w:rPr>
          <w:rFonts w:ascii="Palatino Linotype" w:hAnsi="Palatino Linotype"/>
          <w:i/>
        </w:rPr>
        <w:t>Nederlands-Indië</w:t>
      </w:r>
      <w:r w:rsidR="00613D49" w:rsidRPr="00EC714C">
        <w:rPr>
          <w:rFonts w:ascii="Palatino Linotype" w:hAnsi="Palatino Linotype"/>
        </w:rPr>
        <w:t xml:space="preserve"> waren bijvoorbeeld de: Javasuiker </w:t>
      </w:r>
      <w:r w:rsidRPr="00EC714C">
        <w:rPr>
          <w:rFonts w:ascii="Palatino Linotype" w:hAnsi="Palatino Linotype"/>
        </w:rPr>
        <w:t>V</w:t>
      </w:r>
      <w:r w:rsidR="00613D49" w:rsidRPr="00EC714C">
        <w:rPr>
          <w:rFonts w:ascii="Palatino Linotype" w:hAnsi="Palatino Linotype"/>
        </w:rPr>
        <w:t>ereniging, Javasuiker Werkgeversbond, Nederlandsch-Indische Suiker Unie, Verenigde Javasuiker Producenten</w:t>
      </w:r>
      <w:r w:rsidR="003D2770" w:rsidRPr="00EC714C">
        <w:rPr>
          <w:rFonts w:ascii="Palatino Linotype" w:hAnsi="Palatino Linotype"/>
        </w:rPr>
        <w:t xml:space="preserve"> en </w:t>
      </w:r>
      <w:r w:rsidRPr="00EC714C">
        <w:rPr>
          <w:rFonts w:ascii="Palatino Linotype" w:hAnsi="Palatino Linotype"/>
        </w:rPr>
        <w:t xml:space="preserve">daarmee </w:t>
      </w:r>
      <w:r w:rsidR="003D2770" w:rsidRPr="00EC714C">
        <w:rPr>
          <w:rFonts w:ascii="Palatino Linotype" w:hAnsi="Palatino Linotype"/>
        </w:rPr>
        <w:t>nog vele</w:t>
      </w:r>
      <w:r w:rsidR="00ED621E">
        <w:rPr>
          <w:rFonts w:ascii="Palatino Linotype" w:hAnsi="Palatino Linotype"/>
        </w:rPr>
        <w:t>, kleinere,</w:t>
      </w:r>
      <w:r w:rsidR="003D2770" w:rsidRPr="00EC714C">
        <w:rPr>
          <w:rFonts w:ascii="Palatino Linotype" w:hAnsi="Palatino Linotype"/>
        </w:rPr>
        <w:t xml:space="preserve"> anderen</w:t>
      </w:r>
      <w:r w:rsidR="00613D49" w:rsidRPr="00EC714C">
        <w:rPr>
          <w:rFonts w:ascii="Palatino Linotype" w:hAnsi="Palatino Linotype"/>
        </w:rPr>
        <w:t xml:space="preserve">. </w:t>
      </w:r>
      <w:r w:rsidR="000D1D46" w:rsidRPr="00EC714C">
        <w:rPr>
          <w:rFonts w:ascii="Palatino Linotype" w:hAnsi="Palatino Linotype"/>
        </w:rPr>
        <w:t xml:space="preserve">In het kort zullen de belangrijkste van deze organisaties de revue passeren. </w:t>
      </w:r>
    </w:p>
    <w:p w:rsidR="00ED621E" w:rsidRDefault="00ED621E" w:rsidP="00ED621E">
      <w:pPr>
        <w:spacing w:after="0" w:line="360" w:lineRule="auto"/>
        <w:ind w:firstLine="708"/>
        <w:rPr>
          <w:rFonts w:ascii="Palatino Linotype" w:hAnsi="Palatino Linotype"/>
        </w:rPr>
      </w:pPr>
      <w:r>
        <w:rPr>
          <w:rFonts w:ascii="Palatino Linotype" w:hAnsi="Palatino Linotype"/>
        </w:rPr>
        <w:t xml:space="preserve">In </w:t>
      </w:r>
      <w:r w:rsidRPr="00196F4B">
        <w:rPr>
          <w:rFonts w:ascii="Palatino Linotype" w:hAnsi="Palatino Linotype"/>
          <w:i/>
        </w:rPr>
        <w:t>Nederland</w:t>
      </w:r>
      <w:r>
        <w:rPr>
          <w:rFonts w:ascii="Palatino Linotype" w:hAnsi="Palatino Linotype"/>
        </w:rPr>
        <w:t xml:space="preserve"> waren vrijwel uitsluitend alleen de BENISO en de Ondernemersraad de belangen behartigers van de suikerindustrie. Daarbij kan wel gelijk worden opgemerkt dat zij tevens het meest belangrijk waren, dit zal echter later uitgebreider ter sprake komen. </w:t>
      </w:r>
    </w:p>
    <w:p w:rsidR="00957F9D" w:rsidRDefault="00ED621E" w:rsidP="00ED621E">
      <w:pPr>
        <w:spacing w:after="0" w:line="360" w:lineRule="auto"/>
        <w:ind w:firstLine="708"/>
        <w:rPr>
          <w:rFonts w:ascii="Palatino Linotype" w:hAnsi="Palatino Linotype"/>
        </w:rPr>
      </w:pPr>
      <w:r>
        <w:rPr>
          <w:rFonts w:ascii="Palatino Linotype" w:hAnsi="Palatino Linotype"/>
        </w:rPr>
        <w:t xml:space="preserve">Wil men inzicht krijgen in de omvang van de rol die de suikerlobby </w:t>
      </w:r>
      <w:r w:rsidR="00196F4B">
        <w:rPr>
          <w:rFonts w:ascii="Palatino Linotype" w:hAnsi="Palatino Linotype"/>
        </w:rPr>
        <w:t xml:space="preserve">heeft </w:t>
      </w:r>
      <w:r>
        <w:rPr>
          <w:rFonts w:ascii="Palatino Linotype" w:hAnsi="Palatino Linotype"/>
        </w:rPr>
        <w:t xml:space="preserve">gespeeld, moet men kennis nemen van de belangrijkste instellingen </w:t>
      </w:r>
      <w:r w:rsidR="00EF3F15">
        <w:rPr>
          <w:rFonts w:ascii="Palatino Linotype" w:hAnsi="Palatino Linotype"/>
        </w:rPr>
        <w:t>die zij heeft geschapen ter bevordering van haar belangen. Desondanks kan</w:t>
      </w:r>
      <w:r w:rsidR="00196F4B">
        <w:rPr>
          <w:rFonts w:ascii="Palatino Linotype" w:hAnsi="Palatino Linotype"/>
        </w:rPr>
        <w:t xml:space="preserve"> niet elk van deze instellingen behandeld worden</w:t>
      </w:r>
      <w:r w:rsidR="00EF3F15">
        <w:rPr>
          <w:rFonts w:ascii="Palatino Linotype" w:hAnsi="Palatino Linotype"/>
        </w:rPr>
        <w:t xml:space="preserve">, gezien het grote aantal van deze instellingen. Daardoor is er een selectie gemaakt van alleen de grootste instellingen. </w:t>
      </w:r>
    </w:p>
    <w:p w:rsidR="00A323E3" w:rsidRDefault="00CA0909" w:rsidP="00A323E3">
      <w:pPr>
        <w:spacing w:after="0" w:line="360" w:lineRule="auto"/>
        <w:ind w:firstLine="708"/>
        <w:rPr>
          <w:rFonts w:ascii="Palatino Linotype" w:hAnsi="Palatino Linotype"/>
        </w:rPr>
      </w:pPr>
      <w:r w:rsidRPr="00611A21">
        <w:rPr>
          <w:rFonts w:ascii="Palatino Linotype" w:hAnsi="Palatino Linotype"/>
        </w:rPr>
        <w:t>De suikerindustrie kampte</w:t>
      </w:r>
      <w:r w:rsidRPr="00EC714C">
        <w:rPr>
          <w:rFonts w:ascii="Palatino Linotype" w:hAnsi="Palatino Linotype"/>
        </w:rPr>
        <w:t xml:space="preserve"> in 1884 met</w:t>
      </w:r>
      <w:r w:rsidR="00196F4B">
        <w:rPr>
          <w:rFonts w:ascii="Palatino Linotype" w:hAnsi="Palatino Linotype"/>
        </w:rPr>
        <w:t xml:space="preserve"> een landbouw</w:t>
      </w:r>
      <w:r w:rsidR="00611A21">
        <w:rPr>
          <w:rFonts w:ascii="Palatino Linotype" w:hAnsi="Palatino Linotype"/>
        </w:rPr>
        <w:t>crisis door een plotselinge daling in de vraag naar suiker</w:t>
      </w:r>
      <w:r w:rsidRPr="00EC714C">
        <w:rPr>
          <w:rFonts w:ascii="Palatino Linotype" w:hAnsi="Palatino Linotype"/>
        </w:rPr>
        <w:t xml:space="preserve">. Dit leidde er dan ook toe dat in 1894 </w:t>
      </w:r>
      <w:r w:rsidR="00611A21">
        <w:rPr>
          <w:rFonts w:ascii="Palatino Linotype" w:hAnsi="Palatino Linotype"/>
        </w:rPr>
        <w:t>werd over gegaan</w:t>
      </w:r>
      <w:r w:rsidRPr="00EC714C">
        <w:rPr>
          <w:rFonts w:ascii="Palatino Linotype" w:hAnsi="Palatino Linotype"/>
        </w:rPr>
        <w:t xml:space="preserve"> tot de oprichting van de ASNI.</w:t>
      </w:r>
      <w:r w:rsidRPr="00EC714C">
        <w:rPr>
          <w:rStyle w:val="FootnoteReference"/>
          <w:rFonts w:ascii="Palatino Linotype" w:hAnsi="Palatino Linotype"/>
        </w:rPr>
        <w:footnoteReference w:id="9"/>
      </w:r>
      <w:r w:rsidRPr="00EC714C">
        <w:rPr>
          <w:rFonts w:ascii="Palatino Linotype" w:hAnsi="Palatino Linotype"/>
        </w:rPr>
        <w:t xml:space="preserve"> Het doel van de ASNI was het behartigen van de gemeenschappelijke belangen van de suikerindustrie. Hierbij moet gedacht worden aan </w:t>
      </w:r>
      <w:r w:rsidRPr="00EC714C">
        <w:rPr>
          <w:rFonts w:ascii="Palatino Linotype" w:hAnsi="Palatino Linotype"/>
        </w:rPr>
        <w:lastRenderedPageBreak/>
        <w:t xml:space="preserve">arbeidsaangelegenheden of aan </w:t>
      </w:r>
      <w:r w:rsidR="00AE5213" w:rsidRPr="00EC714C">
        <w:rPr>
          <w:rFonts w:ascii="Palatino Linotype" w:hAnsi="Palatino Linotype"/>
        </w:rPr>
        <w:t xml:space="preserve">technologisch </w:t>
      </w:r>
      <w:r w:rsidRPr="00EC714C">
        <w:rPr>
          <w:rFonts w:ascii="Palatino Linotype" w:hAnsi="Palatino Linotype"/>
        </w:rPr>
        <w:t>onderzoek. Waarbij er voor dit laatste punt ook een</w:t>
      </w:r>
      <w:r w:rsidR="00AE5213" w:rsidRPr="00EC714C">
        <w:rPr>
          <w:rFonts w:ascii="Palatino Linotype" w:hAnsi="Palatino Linotype"/>
        </w:rPr>
        <w:t xml:space="preserve"> speciale</w:t>
      </w:r>
      <w:r w:rsidRPr="00EC714C">
        <w:rPr>
          <w:rFonts w:ascii="Palatino Linotype" w:hAnsi="Palatino Linotype"/>
        </w:rPr>
        <w:t xml:space="preserve"> rol was weggelegd </w:t>
      </w:r>
      <w:r w:rsidR="00196F4B">
        <w:rPr>
          <w:rFonts w:ascii="Palatino Linotype" w:hAnsi="Palatino Linotype"/>
        </w:rPr>
        <w:t>bij</w:t>
      </w:r>
      <w:r w:rsidRPr="00EC714C">
        <w:rPr>
          <w:rFonts w:ascii="Palatino Linotype" w:hAnsi="Palatino Linotype"/>
        </w:rPr>
        <w:t xml:space="preserve"> de proefstations.</w:t>
      </w:r>
      <w:r w:rsidR="00AC4747" w:rsidRPr="00EC714C">
        <w:rPr>
          <w:rStyle w:val="FootnoteReference"/>
          <w:rFonts w:ascii="Palatino Linotype" w:hAnsi="Palatino Linotype"/>
        </w:rPr>
        <w:footnoteReference w:id="10"/>
      </w:r>
      <w:r w:rsidR="00AC4747" w:rsidRPr="00EC714C">
        <w:rPr>
          <w:rFonts w:ascii="Palatino Linotype" w:hAnsi="Palatino Linotype"/>
        </w:rPr>
        <w:t xml:space="preserve"> De ASNI was opgericht in Nederlands-Indië en liet zich door middel van indirect gekozen afgevaardigden vertegenwoordigen in Nederland. De organisatie </w:t>
      </w:r>
      <w:r w:rsidR="00611A21">
        <w:rPr>
          <w:rFonts w:ascii="Palatino Linotype" w:hAnsi="Palatino Linotype"/>
        </w:rPr>
        <w:t>had een verwarrende structuur;</w:t>
      </w:r>
      <w:r w:rsidR="00AC4747" w:rsidRPr="00EC714C">
        <w:rPr>
          <w:rFonts w:ascii="Palatino Linotype" w:hAnsi="Palatino Linotype"/>
        </w:rPr>
        <w:t xml:space="preserve"> de eigenaren van de suikerindustrie leefden vrijwel allemaal in Nederland, maar lieten zich vertegenwoordigen door </w:t>
      </w:r>
      <w:r w:rsidR="00196F4B">
        <w:rPr>
          <w:rFonts w:ascii="Palatino Linotype" w:hAnsi="Palatino Linotype"/>
        </w:rPr>
        <w:t xml:space="preserve">hun </w:t>
      </w:r>
      <w:r w:rsidR="00AC4747" w:rsidRPr="00EC714C">
        <w:rPr>
          <w:rFonts w:ascii="Palatino Linotype" w:hAnsi="Palatino Linotype"/>
        </w:rPr>
        <w:t xml:space="preserve">afgevaardigden in Nederlands-Indië. Deze afgevaardigden kozen hierop hun eigen delegatie die hun belangen weer in Nederland behartigde. Van een directe band met de eigenaren was </w:t>
      </w:r>
      <w:r w:rsidR="00AE5213" w:rsidRPr="00EC714C">
        <w:rPr>
          <w:rFonts w:ascii="Palatino Linotype" w:hAnsi="Palatino Linotype"/>
        </w:rPr>
        <w:t>dan ook</w:t>
      </w:r>
      <w:r w:rsidR="00AC4747" w:rsidRPr="00EC714C">
        <w:rPr>
          <w:rFonts w:ascii="Palatino Linotype" w:hAnsi="Palatino Linotype"/>
        </w:rPr>
        <w:t xml:space="preserve"> geen sprake. </w:t>
      </w:r>
      <w:r w:rsidR="00196F4B">
        <w:rPr>
          <w:rFonts w:ascii="Palatino Linotype" w:hAnsi="Palatino Linotype"/>
        </w:rPr>
        <w:t>Vanwege</w:t>
      </w:r>
      <w:r w:rsidR="00AE5213" w:rsidRPr="00EC714C">
        <w:rPr>
          <w:rFonts w:ascii="Palatino Linotype" w:hAnsi="Palatino Linotype"/>
        </w:rPr>
        <w:t xml:space="preserve"> deze</w:t>
      </w:r>
      <w:r w:rsidR="00086783" w:rsidRPr="00EC714C">
        <w:rPr>
          <w:rFonts w:ascii="Palatino Linotype" w:hAnsi="Palatino Linotype"/>
        </w:rPr>
        <w:t xml:space="preserve">, toch vage organisatiestructuur en verbreking van het telegrafische contact met de kolonie tijdens de Eerste Wereldoorlog, </w:t>
      </w:r>
      <w:r w:rsidR="00AE5213" w:rsidRPr="00EC714C">
        <w:rPr>
          <w:rFonts w:ascii="Palatino Linotype" w:hAnsi="Palatino Linotype"/>
        </w:rPr>
        <w:t xml:space="preserve">werd ervoor gekozen om </w:t>
      </w:r>
      <w:r w:rsidR="00611A21">
        <w:rPr>
          <w:rFonts w:ascii="Palatino Linotype" w:hAnsi="Palatino Linotype"/>
        </w:rPr>
        <w:t xml:space="preserve">in Nederland </w:t>
      </w:r>
      <w:r w:rsidR="00AE5213" w:rsidRPr="00EC714C">
        <w:rPr>
          <w:rFonts w:ascii="Palatino Linotype" w:hAnsi="Palatino Linotype"/>
        </w:rPr>
        <w:t>de</w:t>
      </w:r>
      <w:r w:rsidR="000676F0" w:rsidRPr="00EC714C">
        <w:rPr>
          <w:rFonts w:ascii="Palatino Linotype" w:hAnsi="Palatino Linotype"/>
        </w:rPr>
        <w:t xml:space="preserve"> BENISO </w:t>
      </w:r>
      <w:r w:rsidR="00AE5213" w:rsidRPr="00EC714C">
        <w:rPr>
          <w:rFonts w:ascii="Palatino Linotype" w:hAnsi="Palatino Linotype"/>
        </w:rPr>
        <w:t>op te richten</w:t>
      </w:r>
      <w:r w:rsidR="000676F0" w:rsidRPr="00EC714C">
        <w:rPr>
          <w:rFonts w:ascii="Palatino Linotype" w:hAnsi="Palatino Linotype"/>
        </w:rPr>
        <w:t>.</w:t>
      </w:r>
      <w:r w:rsidR="000676F0" w:rsidRPr="00EC714C">
        <w:rPr>
          <w:rStyle w:val="FootnoteReference"/>
          <w:rFonts w:ascii="Palatino Linotype" w:hAnsi="Palatino Linotype"/>
        </w:rPr>
        <w:footnoteReference w:id="11"/>
      </w:r>
      <w:r w:rsidR="00086783" w:rsidRPr="00EC714C">
        <w:rPr>
          <w:rFonts w:ascii="Palatino Linotype" w:hAnsi="Palatino Linotype"/>
        </w:rPr>
        <w:t xml:space="preserve"> </w:t>
      </w:r>
    </w:p>
    <w:p w:rsidR="00CA0909" w:rsidRPr="00EC714C" w:rsidRDefault="00DE0274" w:rsidP="005E5102">
      <w:pPr>
        <w:spacing w:after="0" w:line="360" w:lineRule="auto"/>
        <w:ind w:firstLine="708"/>
        <w:rPr>
          <w:rFonts w:ascii="Palatino Linotype" w:hAnsi="Palatino Linotype"/>
        </w:rPr>
      </w:pPr>
      <w:r w:rsidRPr="00EC714C">
        <w:rPr>
          <w:rFonts w:ascii="Palatino Linotype" w:hAnsi="Palatino Linotype"/>
        </w:rPr>
        <w:t xml:space="preserve">Bij de BENISO zal echter later zeer diepgaand worden stilgestaan, </w:t>
      </w:r>
      <w:r w:rsidR="000C4683">
        <w:rPr>
          <w:rFonts w:ascii="Palatino Linotype" w:hAnsi="Palatino Linotype"/>
        </w:rPr>
        <w:t>zodat hier een kort overzicht wordt gegeven van de kle</w:t>
      </w:r>
      <w:r w:rsidR="001C3191">
        <w:rPr>
          <w:rFonts w:ascii="Palatino Linotype" w:hAnsi="Palatino Linotype"/>
        </w:rPr>
        <w:t>inere ondernemers</w:t>
      </w:r>
      <w:r w:rsidR="000C4683">
        <w:rPr>
          <w:rFonts w:ascii="Palatino Linotype" w:hAnsi="Palatino Linotype"/>
        </w:rPr>
        <w:t xml:space="preserve">organisaties. Daarom zal </w:t>
      </w:r>
      <w:r w:rsidRPr="00EC714C">
        <w:rPr>
          <w:rFonts w:ascii="Palatino Linotype" w:hAnsi="Palatino Linotype"/>
        </w:rPr>
        <w:t xml:space="preserve">nu </w:t>
      </w:r>
      <w:r w:rsidR="00A97733" w:rsidRPr="00EC714C">
        <w:rPr>
          <w:rFonts w:ascii="Palatino Linotype" w:hAnsi="Palatino Linotype"/>
        </w:rPr>
        <w:t xml:space="preserve">eerst </w:t>
      </w:r>
      <w:r w:rsidRPr="00EC714C">
        <w:rPr>
          <w:rFonts w:ascii="Palatino Linotype" w:hAnsi="Palatino Linotype"/>
        </w:rPr>
        <w:t xml:space="preserve">de ‘Verenigde Javasuiker Producenten’ (VISP) </w:t>
      </w:r>
      <w:r w:rsidR="000C4683">
        <w:rPr>
          <w:rFonts w:ascii="Palatino Linotype" w:hAnsi="Palatino Linotype"/>
        </w:rPr>
        <w:t>de revue</w:t>
      </w:r>
      <w:r w:rsidRPr="00EC714C">
        <w:rPr>
          <w:rFonts w:ascii="Palatino Linotype" w:hAnsi="Palatino Linotype"/>
        </w:rPr>
        <w:t xml:space="preserve"> </w:t>
      </w:r>
      <w:r w:rsidR="000C4683">
        <w:rPr>
          <w:rFonts w:ascii="Palatino Linotype" w:hAnsi="Palatino Linotype"/>
        </w:rPr>
        <w:t>passeren</w:t>
      </w:r>
      <w:r w:rsidRPr="00EC714C">
        <w:rPr>
          <w:rFonts w:ascii="Palatino Linotype" w:hAnsi="Palatino Linotype"/>
        </w:rPr>
        <w:t xml:space="preserve">. Vlak na de Eerste Wereldoorlog was een groot deel van de suiker verkocht aan Chinese speculanten, maar zoals eerder is aangegeven was het in 1917 voor een groot deel onmogelijk om de Javaanse suiker te exporteren </w:t>
      </w:r>
      <w:r w:rsidR="00A97733" w:rsidRPr="00EC714C">
        <w:rPr>
          <w:rFonts w:ascii="Palatino Linotype" w:hAnsi="Palatino Linotype"/>
        </w:rPr>
        <w:t>wegens</w:t>
      </w:r>
      <w:r w:rsidRPr="00EC714C">
        <w:rPr>
          <w:rFonts w:ascii="Palatino Linotype" w:hAnsi="Palatino Linotype"/>
        </w:rPr>
        <w:t xml:space="preserve"> een gebrek aan scheepsruimte. Hierdoor kwamen v</w:t>
      </w:r>
      <w:r w:rsidR="00616E6C">
        <w:rPr>
          <w:rFonts w:ascii="Palatino Linotype" w:hAnsi="Palatino Linotype"/>
        </w:rPr>
        <w:t xml:space="preserve">ele handelaren in de problemen, </w:t>
      </w:r>
      <w:r w:rsidR="00D66AF7">
        <w:rPr>
          <w:rFonts w:ascii="Palatino Linotype" w:hAnsi="Palatino Linotype"/>
        </w:rPr>
        <w:t xml:space="preserve">aangezien </w:t>
      </w:r>
      <w:r w:rsidR="00616E6C">
        <w:rPr>
          <w:rFonts w:ascii="Palatino Linotype" w:hAnsi="Palatino Linotype"/>
        </w:rPr>
        <w:t xml:space="preserve">geen enkele koper zich </w:t>
      </w:r>
      <w:r w:rsidR="00196F4B">
        <w:rPr>
          <w:rFonts w:ascii="Palatino Linotype" w:hAnsi="Palatino Linotype"/>
        </w:rPr>
        <w:t xml:space="preserve">zou </w:t>
      </w:r>
      <w:r w:rsidR="00616E6C">
        <w:rPr>
          <w:rFonts w:ascii="Palatino Linotype" w:hAnsi="Palatino Linotype"/>
        </w:rPr>
        <w:t xml:space="preserve">aanbieden zolang het onmogelijk was de suiker </w:t>
      </w:r>
      <w:r w:rsidR="00D66AF7">
        <w:rPr>
          <w:rFonts w:ascii="Palatino Linotype" w:hAnsi="Palatino Linotype"/>
        </w:rPr>
        <w:t>te vervoeren.</w:t>
      </w:r>
      <w:r w:rsidRPr="00EC714C">
        <w:rPr>
          <w:rStyle w:val="FootnoteReference"/>
          <w:rFonts w:ascii="Palatino Linotype" w:hAnsi="Palatino Linotype"/>
        </w:rPr>
        <w:footnoteReference w:id="12"/>
      </w:r>
      <w:r w:rsidRPr="00EC714C">
        <w:rPr>
          <w:rFonts w:ascii="Palatino Linotype" w:hAnsi="Palatino Linotype"/>
        </w:rPr>
        <w:t xml:space="preserve"> Mede gezien deze problematiek werd de VISP opgericht. De VISP zou zich bezighouden met de verkoop van alle door haar leden geproduceerde suiker. Het is maar de vraag of een dergelijk kartel tegenwoordig nog geoorloofd zou zijn. Een overgrote meerderheid van de Javaanse suikerfabrieken </w:t>
      </w:r>
      <w:r w:rsidR="00196F4B">
        <w:rPr>
          <w:rFonts w:ascii="Palatino Linotype" w:hAnsi="Palatino Linotype"/>
        </w:rPr>
        <w:t>had</w:t>
      </w:r>
      <w:r w:rsidRPr="00EC714C">
        <w:rPr>
          <w:rFonts w:ascii="Palatino Linotype" w:hAnsi="Palatino Linotype"/>
        </w:rPr>
        <w:t xml:space="preserve"> zich aangesloten bij de VISP, 160 </w:t>
      </w:r>
      <w:r w:rsidR="00A97733" w:rsidRPr="00EC714C">
        <w:rPr>
          <w:rFonts w:ascii="Palatino Linotype" w:hAnsi="Palatino Linotype"/>
        </w:rPr>
        <w:t>ten opzichte van</w:t>
      </w:r>
      <w:r w:rsidRPr="00EC714C">
        <w:rPr>
          <w:rFonts w:ascii="Palatino Linotype" w:hAnsi="Palatino Linotype"/>
        </w:rPr>
        <w:t xml:space="preserve"> </w:t>
      </w:r>
      <w:r w:rsidR="00A97733" w:rsidRPr="00EC714C">
        <w:rPr>
          <w:rFonts w:ascii="Palatino Linotype" w:hAnsi="Palatino Linotype"/>
        </w:rPr>
        <w:t>het</w:t>
      </w:r>
      <w:r w:rsidRPr="00EC714C">
        <w:rPr>
          <w:rFonts w:ascii="Palatino Linotype" w:hAnsi="Palatino Linotype"/>
        </w:rPr>
        <w:t xml:space="preserve"> </w:t>
      </w:r>
      <w:r w:rsidR="00A97733" w:rsidRPr="00EC714C">
        <w:rPr>
          <w:rFonts w:ascii="Palatino Linotype" w:hAnsi="Palatino Linotype"/>
        </w:rPr>
        <w:t>totale aantal,</w:t>
      </w:r>
      <w:r w:rsidRPr="00EC714C">
        <w:rPr>
          <w:rFonts w:ascii="Palatino Linotype" w:hAnsi="Palatino Linotype"/>
        </w:rPr>
        <w:t xml:space="preserve"> 186. Opmerking verdient dat de BENISO ervoor heeft gezorgd dat deze vereniging zich in Nederland heeft gevestigd en dat hierdoor de Nederlands-Indische regering zich buiten de oprichting heeft moeten houden. Opvallend is ook dat de ASNI buiten</w:t>
      </w:r>
      <w:r w:rsidR="00196F4B">
        <w:rPr>
          <w:rFonts w:ascii="Palatino Linotype" w:hAnsi="Palatino Linotype"/>
        </w:rPr>
        <w:t xml:space="preserve"> dit politieke spel is gebleven;</w:t>
      </w:r>
      <w:r w:rsidRPr="00EC714C">
        <w:rPr>
          <w:rFonts w:ascii="Palatino Linotype" w:hAnsi="Palatino Linotype"/>
        </w:rPr>
        <w:t xml:space="preserve"> </w:t>
      </w:r>
      <w:r w:rsidR="00196F4B">
        <w:rPr>
          <w:rFonts w:ascii="Palatino Linotype" w:hAnsi="Palatino Linotype"/>
        </w:rPr>
        <w:t>h</w:t>
      </w:r>
      <w:r w:rsidR="00CE766C" w:rsidRPr="00EC714C">
        <w:rPr>
          <w:rFonts w:ascii="Palatino Linotype" w:hAnsi="Palatino Linotype"/>
        </w:rPr>
        <w:t>et was de BENISO dat de grootste invloed had en daar ook gebruik van maakte. Sommigen stellen dat de oprichting van de BENISO dan ook voor een machtsverschuiving binnen de suikerindustrie heeft gezorgd.</w:t>
      </w:r>
      <w:r w:rsidR="00CE766C" w:rsidRPr="00EC714C">
        <w:rPr>
          <w:rStyle w:val="FootnoteReference"/>
          <w:rFonts w:ascii="Palatino Linotype" w:hAnsi="Palatino Linotype"/>
        </w:rPr>
        <w:footnoteReference w:id="13"/>
      </w:r>
    </w:p>
    <w:p w:rsidR="00140D57" w:rsidRPr="00EC714C" w:rsidRDefault="00140D57" w:rsidP="00EC714C">
      <w:pPr>
        <w:spacing w:line="360" w:lineRule="auto"/>
        <w:ind w:firstLine="708"/>
        <w:rPr>
          <w:rFonts w:ascii="Palatino Linotype" w:hAnsi="Palatino Linotype"/>
        </w:rPr>
      </w:pPr>
      <w:r w:rsidRPr="00EC714C">
        <w:rPr>
          <w:rFonts w:ascii="Palatino Linotype" w:hAnsi="Palatino Linotype"/>
        </w:rPr>
        <w:lastRenderedPageBreak/>
        <w:t>Kort kan ook worden stilgestaan bij de oprichting van de ‘Java Suiker Werkgevers Bond’ (JSWB). Op 15 december 1920 verleende de BENISO haar toestemming tot oprichting van deze organisatie. Uit de statuten blijkt dat de JSWB is opgericht ter bescherming van de gehele industrie, zo stellen zij letterlijk</w:t>
      </w:r>
      <w:proofErr w:type="gramStart"/>
      <w:r w:rsidRPr="00EC714C">
        <w:rPr>
          <w:rFonts w:ascii="Palatino Linotype" w:hAnsi="Palatino Linotype"/>
        </w:rPr>
        <w:t>:</w:t>
      </w:r>
      <w:r w:rsidRPr="00EC714C">
        <w:rPr>
          <w:rStyle w:val="FootnoteReference"/>
          <w:rFonts w:ascii="Palatino Linotype" w:hAnsi="Palatino Linotype"/>
        </w:rPr>
        <w:footnoteReference w:id="14"/>
      </w:r>
      <w:proofErr w:type="gramEnd"/>
    </w:p>
    <w:p w:rsidR="00140D57" w:rsidRPr="00EC714C" w:rsidRDefault="00140D57" w:rsidP="00196F4B">
      <w:pPr>
        <w:spacing w:line="360" w:lineRule="auto"/>
        <w:ind w:firstLine="708"/>
        <w:rPr>
          <w:rFonts w:ascii="Palatino Linotype" w:hAnsi="Palatino Linotype"/>
          <w:i/>
        </w:rPr>
      </w:pPr>
      <w:r w:rsidRPr="00EC714C">
        <w:rPr>
          <w:rFonts w:ascii="Palatino Linotype" w:hAnsi="Palatino Linotype"/>
        </w:rPr>
        <w:t>‘</w:t>
      </w:r>
      <w:r w:rsidRPr="00EC714C">
        <w:rPr>
          <w:rFonts w:ascii="Palatino Linotype" w:hAnsi="Palatino Linotype"/>
          <w:i/>
        </w:rPr>
        <w:t xml:space="preserve">(…) dat deze organisatie geboren werd als instrument van </w:t>
      </w:r>
      <w:proofErr w:type="gramStart"/>
      <w:r w:rsidRPr="00EC714C">
        <w:rPr>
          <w:rFonts w:ascii="Palatino Linotype" w:hAnsi="Palatino Linotype"/>
          <w:i/>
        </w:rPr>
        <w:t xml:space="preserve">verdediging.  </w:t>
      </w:r>
      <w:proofErr w:type="gramEnd"/>
      <w:r w:rsidRPr="00EC714C">
        <w:rPr>
          <w:rFonts w:ascii="Palatino Linotype" w:hAnsi="Palatino Linotype"/>
          <w:i/>
        </w:rPr>
        <w:t xml:space="preserve">Ieder die mocht trachten om met onredelijke </w:t>
      </w:r>
      <w:proofErr w:type="spellStart"/>
      <w:r w:rsidRPr="00EC714C">
        <w:rPr>
          <w:rFonts w:ascii="Palatino Linotype" w:hAnsi="Palatino Linotype"/>
          <w:i/>
        </w:rPr>
        <w:t>eischen</w:t>
      </w:r>
      <w:proofErr w:type="spellEnd"/>
      <w:r w:rsidRPr="00EC714C">
        <w:rPr>
          <w:rFonts w:ascii="Palatino Linotype" w:hAnsi="Palatino Linotype"/>
          <w:i/>
        </w:rPr>
        <w:t xml:space="preserve"> op het gebied van de arbeidsvoorwaarden, een aanval te doen op het bestaan van de industrie, zal den JSWB paraat tegenover zich vinden, om dat bestaan te beschermen, in het belang van allen die de industrie dienen, van hoog tot laag</w:t>
      </w:r>
      <w:r w:rsidR="00EB1F13" w:rsidRPr="00EC714C">
        <w:rPr>
          <w:rFonts w:ascii="Palatino Linotype" w:hAnsi="Palatino Linotype"/>
          <w:i/>
        </w:rPr>
        <w:t>.</w:t>
      </w:r>
      <w:r w:rsidRPr="00EC714C">
        <w:rPr>
          <w:rFonts w:ascii="Palatino Linotype" w:hAnsi="Palatino Linotype"/>
          <w:i/>
        </w:rPr>
        <w:t>’</w:t>
      </w:r>
    </w:p>
    <w:p w:rsidR="00D66AF7" w:rsidRDefault="00D66AF7" w:rsidP="00EA2BCF">
      <w:pPr>
        <w:spacing w:after="0" w:line="360" w:lineRule="auto"/>
        <w:rPr>
          <w:rFonts w:ascii="Palatino Linotype" w:hAnsi="Palatino Linotype"/>
        </w:rPr>
      </w:pPr>
      <w:r>
        <w:rPr>
          <w:rFonts w:ascii="Palatino Linotype" w:hAnsi="Palatino Linotype"/>
        </w:rPr>
        <w:t xml:space="preserve">Met de oprichting van de JSWB probeerde </w:t>
      </w:r>
      <w:r w:rsidR="00C7354B" w:rsidRPr="00EC714C">
        <w:rPr>
          <w:rFonts w:ascii="Palatino Linotype" w:hAnsi="Palatino Linotype"/>
        </w:rPr>
        <w:t>de suikerindustr</w:t>
      </w:r>
      <w:r>
        <w:rPr>
          <w:rFonts w:ascii="Palatino Linotype" w:hAnsi="Palatino Linotype"/>
        </w:rPr>
        <w:t xml:space="preserve">ie haar belangen te beschermen. Gelet op het hierboven gegeven citaat kan geconcludeerd worden dat </w:t>
      </w:r>
      <w:proofErr w:type="gramStart"/>
      <w:r>
        <w:rPr>
          <w:rFonts w:ascii="Palatino Linotype" w:hAnsi="Palatino Linotype"/>
        </w:rPr>
        <w:t>met name</w:t>
      </w:r>
      <w:proofErr w:type="gramEnd"/>
      <w:r>
        <w:rPr>
          <w:rFonts w:ascii="Palatino Linotype" w:hAnsi="Palatino Linotype"/>
        </w:rPr>
        <w:t xml:space="preserve"> redelijke arbeidsvoorwaarden </w:t>
      </w:r>
      <w:r w:rsidR="00196F4B">
        <w:rPr>
          <w:rFonts w:ascii="Palatino Linotype" w:hAnsi="Palatino Linotype"/>
        </w:rPr>
        <w:t>voor de</w:t>
      </w:r>
      <w:r>
        <w:rPr>
          <w:rFonts w:ascii="Palatino Linotype" w:hAnsi="Palatino Linotype"/>
        </w:rPr>
        <w:t xml:space="preserve"> werkgevers, als grootste belangen moet</w:t>
      </w:r>
      <w:r w:rsidR="00802F70">
        <w:rPr>
          <w:rFonts w:ascii="Palatino Linotype" w:hAnsi="Palatino Linotype"/>
        </w:rPr>
        <w:t>en</w:t>
      </w:r>
      <w:r>
        <w:rPr>
          <w:rFonts w:ascii="Palatino Linotype" w:hAnsi="Palatino Linotype"/>
        </w:rPr>
        <w:t xml:space="preserve"> worden gezien. </w:t>
      </w:r>
      <w:r w:rsidR="00C7354B" w:rsidRPr="00EC714C">
        <w:rPr>
          <w:rFonts w:ascii="Palatino Linotype" w:hAnsi="Palatino Linotype"/>
        </w:rPr>
        <w:t xml:space="preserve">Daarbij gelet op de harde taal, mag </w:t>
      </w:r>
      <w:r>
        <w:rPr>
          <w:rFonts w:ascii="Palatino Linotype" w:hAnsi="Palatino Linotype"/>
        </w:rPr>
        <w:t xml:space="preserve">niet alleen </w:t>
      </w:r>
      <w:r w:rsidR="00C7354B" w:rsidRPr="00EC714C">
        <w:rPr>
          <w:rFonts w:ascii="Palatino Linotype" w:hAnsi="Palatino Linotype"/>
        </w:rPr>
        <w:t xml:space="preserve">geconcludeerd worden dat de </w:t>
      </w:r>
      <w:r>
        <w:rPr>
          <w:rFonts w:ascii="Palatino Linotype" w:hAnsi="Palatino Linotype"/>
        </w:rPr>
        <w:t xml:space="preserve">industrie </w:t>
      </w:r>
      <w:proofErr w:type="gramStart"/>
      <w:r>
        <w:rPr>
          <w:rFonts w:ascii="Palatino Linotype" w:hAnsi="Palatino Linotype"/>
        </w:rPr>
        <w:t>algehele</w:t>
      </w:r>
      <w:proofErr w:type="gramEnd"/>
      <w:r>
        <w:rPr>
          <w:rFonts w:ascii="Palatino Linotype" w:hAnsi="Palatino Linotype"/>
        </w:rPr>
        <w:t xml:space="preserve"> bereidheid tot </w:t>
      </w:r>
      <w:r w:rsidR="006F283F">
        <w:rPr>
          <w:rFonts w:ascii="Palatino Linotype" w:hAnsi="Palatino Linotype"/>
        </w:rPr>
        <w:t>aaneensluiting groot was, maar tevens dat de industrie bereid w</w:t>
      </w:r>
      <w:r w:rsidR="00BC3E85">
        <w:rPr>
          <w:rFonts w:ascii="Palatino Linotype" w:hAnsi="Palatino Linotype"/>
        </w:rPr>
        <w:t>as om in</w:t>
      </w:r>
      <w:r w:rsidR="006F283F">
        <w:rPr>
          <w:rFonts w:ascii="Palatino Linotype" w:hAnsi="Palatino Linotype"/>
        </w:rPr>
        <w:t xml:space="preserve">dien nodig de strijd aan te gaan. </w:t>
      </w:r>
    </w:p>
    <w:p w:rsidR="001A7F79" w:rsidRPr="00EC714C" w:rsidRDefault="00B436F7" w:rsidP="00EA2BCF">
      <w:pPr>
        <w:spacing w:line="360" w:lineRule="auto"/>
        <w:ind w:firstLine="708"/>
        <w:rPr>
          <w:rFonts w:ascii="Palatino Linotype" w:hAnsi="Palatino Linotype"/>
        </w:rPr>
      </w:pPr>
      <w:r w:rsidRPr="00EC714C">
        <w:rPr>
          <w:rFonts w:ascii="Palatino Linotype" w:hAnsi="Palatino Linotype"/>
        </w:rPr>
        <w:t>Na de Eerste Wereldoorlog waren niet alleen handelaren van suiker in de problemen gekomen. Voedselproblematiek dreigde voor grote tekorten voor de inheemse bevolking van Nederlands-Indië</w:t>
      </w:r>
      <w:r w:rsidR="001C386E" w:rsidRPr="00EC714C">
        <w:rPr>
          <w:rFonts w:ascii="Palatino Linotype" w:hAnsi="Palatino Linotype"/>
        </w:rPr>
        <w:t xml:space="preserve"> te zorgen. </w:t>
      </w:r>
      <w:proofErr w:type="spellStart"/>
      <w:r w:rsidRPr="00EC714C">
        <w:rPr>
          <w:rFonts w:ascii="Palatino Linotype" w:hAnsi="Palatino Linotype"/>
        </w:rPr>
        <w:t>Gouveneur</w:t>
      </w:r>
      <w:proofErr w:type="spellEnd"/>
      <w:r w:rsidRPr="00EC714C">
        <w:rPr>
          <w:rFonts w:ascii="Palatino Linotype" w:hAnsi="Palatino Linotype"/>
        </w:rPr>
        <w:t xml:space="preserve">-generaal Van Limburg </w:t>
      </w:r>
      <w:proofErr w:type="spellStart"/>
      <w:r w:rsidRPr="00EC714C">
        <w:rPr>
          <w:rFonts w:ascii="Palatino Linotype" w:hAnsi="Palatino Linotype"/>
        </w:rPr>
        <w:t>Stirum</w:t>
      </w:r>
      <w:proofErr w:type="spellEnd"/>
      <w:r w:rsidRPr="00EC714C">
        <w:rPr>
          <w:rFonts w:ascii="Palatino Linotype" w:hAnsi="Palatino Linotype"/>
        </w:rPr>
        <w:t xml:space="preserve"> wilde de bedrijven die landbouwproducten produceerde</w:t>
      </w:r>
      <w:r w:rsidR="001C386E" w:rsidRPr="00EC714C">
        <w:rPr>
          <w:rFonts w:ascii="Palatino Linotype" w:hAnsi="Palatino Linotype"/>
        </w:rPr>
        <w:t>n</w:t>
      </w:r>
      <w:r w:rsidRPr="00EC714C">
        <w:rPr>
          <w:rFonts w:ascii="Palatino Linotype" w:hAnsi="Palatino Linotype"/>
        </w:rPr>
        <w:t xml:space="preserve"> voor de export</w:t>
      </w:r>
      <w:r w:rsidR="001C386E" w:rsidRPr="00EC714C">
        <w:rPr>
          <w:rFonts w:ascii="Palatino Linotype" w:hAnsi="Palatino Linotype"/>
        </w:rPr>
        <w:t>,</w:t>
      </w:r>
      <w:r w:rsidRPr="00EC714C">
        <w:rPr>
          <w:rFonts w:ascii="Palatino Linotype" w:hAnsi="Palatino Linotype"/>
        </w:rPr>
        <w:t xml:space="preserve"> verplichten een deel van de hun areaal te</w:t>
      </w:r>
      <w:r w:rsidR="001C386E" w:rsidRPr="00EC714C">
        <w:rPr>
          <w:rFonts w:ascii="Palatino Linotype" w:hAnsi="Palatino Linotype"/>
        </w:rPr>
        <w:t xml:space="preserve"> beplanten met voedselgewassen,</w:t>
      </w:r>
      <w:r w:rsidRPr="00EC714C">
        <w:rPr>
          <w:rFonts w:ascii="Palatino Linotype" w:hAnsi="Palatino Linotype"/>
        </w:rPr>
        <w:t xml:space="preserve"> om zo de bevolking te steunen. </w:t>
      </w:r>
      <w:r w:rsidR="008B125E" w:rsidRPr="00EC714C">
        <w:rPr>
          <w:rFonts w:ascii="Palatino Linotype" w:hAnsi="Palatino Linotype"/>
        </w:rPr>
        <w:t>Kritiek kwam er vanuit het bedrijfsleven, dat een schadevergoeding wilde hebben voor een dergelijk verlies.</w:t>
      </w:r>
      <w:r w:rsidR="00123902" w:rsidRPr="00EC714C">
        <w:rPr>
          <w:rStyle w:val="FootnoteReference"/>
          <w:rFonts w:ascii="Palatino Linotype" w:hAnsi="Palatino Linotype"/>
        </w:rPr>
        <w:footnoteReference w:id="15"/>
      </w:r>
      <w:r w:rsidR="008B125E" w:rsidRPr="00EC714C">
        <w:rPr>
          <w:rFonts w:ascii="Palatino Linotype" w:hAnsi="Palatino Linotype"/>
        </w:rPr>
        <w:t xml:space="preserve"> Verderop zal uitgebreider bij deze gebeurtenis worden stilgestaan, maar voor nu kan worden vastgesteld dat er een reden was voor landbouw producerende bedrijven om zich te verenigen en zo hun gezamenlijke belangen veilig te stellen. </w:t>
      </w:r>
      <w:r w:rsidR="00123902" w:rsidRPr="00EC714C">
        <w:rPr>
          <w:rFonts w:ascii="Palatino Linotype" w:hAnsi="Palatino Linotype"/>
        </w:rPr>
        <w:t xml:space="preserve">Eind 1920 kwam de daartoe opgestelde commissie met het plan een ‘Ondernemersraad voor Nederlands-Indië’ op te richten. Niet alleen landbouwbedrijven zouden zich aansluiten bij de Ondernemersraad, ook de </w:t>
      </w:r>
      <w:proofErr w:type="spellStart"/>
      <w:r w:rsidR="00123902" w:rsidRPr="00EC714C">
        <w:rPr>
          <w:rFonts w:ascii="Palatino Linotype" w:hAnsi="Palatino Linotype"/>
        </w:rPr>
        <w:t>Handelsvereeniging</w:t>
      </w:r>
      <w:proofErr w:type="spellEnd"/>
      <w:r w:rsidR="00123902" w:rsidRPr="00EC714C">
        <w:rPr>
          <w:rFonts w:ascii="Palatino Linotype" w:hAnsi="Palatino Linotype"/>
        </w:rPr>
        <w:t xml:space="preserve"> Amsterdam, Nederlandsche </w:t>
      </w:r>
      <w:proofErr w:type="spellStart"/>
      <w:r w:rsidR="00123902" w:rsidRPr="00EC714C">
        <w:rPr>
          <w:rFonts w:ascii="Palatino Linotype" w:hAnsi="Palatino Linotype"/>
        </w:rPr>
        <w:t>Handel-Maatschappij</w:t>
      </w:r>
      <w:proofErr w:type="spellEnd"/>
      <w:r w:rsidR="00123902" w:rsidRPr="00EC714C">
        <w:rPr>
          <w:rFonts w:ascii="Palatino Linotype" w:hAnsi="Palatino Linotype"/>
        </w:rPr>
        <w:t>, de Koloniale bank, de Vereniging van Nederlands-Indisc</w:t>
      </w:r>
      <w:r w:rsidR="00BC3E85">
        <w:rPr>
          <w:rFonts w:ascii="Palatino Linotype" w:hAnsi="Palatino Linotype"/>
        </w:rPr>
        <w:t>he Spoor- en Trammaatschappijen</w:t>
      </w:r>
      <w:r w:rsidR="00123902" w:rsidRPr="00EC714C">
        <w:rPr>
          <w:rFonts w:ascii="Palatino Linotype" w:hAnsi="Palatino Linotype"/>
        </w:rPr>
        <w:t xml:space="preserve"> en vele a</w:t>
      </w:r>
      <w:r w:rsidR="005C4E4D" w:rsidRPr="00EC714C">
        <w:rPr>
          <w:rFonts w:ascii="Palatino Linotype" w:hAnsi="Palatino Linotype"/>
        </w:rPr>
        <w:t>ndere</w:t>
      </w:r>
      <w:r w:rsidR="001C386E" w:rsidRPr="00EC714C">
        <w:rPr>
          <w:rFonts w:ascii="Palatino Linotype" w:hAnsi="Palatino Linotype"/>
        </w:rPr>
        <w:t>n,</w:t>
      </w:r>
      <w:r w:rsidR="005C4E4D" w:rsidRPr="00EC714C">
        <w:rPr>
          <w:rFonts w:ascii="Palatino Linotype" w:hAnsi="Palatino Linotype"/>
        </w:rPr>
        <w:t xml:space="preserve"> zodat </w:t>
      </w:r>
      <w:r w:rsidR="001C386E" w:rsidRPr="00EC714C">
        <w:rPr>
          <w:rFonts w:ascii="Palatino Linotype" w:hAnsi="Palatino Linotype"/>
        </w:rPr>
        <w:t xml:space="preserve">uiteindelijk </w:t>
      </w:r>
      <w:r w:rsidR="005C4E4D" w:rsidRPr="00EC714C">
        <w:rPr>
          <w:rFonts w:ascii="Palatino Linotype" w:hAnsi="Palatino Linotype"/>
        </w:rPr>
        <w:t xml:space="preserve">vrijwel het gehele Indische bedrijfsleven in de Ondernemersraad </w:t>
      </w:r>
      <w:r w:rsidR="005C4E4D" w:rsidRPr="00EC714C">
        <w:rPr>
          <w:rFonts w:ascii="Palatino Linotype" w:hAnsi="Palatino Linotype"/>
        </w:rPr>
        <w:lastRenderedPageBreak/>
        <w:t xml:space="preserve">vertegenwoordigd zou zijn. </w:t>
      </w:r>
      <w:r w:rsidR="00311834">
        <w:rPr>
          <w:rFonts w:ascii="Palatino Linotype" w:hAnsi="Palatino Linotype"/>
        </w:rPr>
        <w:t>De Raad</w:t>
      </w:r>
      <w:r w:rsidR="003225C7" w:rsidRPr="00EC714C">
        <w:rPr>
          <w:rFonts w:ascii="Palatino Linotype" w:hAnsi="Palatino Linotype"/>
        </w:rPr>
        <w:t xml:space="preserve"> </w:t>
      </w:r>
      <w:r w:rsidR="005F6A21">
        <w:rPr>
          <w:rFonts w:ascii="Palatino Linotype" w:hAnsi="Palatino Linotype"/>
        </w:rPr>
        <w:t xml:space="preserve">hield </w:t>
      </w:r>
      <w:r w:rsidR="003225C7" w:rsidRPr="00EC714C">
        <w:rPr>
          <w:rFonts w:ascii="Palatino Linotype" w:hAnsi="Palatino Linotype"/>
        </w:rPr>
        <w:t xml:space="preserve">zich ten eerste voornamelijk </w:t>
      </w:r>
      <w:r w:rsidR="005F6A21">
        <w:rPr>
          <w:rFonts w:ascii="Palatino Linotype" w:hAnsi="Palatino Linotype"/>
        </w:rPr>
        <w:t>bezig</w:t>
      </w:r>
      <w:r w:rsidR="003225C7" w:rsidRPr="00EC714C">
        <w:rPr>
          <w:rFonts w:ascii="Palatino Linotype" w:hAnsi="Palatino Linotype"/>
        </w:rPr>
        <w:t xml:space="preserve"> met de fiscale politiek van de Indische regering, aangezien </w:t>
      </w:r>
      <w:r w:rsidR="00311834">
        <w:rPr>
          <w:rFonts w:ascii="Palatino Linotype" w:hAnsi="Palatino Linotype"/>
        </w:rPr>
        <w:t>overheids</w:t>
      </w:r>
      <w:r w:rsidR="003225C7" w:rsidRPr="00EC714C">
        <w:rPr>
          <w:rFonts w:ascii="Palatino Linotype" w:hAnsi="Palatino Linotype"/>
        </w:rPr>
        <w:t xml:space="preserve">beleid grote invloed kon hebben op het Indische bedrijfsleven. </w:t>
      </w:r>
      <w:r w:rsidR="00311834">
        <w:rPr>
          <w:rFonts w:ascii="Palatino Linotype" w:hAnsi="Palatino Linotype"/>
        </w:rPr>
        <w:t xml:space="preserve">Ook sociale en arbeidswetgeving zouden punten van bemoeienis worden voor de Raad. </w:t>
      </w:r>
      <w:r w:rsidR="005F6A21">
        <w:rPr>
          <w:rFonts w:ascii="Palatino Linotype" w:hAnsi="Palatino Linotype"/>
        </w:rPr>
        <w:t>In werkelijkheid ging ze zich</w:t>
      </w:r>
      <w:r w:rsidR="003225C7" w:rsidRPr="00EC714C">
        <w:rPr>
          <w:rFonts w:ascii="Palatino Linotype" w:hAnsi="Palatino Linotype"/>
        </w:rPr>
        <w:t xml:space="preserve"> echter niet alleen op de Indische regering richten, er werd besloten dat de belangen ook bij de Nederlandse regering moesten worden behartigd</w:t>
      </w:r>
      <w:r w:rsidR="005F6A21">
        <w:rPr>
          <w:rFonts w:ascii="Palatino Linotype" w:hAnsi="Palatino Linotype"/>
        </w:rPr>
        <w:t>. D</w:t>
      </w:r>
      <w:r w:rsidR="003225C7" w:rsidRPr="00EC714C">
        <w:rPr>
          <w:rFonts w:ascii="Palatino Linotype" w:hAnsi="Palatino Linotype"/>
        </w:rPr>
        <w:t xml:space="preserve">aarbij </w:t>
      </w:r>
      <w:r w:rsidR="005F6A21">
        <w:rPr>
          <w:rFonts w:ascii="Palatino Linotype" w:hAnsi="Palatino Linotype"/>
        </w:rPr>
        <w:t xml:space="preserve">werd besloten </w:t>
      </w:r>
      <w:r w:rsidR="003225C7" w:rsidRPr="00EC714C">
        <w:rPr>
          <w:rFonts w:ascii="Palatino Linotype" w:hAnsi="Palatino Linotype"/>
        </w:rPr>
        <w:t>dat het bedrijfsleven er het beste bij was gebaat als de Nederlandse publieke opinie werd</w:t>
      </w:r>
      <w:r w:rsidR="000C4683">
        <w:rPr>
          <w:rFonts w:ascii="Palatino Linotype" w:hAnsi="Palatino Linotype"/>
        </w:rPr>
        <w:t xml:space="preserve"> </w:t>
      </w:r>
      <w:r w:rsidR="003225C7" w:rsidRPr="00EC714C">
        <w:rPr>
          <w:rFonts w:ascii="Palatino Linotype" w:hAnsi="Palatino Linotype"/>
        </w:rPr>
        <w:t>beïnvloed.</w:t>
      </w:r>
      <w:r w:rsidR="009B1210" w:rsidRPr="00EC714C">
        <w:rPr>
          <w:rStyle w:val="FootnoteReference"/>
          <w:rFonts w:ascii="Palatino Linotype" w:hAnsi="Palatino Linotype"/>
        </w:rPr>
        <w:footnoteReference w:id="16"/>
      </w:r>
      <w:r w:rsidR="003225C7" w:rsidRPr="00EC714C">
        <w:rPr>
          <w:rFonts w:ascii="Palatino Linotype" w:hAnsi="Palatino Linotype"/>
        </w:rPr>
        <w:t xml:space="preserve"> </w:t>
      </w:r>
      <w:r w:rsidR="001A7F79" w:rsidRPr="00EC714C">
        <w:rPr>
          <w:rFonts w:ascii="Palatino Linotype" w:hAnsi="Palatino Linotype"/>
        </w:rPr>
        <w:t xml:space="preserve">In het eerste bericht aan haar leden stelde Ondernemersraad dat zij noodzakelijk </w:t>
      </w:r>
      <w:r w:rsidR="001C386E" w:rsidRPr="00EC714C">
        <w:rPr>
          <w:rFonts w:ascii="Palatino Linotype" w:hAnsi="Palatino Linotype"/>
        </w:rPr>
        <w:t>was omdat zij</w:t>
      </w:r>
      <w:proofErr w:type="gramStart"/>
      <w:r w:rsidR="001A7F79" w:rsidRPr="00EC714C">
        <w:rPr>
          <w:rFonts w:ascii="Palatino Linotype" w:hAnsi="Palatino Linotype"/>
        </w:rPr>
        <w:t>:</w:t>
      </w:r>
      <w:r w:rsidR="001A7F79" w:rsidRPr="00EC714C">
        <w:rPr>
          <w:rStyle w:val="FootnoteReference"/>
          <w:rFonts w:ascii="Palatino Linotype" w:hAnsi="Palatino Linotype"/>
        </w:rPr>
        <w:footnoteReference w:id="17"/>
      </w:r>
      <w:proofErr w:type="gramEnd"/>
    </w:p>
    <w:p w:rsidR="001A7F79" w:rsidRPr="00EC714C" w:rsidRDefault="001A7F79" w:rsidP="00EC714C">
      <w:pPr>
        <w:spacing w:line="360" w:lineRule="auto"/>
        <w:ind w:firstLine="708"/>
        <w:rPr>
          <w:rFonts w:ascii="Palatino Linotype" w:hAnsi="Palatino Linotype"/>
          <w:i/>
        </w:rPr>
      </w:pPr>
      <w:r w:rsidRPr="00EC714C">
        <w:rPr>
          <w:rFonts w:ascii="Palatino Linotype" w:hAnsi="Palatino Linotype"/>
        </w:rPr>
        <w:t>‘</w:t>
      </w:r>
      <w:r w:rsidRPr="00EC714C">
        <w:rPr>
          <w:rFonts w:ascii="Palatino Linotype" w:hAnsi="Palatino Linotype"/>
          <w:i/>
        </w:rPr>
        <w:t xml:space="preserve">het middelpunt zal zijn van </w:t>
      </w:r>
      <w:proofErr w:type="spellStart"/>
      <w:r w:rsidRPr="00EC714C">
        <w:rPr>
          <w:rFonts w:ascii="Palatino Linotype" w:hAnsi="Palatino Linotype"/>
          <w:i/>
        </w:rPr>
        <w:t>gedachtenwisseling</w:t>
      </w:r>
      <w:proofErr w:type="spellEnd"/>
      <w:r w:rsidRPr="00EC714C">
        <w:rPr>
          <w:rFonts w:ascii="Palatino Linotype" w:hAnsi="Palatino Linotype"/>
          <w:i/>
        </w:rPr>
        <w:t xml:space="preserve"> over en </w:t>
      </w:r>
      <w:proofErr w:type="spellStart"/>
      <w:r w:rsidRPr="00EC714C">
        <w:rPr>
          <w:rFonts w:ascii="Palatino Linotype" w:hAnsi="Palatino Linotype"/>
          <w:i/>
        </w:rPr>
        <w:t>bestudeering</w:t>
      </w:r>
      <w:proofErr w:type="spellEnd"/>
      <w:r w:rsidRPr="00EC714C">
        <w:rPr>
          <w:rFonts w:ascii="Palatino Linotype" w:hAnsi="Palatino Linotype"/>
          <w:i/>
        </w:rPr>
        <w:t xml:space="preserve"> van vraagstukken, die de </w:t>
      </w:r>
      <w:proofErr w:type="spellStart"/>
      <w:r w:rsidRPr="00EC714C">
        <w:rPr>
          <w:rFonts w:ascii="Palatino Linotype" w:hAnsi="Palatino Linotype"/>
          <w:i/>
        </w:rPr>
        <w:t>algemeene</w:t>
      </w:r>
      <w:proofErr w:type="spellEnd"/>
      <w:r w:rsidRPr="00EC714C">
        <w:rPr>
          <w:rFonts w:ascii="Palatino Linotype" w:hAnsi="Palatino Linotype"/>
          <w:i/>
        </w:rPr>
        <w:t xml:space="preserve"> belangen van de in Ned.-Indië werkende ondernemingen en bedrijven gezamenlijk betreffen (…) en te komen (…) waar </w:t>
      </w:r>
      <w:proofErr w:type="spellStart"/>
      <w:r w:rsidRPr="00EC714C">
        <w:rPr>
          <w:rFonts w:ascii="Palatino Linotype" w:hAnsi="Palatino Linotype"/>
          <w:i/>
        </w:rPr>
        <w:t>noodig</w:t>
      </w:r>
      <w:proofErr w:type="spellEnd"/>
      <w:r w:rsidRPr="00EC714C">
        <w:rPr>
          <w:rFonts w:ascii="Palatino Linotype" w:hAnsi="Palatino Linotype"/>
          <w:i/>
        </w:rPr>
        <w:t xml:space="preserve"> of </w:t>
      </w:r>
      <w:proofErr w:type="spellStart"/>
      <w:r w:rsidRPr="00EC714C">
        <w:rPr>
          <w:rFonts w:ascii="Palatino Linotype" w:hAnsi="Palatino Linotype"/>
          <w:i/>
        </w:rPr>
        <w:t>gewenscht</w:t>
      </w:r>
      <w:proofErr w:type="spellEnd"/>
      <w:r w:rsidRPr="00EC714C">
        <w:rPr>
          <w:rFonts w:ascii="Palatino Linotype" w:hAnsi="Palatino Linotype"/>
          <w:i/>
        </w:rPr>
        <w:t xml:space="preserve"> tot gemeenschappelijke actie’</w:t>
      </w:r>
    </w:p>
    <w:p w:rsidR="00CA0909" w:rsidRPr="00EC714C" w:rsidRDefault="009B1210" w:rsidP="00293681">
      <w:pPr>
        <w:spacing w:after="0" w:line="360" w:lineRule="auto"/>
        <w:ind w:firstLine="708"/>
        <w:rPr>
          <w:rFonts w:ascii="Palatino Linotype" w:hAnsi="Palatino Linotype"/>
        </w:rPr>
      </w:pPr>
      <w:r w:rsidRPr="00EC714C">
        <w:rPr>
          <w:rFonts w:ascii="Palatino Linotype" w:hAnsi="Palatino Linotype"/>
        </w:rPr>
        <w:t>Sommige bedrijven weigerden om mee</w:t>
      </w:r>
      <w:r w:rsidR="00311834">
        <w:rPr>
          <w:rFonts w:ascii="Palatino Linotype" w:hAnsi="Palatino Linotype"/>
        </w:rPr>
        <w:t xml:space="preserve"> te doen met de Ondernemersraad.</w:t>
      </w:r>
      <w:r w:rsidRPr="00EC714C">
        <w:rPr>
          <w:rFonts w:ascii="Palatino Linotype" w:hAnsi="Palatino Linotype"/>
        </w:rPr>
        <w:t xml:space="preserve"> </w:t>
      </w:r>
      <w:r w:rsidR="005F6A21">
        <w:rPr>
          <w:rFonts w:ascii="Palatino Linotype" w:hAnsi="Palatino Linotype"/>
        </w:rPr>
        <w:t xml:space="preserve">Daar was </w:t>
      </w:r>
      <w:r w:rsidR="00311834">
        <w:rPr>
          <w:rFonts w:ascii="Palatino Linotype" w:hAnsi="Palatino Linotype"/>
        </w:rPr>
        <w:t>de</w:t>
      </w:r>
      <w:r w:rsidRPr="00EC714C">
        <w:rPr>
          <w:rFonts w:ascii="Palatino Linotype" w:hAnsi="Palatino Linotype"/>
        </w:rPr>
        <w:t xml:space="preserve"> </w:t>
      </w:r>
      <w:proofErr w:type="spellStart"/>
      <w:r w:rsidRPr="00EC714C">
        <w:rPr>
          <w:rFonts w:ascii="Palatino Linotype" w:hAnsi="Palatino Linotype"/>
        </w:rPr>
        <w:t>Deli</w:t>
      </w:r>
      <w:proofErr w:type="spellEnd"/>
      <w:r w:rsidRPr="00EC714C">
        <w:rPr>
          <w:rFonts w:ascii="Palatino Linotype" w:hAnsi="Palatino Linotype"/>
        </w:rPr>
        <w:t xml:space="preserve"> Maatschappij</w:t>
      </w:r>
      <w:r w:rsidR="005F6A21">
        <w:rPr>
          <w:rFonts w:ascii="Palatino Linotype" w:hAnsi="Palatino Linotype"/>
        </w:rPr>
        <w:t xml:space="preserve"> er een van</w:t>
      </w:r>
      <w:r w:rsidRPr="00EC714C">
        <w:rPr>
          <w:rFonts w:ascii="Palatino Linotype" w:hAnsi="Palatino Linotype"/>
        </w:rPr>
        <w:t xml:space="preserve">, </w:t>
      </w:r>
      <w:r w:rsidR="00311834">
        <w:rPr>
          <w:rFonts w:ascii="Palatino Linotype" w:hAnsi="Palatino Linotype"/>
        </w:rPr>
        <w:t xml:space="preserve">zij </w:t>
      </w:r>
      <w:r w:rsidR="00532C4F" w:rsidRPr="00EC714C">
        <w:rPr>
          <w:rFonts w:ascii="Palatino Linotype" w:hAnsi="Palatino Linotype"/>
        </w:rPr>
        <w:t>deed niet mee</w:t>
      </w:r>
      <w:r w:rsidRPr="00EC714C">
        <w:rPr>
          <w:rFonts w:ascii="Palatino Linotype" w:hAnsi="Palatino Linotype"/>
        </w:rPr>
        <w:t xml:space="preserve"> omdat haar directeur zich niet tegenover de regering wilde opstellen. Het Tabaksbureau weigerde deelname omdat </w:t>
      </w:r>
      <w:r w:rsidR="00311834">
        <w:rPr>
          <w:rFonts w:ascii="Palatino Linotype" w:hAnsi="Palatino Linotype"/>
        </w:rPr>
        <w:t>het zich</w:t>
      </w:r>
      <w:r w:rsidR="00E205AF">
        <w:rPr>
          <w:rFonts w:ascii="Palatino Linotype" w:hAnsi="Palatino Linotype"/>
        </w:rPr>
        <w:t>zelf</w:t>
      </w:r>
      <w:r w:rsidRPr="00EC714C">
        <w:rPr>
          <w:rFonts w:ascii="Palatino Linotype" w:hAnsi="Palatino Linotype"/>
        </w:rPr>
        <w:t xml:space="preserve"> sterk genoeg achtte.</w:t>
      </w:r>
      <w:r w:rsidR="00532C4F" w:rsidRPr="00EC714C">
        <w:rPr>
          <w:rFonts w:ascii="Palatino Linotype" w:hAnsi="Palatino Linotype"/>
        </w:rPr>
        <w:t xml:space="preserve"> </w:t>
      </w:r>
      <w:r w:rsidR="007C6608">
        <w:rPr>
          <w:rFonts w:ascii="Palatino Linotype" w:hAnsi="Palatino Linotype"/>
        </w:rPr>
        <w:t xml:space="preserve">De Ondernemersraad werd ingedeeld in een twintigtal groepen, waarin elke bedrijfstak in een eigen groep werd geplaatst. </w:t>
      </w:r>
      <w:r w:rsidR="00532C4F" w:rsidRPr="00EC714C">
        <w:rPr>
          <w:rFonts w:ascii="Palatino Linotype" w:hAnsi="Palatino Linotype"/>
        </w:rPr>
        <w:t>In de laatste groep bestond de mogelijkheid voor particuliere landerijen om zich toch bij de Ondernemersraad aan te sluiten.</w:t>
      </w:r>
      <w:r w:rsidRPr="00EC714C">
        <w:rPr>
          <w:rStyle w:val="FootnoteReference"/>
          <w:rFonts w:ascii="Palatino Linotype" w:hAnsi="Palatino Linotype"/>
        </w:rPr>
        <w:footnoteReference w:id="18"/>
      </w:r>
      <w:r w:rsidR="00454AA4" w:rsidRPr="00EC714C">
        <w:rPr>
          <w:rFonts w:ascii="Palatino Linotype" w:hAnsi="Palatino Linotype"/>
        </w:rPr>
        <w:t xml:space="preserve"> Overigens is het nog interessant om te melden dat de </w:t>
      </w:r>
      <w:r w:rsidR="00DE6C0D" w:rsidRPr="00EC714C">
        <w:rPr>
          <w:rFonts w:ascii="Palatino Linotype" w:hAnsi="Palatino Linotype"/>
        </w:rPr>
        <w:t>R</w:t>
      </w:r>
      <w:r w:rsidR="00454AA4" w:rsidRPr="00EC714C">
        <w:rPr>
          <w:rFonts w:ascii="Palatino Linotype" w:hAnsi="Palatino Linotype"/>
        </w:rPr>
        <w:t xml:space="preserve">aad destijds naast het Ministerie van Kolonie in Den Haag </w:t>
      </w:r>
      <w:r w:rsidR="007C6608">
        <w:rPr>
          <w:rFonts w:ascii="Palatino Linotype" w:hAnsi="Palatino Linotype"/>
        </w:rPr>
        <w:t>was</w:t>
      </w:r>
      <w:r w:rsidR="00454AA4" w:rsidRPr="00EC714C">
        <w:rPr>
          <w:rFonts w:ascii="Palatino Linotype" w:hAnsi="Palatino Linotype"/>
        </w:rPr>
        <w:t xml:space="preserve"> gevestigd.</w:t>
      </w:r>
    </w:p>
    <w:p w:rsidR="006B3364" w:rsidRPr="00EC714C" w:rsidRDefault="006B3364" w:rsidP="00EC714C">
      <w:pPr>
        <w:spacing w:line="360" w:lineRule="auto"/>
        <w:ind w:firstLine="708"/>
        <w:rPr>
          <w:rFonts w:ascii="Palatino Linotype" w:hAnsi="Palatino Linotype"/>
        </w:rPr>
      </w:pPr>
      <w:r w:rsidRPr="00EC714C">
        <w:rPr>
          <w:rFonts w:ascii="Palatino Linotype" w:hAnsi="Palatino Linotype"/>
        </w:rPr>
        <w:t xml:space="preserve">In dit onderzoek zal vooral gekeken worden naar de </w:t>
      </w:r>
      <w:r w:rsidR="00613D49" w:rsidRPr="00EC714C">
        <w:rPr>
          <w:rFonts w:ascii="Palatino Linotype" w:hAnsi="Palatino Linotype"/>
        </w:rPr>
        <w:t>‘Bond van Eigenaren van Nederlands-Indische Suikerondernemingen’ (BENISO)</w:t>
      </w:r>
      <w:r w:rsidR="00B4245A" w:rsidRPr="00EC714C">
        <w:rPr>
          <w:rFonts w:ascii="Palatino Linotype" w:hAnsi="Palatino Linotype"/>
        </w:rPr>
        <w:t xml:space="preserve">. </w:t>
      </w:r>
      <w:r w:rsidRPr="00EC714C">
        <w:rPr>
          <w:rFonts w:ascii="Palatino Linotype" w:hAnsi="Palatino Linotype"/>
        </w:rPr>
        <w:t xml:space="preserve">Deze machtige Nederlandse lobby heeft tijdens haar bestaan een zeer actief leven geleid. Op verschillende momenten is zij in staat geweest om de overheid te beïnvloeden </w:t>
      </w:r>
      <w:r w:rsidR="00DE6C0D" w:rsidRPr="00EC714C">
        <w:rPr>
          <w:rFonts w:ascii="Palatino Linotype" w:hAnsi="Palatino Linotype"/>
        </w:rPr>
        <w:t xml:space="preserve">met als doel </w:t>
      </w:r>
      <w:r w:rsidRPr="00EC714C">
        <w:rPr>
          <w:rFonts w:ascii="Palatino Linotype" w:hAnsi="Palatino Linotype"/>
        </w:rPr>
        <w:t xml:space="preserve">de belangen van haar leden te behartigen en te beschermen. </w:t>
      </w:r>
    </w:p>
    <w:p w:rsidR="00EA2BCF" w:rsidRDefault="00EA2BCF">
      <w:pPr>
        <w:rPr>
          <w:rFonts w:ascii="Palatino Linotype" w:hAnsi="Palatino Linotype"/>
          <w:i/>
        </w:rPr>
      </w:pPr>
      <w:r>
        <w:rPr>
          <w:rFonts w:ascii="Palatino Linotype" w:hAnsi="Palatino Linotype"/>
          <w:i/>
        </w:rPr>
        <w:br w:type="page"/>
      </w:r>
    </w:p>
    <w:p w:rsidR="00EA2BCF" w:rsidRDefault="00EA2BCF" w:rsidP="00EA2BCF">
      <w:pPr>
        <w:spacing w:line="360" w:lineRule="auto"/>
        <w:ind w:firstLine="708"/>
        <w:jc w:val="center"/>
        <w:rPr>
          <w:rFonts w:ascii="Palatino Linotype" w:hAnsi="Palatino Linotype"/>
          <w:b/>
          <w:i/>
        </w:rPr>
      </w:pPr>
      <w:r w:rsidRPr="00EC714C">
        <w:rPr>
          <w:rFonts w:ascii="Palatino Linotype" w:hAnsi="Palatino Linotype"/>
          <w:b/>
          <w:i/>
        </w:rPr>
        <w:lastRenderedPageBreak/>
        <w:t xml:space="preserve">Hoofdstuk 2 – </w:t>
      </w:r>
      <w:r>
        <w:rPr>
          <w:rFonts w:ascii="Palatino Linotype" w:hAnsi="Palatino Linotype"/>
          <w:b/>
          <w:i/>
        </w:rPr>
        <w:t>De suikerlobby, de BENISO</w:t>
      </w:r>
    </w:p>
    <w:p w:rsidR="00AD2EEA" w:rsidRDefault="00AD2EEA" w:rsidP="00EA2BCF">
      <w:pPr>
        <w:spacing w:line="360" w:lineRule="auto"/>
        <w:ind w:firstLine="708"/>
        <w:jc w:val="center"/>
        <w:rPr>
          <w:rFonts w:ascii="Palatino Linotype" w:hAnsi="Palatino Linotype"/>
          <w:highlight w:val="green"/>
        </w:rPr>
      </w:pPr>
    </w:p>
    <w:p w:rsidR="000C4683" w:rsidRPr="00EC714C" w:rsidRDefault="000C4683" w:rsidP="003F172E">
      <w:pPr>
        <w:spacing w:after="0" w:line="360" w:lineRule="auto"/>
        <w:rPr>
          <w:rFonts w:ascii="Palatino Linotype" w:hAnsi="Palatino Linotype"/>
        </w:rPr>
      </w:pPr>
      <w:r w:rsidRPr="003F172E">
        <w:rPr>
          <w:rFonts w:ascii="Palatino Linotype" w:hAnsi="Palatino Linotype"/>
        </w:rPr>
        <w:t>In het uitvoerige werk</w:t>
      </w:r>
      <w:r w:rsidRPr="00EC714C">
        <w:rPr>
          <w:rFonts w:ascii="Palatino Linotype" w:hAnsi="Palatino Linotype"/>
        </w:rPr>
        <w:t xml:space="preserve"> van Arjen </w:t>
      </w:r>
      <w:proofErr w:type="spellStart"/>
      <w:r w:rsidRPr="00EC714C">
        <w:rPr>
          <w:rFonts w:ascii="Palatino Linotype" w:hAnsi="Palatino Linotype"/>
        </w:rPr>
        <w:t>Taselaar</w:t>
      </w:r>
      <w:proofErr w:type="spellEnd"/>
      <w:r w:rsidRPr="00EC714C">
        <w:rPr>
          <w:rFonts w:ascii="Palatino Linotype" w:hAnsi="Palatino Linotype"/>
        </w:rPr>
        <w:t xml:space="preserve">, ‘De Nederlandse Koloniale Lobby’ wordt stilgestaan bij de oprichting van de BENISO. </w:t>
      </w:r>
      <w:proofErr w:type="spellStart"/>
      <w:r w:rsidRPr="00EC714C">
        <w:rPr>
          <w:rFonts w:ascii="Palatino Linotype" w:hAnsi="Palatino Linotype"/>
        </w:rPr>
        <w:t>Taselaar</w:t>
      </w:r>
      <w:proofErr w:type="spellEnd"/>
      <w:r w:rsidRPr="00EC714C">
        <w:rPr>
          <w:rFonts w:ascii="Palatino Linotype" w:hAnsi="Palatino Linotype"/>
        </w:rPr>
        <w:t xml:space="preserve"> stelt dat de oprichting een product is geweest van de Eerste Wereldoorlog. De ASNI werd hier in Nederland vertegenwoordigd door een commissie van afgevaardigden, onder leiding van de advocaat </w:t>
      </w:r>
      <w:r w:rsidR="00F74024">
        <w:rPr>
          <w:rFonts w:ascii="Palatino Linotype" w:hAnsi="Palatino Linotype"/>
        </w:rPr>
        <w:t xml:space="preserve">J.W. </w:t>
      </w:r>
      <w:proofErr w:type="spellStart"/>
      <w:r w:rsidRPr="00EC714C">
        <w:rPr>
          <w:rFonts w:ascii="Palatino Linotype" w:hAnsi="Palatino Linotype"/>
        </w:rPr>
        <w:t>Ramaer</w:t>
      </w:r>
      <w:proofErr w:type="spellEnd"/>
      <w:r w:rsidRPr="00EC714C">
        <w:rPr>
          <w:rFonts w:ascii="Palatino Linotype" w:hAnsi="Palatino Linotype"/>
        </w:rPr>
        <w:t xml:space="preserve">. </w:t>
      </w:r>
      <w:r w:rsidR="003F172E">
        <w:rPr>
          <w:rFonts w:ascii="Palatino Linotype" w:hAnsi="Palatino Linotype"/>
        </w:rPr>
        <w:t xml:space="preserve">Deze zelfde </w:t>
      </w:r>
      <w:proofErr w:type="spellStart"/>
      <w:r w:rsidR="003F172E">
        <w:rPr>
          <w:rFonts w:ascii="Palatino Linotype" w:hAnsi="Palatino Linotype"/>
        </w:rPr>
        <w:t>Ramaer</w:t>
      </w:r>
      <w:proofErr w:type="spellEnd"/>
      <w:r w:rsidR="003F172E">
        <w:rPr>
          <w:rFonts w:ascii="Palatino Linotype" w:hAnsi="Palatino Linotype"/>
        </w:rPr>
        <w:t xml:space="preserve"> zou in een later stadium voorzitter worden van de BENISO. Op dit moment was hij</w:t>
      </w:r>
      <w:r w:rsidRPr="00EC714C">
        <w:rPr>
          <w:rFonts w:ascii="Palatino Linotype" w:hAnsi="Palatino Linotype"/>
        </w:rPr>
        <w:t xml:space="preserve"> slechts door de afgevaardigden van de ASNI </w:t>
      </w:r>
      <w:r w:rsidR="003F172E">
        <w:rPr>
          <w:rFonts w:ascii="Palatino Linotype" w:hAnsi="Palatino Linotype"/>
        </w:rPr>
        <w:t xml:space="preserve">tot vertegenwoordiger </w:t>
      </w:r>
      <w:r w:rsidRPr="00EC714C">
        <w:rPr>
          <w:rFonts w:ascii="Palatino Linotype" w:hAnsi="Palatino Linotype"/>
        </w:rPr>
        <w:t xml:space="preserve">benoemd en van een directe band met de Javasuikerindustrie was geen sprake. Om aan deze eigenaardige situatie een einde te maken, stelt </w:t>
      </w:r>
      <w:proofErr w:type="spellStart"/>
      <w:r w:rsidRPr="00EC714C">
        <w:rPr>
          <w:rFonts w:ascii="Palatino Linotype" w:hAnsi="Palatino Linotype"/>
        </w:rPr>
        <w:t>Taselaar</w:t>
      </w:r>
      <w:proofErr w:type="spellEnd"/>
      <w:r w:rsidRPr="00EC714C">
        <w:rPr>
          <w:rFonts w:ascii="Palatino Linotype" w:hAnsi="Palatino Linotype"/>
        </w:rPr>
        <w:t xml:space="preserve"> dat daarom in juni 1917 een commissie is opgericht om de BENISO op te richten met </w:t>
      </w:r>
      <w:r w:rsidR="00F74024">
        <w:rPr>
          <w:rFonts w:ascii="Palatino Linotype" w:hAnsi="Palatino Linotype"/>
        </w:rPr>
        <w:t xml:space="preserve">het </w:t>
      </w:r>
      <w:r w:rsidRPr="00EC714C">
        <w:rPr>
          <w:rFonts w:ascii="Palatino Linotype" w:hAnsi="Palatino Linotype"/>
        </w:rPr>
        <w:t>uiteindelijk doel de belangen van de eigenaren beter te behartigen.</w:t>
      </w:r>
      <w:r w:rsidRPr="00EC714C">
        <w:rPr>
          <w:rStyle w:val="FootnoteReference"/>
          <w:rFonts w:ascii="Palatino Linotype" w:hAnsi="Palatino Linotype"/>
        </w:rPr>
        <w:footnoteReference w:id="19"/>
      </w:r>
      <w:r w:rsidRPr="00EC714C">
        <w:rPr>
          <w:rFonts w:ascii="Palatino Linotype" w:hAnsi="Palatino Linotype"/>
        </w:rPr>
        <w:t xml:space="preserve"> </w:t>
      </w:r>
    </w:p>
    <w:p w:rsidR="000C4683" w:rsidRPr="00EC714C" w:rsidRDefault="000C4683" w:rsidP="000C4683">
      <w:pPr>
        <w:spacing w:line="360" w:lineRule="auto"/>
        <w:ind w:firstLine="708"/>
        <w:rPr>
          <w:rFonts w:ascii="Palatino Linotype" w:hAnsi="Palatino Linotype"/>
        </w:rPr>
      </w:pPr>
      <w:r w:rsidRPr="00EC714C">
        <w:rPr>
          <w:rFonts w:ascii="Palatino Linotype" w:hAnsi="Palatino Linotype"/>
        </w:rPr>
        <w:t xml:space="preserve">In de notulen van de eerste vergadering van de BENISO in december 1917, </w:t>
      </w:r>
      <w:r w:rsidR="00E379FA">
        <w:rPr>
          <w:rFonts w:ascii="Palatino Linotype" w:hAnsi="Palatino Linotype"/>
        </w:rPr>
        <w:t>stond</w:t>
      </w:r>
      <w:r w:rsidRPr="00EC714C">
        <w:rPr>
          <w:rFonts w:ascii="Palatino Linotype" w:hAnsi="Palatino Linotype"/>
        </w:rPr>
        <w:t xml:space="preserve"> de oprichting centraal. Een ruime meerderheid van 80 maatschappijen heeft zich bereid gevonden om over te gaan tot oprichting van de organisatie. Een tweetal maatschappijen heeft geen antwoord gegeven op de vraag of zij wil deelnemen en 39 maatschappijen hebben deelname aan de BENISO geweigerd. Deze laatste categorie maatschappijen blijken echter heel klein te zijn, waardoor toch 81 procent van de Javasuikerindustrie instemde met </w:t>
      </w:r>
      <w:r w:rsidR="00E379FA">
        <w:rPr>
          <w:rFonts w:ascii="Palatino Linotype" w:hAnsi="Palatino Linotype"/>
        </w:rPr>
        <w:t xml:space="preserve">de </w:t>
      </w:r>
      <w:r w:rsidRPr="00EC714C">
        <w:rPr>
          <w:rFonts w:ascii="Palatino Linotype" w:hAnsi="Palatino Linotype"/>
        </w:rPr>
        <w:t>oprichting.</w:t>
      </w:r>
      <w:r w:rsidRPr="00EC714C">
        <w:rPr>
          <w:rStyle w:val="FootnoteReference"/>
          <w:rFonts w:ascii="Palatino Linotype" w:hAnsi="Palatino Linotype"/>
        </w:rPr>
        <w:footnoteReference w:id="20"/>
      </w:r>
      <w:r w:rsidRPr="00EC714C">
        <w:rPr>
          <w:rFonts w:ascii="Palatino Linotype" w:hAnsi="Palatino Linotype"/>
        </w:rPr>
        <w:t xml:space="preserve"> Verder blijkt dat de suikerindustrie het van belang achtte om nauwer te gaan samenwerken. Zo </w:t>
      </w:r>
      <w:r w:rsidR="00E379FA">
        <w:rPr>
          <w:rFonts w:ascii="Palatino Linotype" w:hAnsi="Palatino Linotype"/>
        </w:rPr>
        <w:t>werd</w:t>
      </w:r>
      <w:r w:rsidRPr="00EC714C">
        <w:rPr>
          <w:rFonts w:ascii="Palatino Linotype" w:hAnsi="Palatino Linotype"/>
        </w:rPr>
        <w:t xml:space="preserve"> gesteld dat het enkele feit dat de industrie gezamenlijke belangen </w:t>
      </w:r>
      <w:r w:rsidR="00E379FA">
        <w:rPr>
          <w:rFonts w:ascii="Palatino Linotype" w:hAnsi="Palatino Linotype"/>
        </w:rPr>
        <w:t>had</w:t>
      </w:r>
      <w:r w:rsidRPr="00EC714C">
        <w:rPr>
          <w:rFonts w:ascii="Palatino Linotype" w:hAnsi="Palatino Linotype"/>
        </w:rPr>
        <w:t>, genoeg moe</w:t>
      </w:r>
      <w:r w:rsidR="00E379FA">
        <w:rPr>
          <w:rFonts w:ascii="Palatino Linotype" w:hAnsi="Palatino Linotype"/>
        </w:rPr>
        <w:t>st</w:t>
      </w:r>
      <w:r w:rsidRPr="00EC714C">
        <w:rPr>
          <w:rFonts w:ascii="Palatino Linotype" w:hAnsi="Palatino Linotype"/>
        </w:rPr>
        <w:t xml:space="preserve"> zijn </w:t>
      </w:r>
      <w:r w:rsidR="00E379FA">
        <w:rPr>
          <w:rFonts w:ascii="Palatino Linotype" w:hAnsi="Palatino Linotype"/>
        </w:rPr>
        <w:t>voor</w:t>
      </w:r>
      <w:r w:rsidRPr="00EC714C">
        <w:rPr>
          <w:rFonts w:ascii="Palatino Linotype" w:hAnsi="Palatino Linotype"/>
        </w:rPr>
        <w:t xml:space="preserve"> meer samenwerking. De vraag werd opgeworpen of vertegenwoordiging door het Syndicaat en het Proefstation niet </w:t>
      </w:r>
      <w:proofErr w:type="gramStart"/>
      <w:r w:rsidRPr="00EC714C">
        <w:rPr>
          <w:rFonts w:ascii="Palatino Linotype" w:hAnsi="Palatino Linotype"/>
        </w:rPr>
        <w:t>reeds</w:t>
      </w:r>
      <w:proofErr w:type="gramEnd"/>
      <w:r w:rsidRPr="00EC714C">
        <w:rPr>
          <w:rFonts w:ascii="Palatino Linotype" w:hAnsi="Palatino Linotype"/>
        </w:rPr>
        <w:t xml:space="preserve"> genoeg was. Het antwoord op deze vraag werd niet simpel beantwoord met een ‘nee’. Zo stelden de oprichters in duidelijke taal</w:t>
      </w:r>
      <w:proofErr w:type="gramStart"/>
      <w:r w:rsidRPr="00EC714C">
        <w:rPr>
          <w:rFonts w:ascii="Palatino Linotype" w:hAnsi="Palatino Linotype"/>
        </w:rPr>
        <w:t>:</w:t>
      </w:r>
      <w:r w:rsidRPr="00EC714C">
        <w:rPr>
          <w:rStyle w:val="FootnoteReference"/>
          <w:rFonts w:ascii="Palatino Linotype" w:hAnsi="Palatino Linotype"/>
        </w:rPr>
        <w:footnoteReference w:id="21"/>
      </w:r>
      <w:proofErr w:type="gramEnd"/>
      <w:r w:rsidRPr="00EC714C">
        <w:rPr>
          <w:rFonts w:ascii="Palatino Linotype" w:hAnsi="Palatino Linotype"/>
        </w:rPr>
        <w:t xml:space="preserve"> </w:t>
      </w:r>
    </w:p>
    <w:p w:rsidR="003F172E" w:rsidRDefault="000C4683" w:rsidP="003F172E">
      <w:pPr>
        <w:spacing w:line="360" w:lineRule="auto"/>
        <w:ind w:firstLine="708"/>
        <w:rPr>
          <w:rFonts w:ascii="Palatino Linotype" w:hAnsi="Palatino Linotype"/>
        </w:rPr>
      </w:pPr>
      <w:r w:rsidRPr="00EC714C">
        <w:rPr>
          <w:rFonts w:ascii="Palatino Linotype" w:hAnsi="Palatino Linotype"/>
        </w:rPr>
        <w:t>“</w:t>
      </w:r>
      <w:r w:rsidRPr="00EC714C">
        <w:rPr>
          <w:rFonts w:ascii="Palatino Linotype" w:hAnsi="Palatino Linotype"/>
          <w:i/>
        </w:rPr>
        <w:t xml:space="preserve">Niemand kan voorzien, hoe het na den oorlog zal gaan, maar zeker is het dat het </w:t>
      </w:r>
      <w:proofErr w:type="spellStart"/>
      <w:r w:rsidRPr="00EC714C">
        <w:rPr>
          <w:rFonts w:ascii="Palatino Linotype" w:hAnsi="Palatino Linotype"/>
          <w:i/>
        </w:rPr>
        <w:t>wenschelijk</w:t>
      </w:r>
      <w:proofErr w:type="spellEnd"/>
      <w:r w:rsidRPr="00EC714C">
        <w:rPr>
          <w:rFonts w:ascii="Palatino Linotype" w:hAnsi="Palatino Linotype"/>
          <w:i/>
        </w:rPr>
        <w:t xml:space="preserve"> zal zijn </w:t>
      </w:r>
      <w:proofErr w:type="spellStart"/>
      <w:r w:rsidRPr="00EC714C">
        <w:rPr>
          <w:rFonts w:ascii="Palatino Linotype" w:hAnsi="Palatino Linotype"/>
          <w:i/>
        </w:rPr>
        <w:t>zoowel</w:t>
      </w:r>
      <w:proofErr w:type="spellEnd"/>
      <w:r w:rsidRPr="00EC714C">
        <w:rPr>
          <w:rFonts w:ascii="Palatino Linotype" w:hAnsi="Palatino Linotype"/>
          <w:i/>
        </w:rPr>
        <w:t xml:space="preserve"> hier als in Indië paraat en krachtig te zijn. Een toestand als thans, dat verscheping van ons product word</w:t>
      </w:r>
      <w:r w:rsidR="00D6630E">
        <w:rPr>
          <w:rFonts w:ascii="Palatino Linotype" w:hAnsi="Palatino Linotype"/>
          <w:i/>
        </w:rPr>
        <w:t>t</w:t>
      </w:r>
      <w:r w:rsidRPr="00EC714C">
        <w:rPr>
          <w:rFonts w:ascii="Palatino Linotype" w:hAnsi="Palatino Linotype"/>
          <w:i/>
        </w:rPr>
        <w:t xml:space="preserve"> belet, mag zich niet herhalen</w:t>
      </w:r>
      <w:r w:rsidRPr="00EC714C">
        <w:rPr>
          <w:rFonts w:ascii="Palatino Linotype" w:hAnsi="Palatino Linotype"/>
        </w:rPr>
        <w:t>”</w:t>
      </w:r>
    </w:p>
    <w:p w:rsidR="000C4683" w:rsidRPr="00EC714C" w:rsidRDefault="000C4683" w:rsidP="00A23A2A">
      <w:pPr>
        <w:spacing w:after="0" w:line="360" w:lineRule="auto"/>
        <w:ind w:firstLine="708"/>
        <w:rPr>
          <w:rFonts w:ascii="Palatino Linotype" w:hAnsi="Palatino Linotype"/>
        </w:rPr>
      </w:pPr>
      <w:r w:rsidRPr="00EC714C">
        <w:rPr>
          <w:rFonts w:ascii="Palatino Linotype" w:hAnsi="Palatino Linotype"/>
        </w:rPr>
        <w:lastRenderedPageBreak/>
        <w:t xml:space="preserve">Daarnaast moest de oprichting van de BENISO gaan zorgen voor een ‘nauwere band met Nederland’. Oprichting werd gezien als de </w:t>
      </w:r>
      <w:r w:rsidR="0084535C">
        <w:rPr>
          <w:rFonts w:ascii="Palatino Linotype" w:hAnsi="Palatino Linotype"/>
        </w:rPr>
        <w:t>simpelste</w:t>
      </w:r>
      <w:r w:rsidRPr="00EC714C">
        <w:rPr>
          <w:rFonts w:ascii="Palatino Linotype" w:hAnsi="Palatino Linotype"/>
        </w:rPr>
        <w:t xml:space="preserve"> weg om dit te bereiken.</w:t>
      </w:r>
      <w:r w:rsidRPr="00EC714C">
        <w:rPr>
          <w:rStyle w:val="FootnoteReference"/>
          <w:rFonts w:ascii="Palatino Linotype" w:hAnsi="Palatino Linotype"/>
        </w:rPr>
        <w:footnoteReference w:id="22"/>
      </w:r>
      <w:r w:rsidRPr="00EC714C">
        <w:rPr>
          <w:rFonts w:ascii="Palatino Linotype" w:hAnsi="Palatino Linotype"/>
        </w:rPr>
        <w:t xml:space="preserve"> In een brief geschreven aan Professor Dr. J.H. Boeke, </w:t>
      </w:r>
      <w:r w:rsidR="004830CB">
        <w:rPr>
          <w:rFonts w:ascii="Palatino Linotype" w:hAnsi="Palatino Linotype"/>
        </w:rPr>
        <w:t>werd</w:t>
      </w:r>
      <w:r w:rsidRPr="00EC714C">
        <w:rPr>
          <w:rFonts w:ascii="Palatino Linotype" w:hAnsi="Palatino Linotype"/>
        </w:rPr>
        <w:t xml:space="preserve"> nog dieper ingegaan op de motieven rond</w:t>
      </w:r>
      <w:r w:rsidR="004830CB">
        <w:rPr>
          <w:rFonts w:ascii="Palatino Linotype" w:hAnsi="Palatino Linotype"/>
        </w:rPr>
        <w:t>om</w:t>
      </w:r>
      <w:r w:rsidRPr="00EC714C">
        <w:rPr>
          <w:rFonts w:ascii="Palatino Linotype" w:hAnsi="Palatino Linotype"/>
        </w:rPr>
        <w:t xml:space="preserve"> de oprichting van de BENISO. Noch het Syndicaat, noch het Proefstation </w:t>
      </w:r>
      <w:r w:rsidR="00F47DC9">
        <w:rPr>
          <w:rFonts w:ascii="Palatino Linotype" w:hAnsi="Palatino Linotype"/>
        </w:rPr>
        <w:t xml:space="preserve">zouden </w:t>
      </w:r>
      <w:r w:rsidRPr="00EC714C">
        <w:rPr>
          <w:rFonts w:ascii="Palatino Linotype" w:hAnsi="Palatino Linotype"/>
        </w:rPr>
        <w:t xml:space="preserve">hebben gezorgd voor nauwere samenwerking </w:t>
      </w:r>
      <w:r w:rsidR="00F47DC9">
        <w:rPr>
          <w:rFonts w:ascii="Palatino Linotype" w:hAnsi="Palatino Linotype"/>
        </w:rPr>
        <w:t>binnen</w:t>
      </w:r>
      <w:r w:rsidRPr="00EC714C">
        <w:rPr>
          <w:rFonts w:ascii="Palatino Linotype" w:hAnsi="Palatino Linotype"/>
        </w:rPr>
        <w:t xml:space="preserve"> de industrie. Men dacht daarbij dat de belangen van de industrie beter behartigd kon</w:t>
      </w:r>
      <w:r w:rsidR="00F47DC9">
        <w:rPr>
          <w:rFonts w:ascii="Palatino Linotype" w:hAnsi="Palatino Linotype"/>
        </w:rPr>
        <w:t>den</w:t>
      </w:r>
      <w:r w:rsidRPr="00EC714C">
        <w:rPr>
          <w:rFonts w:ascii="Palatino Linotype" w:hAnsi="Palatino Linotype"/>
        </w:rPr>
        <w:t xml:space="preserve"> worden vanuit Nederland, </w:t>
      </w:r>
      <w:r w:rsidR="00E379FA">
        <w:rPr>
          <w:rFonts w:ascii="Palatino Linotype" w:hAnsi="Palatino Linotype"/>
        </w:rPr>
        <w:t>dan vanuit</w:t>
      </w:r>
      <w:r w:rsidR="00F47DC9">
        <w:rPr>
          <w:rFonts w:ascii="Palatino Linotype" w:hAnsi="Palatino Linotype"/>
        </w:rPr>
        <w:t xml:space="preserve"> </w:t>
      </w:r>
      <w:r w:rsidRPr="00EC714C">
        <w:rPr>
          <w:rFonts w:ascii="Palatino Linotype" w:hAnsi="Palatino Linotype"/>
        </w:rPr>
        <w:t>Indië. Volgens de brief was er sprake van een veranderende afzetmarkt voor Javaans suiker. Java zou steeds meer betrokken raken in de wereldhandelsmarkt. Hierdoor zou men steeds vaker rekening moeten houden met ‘talrijke’ internationale factoren. Met deze factoren zou men beter rekening kunnen houden vanuit Nederland. Daarbij heeft technologische voor</w:t>
      </w:r>
      <w:r w:rsidR="00353D87">
        <w:rPr>
          <w:rFonts w:ascii="Palatino Linotype" w:hAnsi="Palatino Linotype"/>
        </w:rPr>
        <w:t xml:space="preserve">ruitgang ervoor gezorgd dat bestuurders en eigenaren nu </w:t>
      </w:r>
      <w:r w:rsidRPr="00EC714C">
        <w:rPr>
          <w:rFonts w:ascii="Palatino Linotype" w:hAnsi="Palatino Linotype"/>
        </w:rPr>
        <w:t xml:space="preserve">in staat </w:t>
      </w:r>
      <w:r w:rsidR="00353D87">
        <w:rPr>
          <w:rFonts w:ascii="Palatino Linotype" w:hAnsi="Palatino Linotype"/>
        </w:rPr>
        <w:t xml:space="preserve">waren </w:t>
      </w:r>
      <w:r w:rsidRPr="00EC714C">
        <w:rPr>
          <w:rFonts w:ascii="Palatino Linotype" w:hAnsi="Palatino Linotype"/>
        </w:rPr>
        <w:t xml:space="preserve">om </w:t>
      </w:r>
      <w:r w:rsidR="00353D87">
        <w:rPr>
          <w:rFonts w:ascii="Palatino Linotype" w:hAnsi="Palatino Linotype"/>
        </w:rPr>
        <w:t xml:space="preserve">vanuit Nederland </w:t>
      </w:r>
      <w:r w:rsidRPr="00EC714C">
        <w:rPr>
          <w:rFonts w:ascii="Palatino Linotype" w:hAnsi="Palatino Linotype"/>
        </w:rPr>
        <w:t xml:space="preserve">nauwkeurig op de hoogte te zijn van </w:t>
      </w:r>
      <w:r w:rsidR="00353D87">
        <w:rPr>
          <w:rFonts w:ascii="Palatino Linotype" w:hAnsi="Palatino Linotype"/>
        </w:rPr>
        <w:t>de gebeurtenissen in</w:t>
      </w:r>
      <w:r w:rsidRPr="00EC714C">
        <w:rPr>
          <w:rFonts w:ascii="Palatino Linotype" w:hAnsi="Palatino Linotype"/>
        </w:rPr>
        <w:t xml:space="preserve"> Indië.</w:t>
      </w:r>
      <w:r w:rsidRPr="00EC714C">
        <w:rPr>
          <w:rStyle w:val="FootnoteReference"/>
          <w:rFonts w:ascii="Palatino Linotype" w:hAnsi="Palatino Linotype"/>
        </w:rPr>
        <w:footnoteReference w:id="23"/>
      </w:r>
      <w:r w:rsidRPr="00EC714C">
        <w:rPr>
          <w:rFonts w:ascii="Palatino Linotype" w:hAnsi="Palatino Linotype"/>
        </w:rPr>
        <w:t xml:space="preserve"> De oprichting van de BENISO is dus niet alleen wenselijk, het werd in deze periode ook technologisch mogelijk. </w:t>
      </w:r>
    </w:p>
    <w:p w:rsidR="000C4683" w:rsidRPr="00EC714C" w:rsidRDefault="00A23A2A" w:rsidP="00E9700D">
      <w:pPr>
        <w:spacing w:after="0" w:line="360" w:lineRule="auto"/>
        <w:ind w:firstLine="708"/>
        <w:rPr>
          <w:rFonts w:ascii="Palatino Linotype" w:hAnsi="Palatino Linotype"/>
        </w:rPr>
      </w:pPr>
      <w:r>
        <w:rPr>
          <w:rFonts w:ascii="Palatino Linotype" w:hAnsi="Palatino Linotype"/>
        </w:rPr>
        <w:t>De vraag die speelt is hoe machtig de suikerindustrie was ten opzichte van de andere bedrijfstakken. Een manier om deze macht te me</w:t>
      </w:r>
      <w:r w:rsidR="00F02564">
        <w:rPr>
          <w:rFonts w:ascii="Palatino Linotype" w:hAnsi="Palatino Linotype"/>
        </w:rPr>
        <w:t>ten</w:t>
      </w:r>
      <w:r>
        <w:rPr>
          <w:rFonts w:ascii="Palatino Linotype" w:hAnsi="Palatino Linotype"/>
        </w:rPr>
        <w:t xml:space="preserve"> kan door te kijken naar de</w:t>
      </w:r>
      <w:r w:rsidR="000C4683" w:rsidRPr="00EC714C">
        <w:rPr>
          <w:rFonts w:ascii="Palatino Linotype" w:hAnsi="Palatino Linotype"/>
        </w:rPr>
        <w:t xml:space="preserve"> financiële </w:t>
      </w:r>
      <w:r>
        <w:rPr>
          <w:rFonts w:ascii="Palatino Linotype" w:hAnsi="Palatino Linotype"/>
        </w:rPr>
        <w:t xml:space="preserve">afdrachten aan de Ondernemersraad. </w:t>
      </w:r>
      <w:r w:rsidR="00F02564">
        <w:rPr>
          <w:rFonts w:ascii="Palatino Linotype" w:hAnsi="Palatino Linotype"/>
        </w:rPr>
        <w:t xml:space="preserve">In de Raad werden bijdragen immers </w:t>
      </w:r>
      <w:r>
        <w:rPr>
          <w:rFonts w:ascii="Palatino Linotype" w:hAnsi="Palatino Linotype"/>
        </w:rPr>
        <w:t xml:space="preserve">geleverd naar proportionaliteit; </w:t>
      </w:r>
      <w:r w:rsidRPr="00EC714C">
        <w:rPr>
          <w:rFonts w:ascii="Palatino Linotype" w:hAnsi="Palatino Linotype"/>
        </w:rPr>
        <w:t>het was gebruikelijk dat financieel krachtigere groepen meer zouden afdragen.</w:t>
      </w:r>
      <w:r>
        <w:rPr>
          <w:rFonts w:ascii="Palatino Linotype" w:hAnsi="Palatino Linotype"/>
        </w:rPr>
        <w:t xml:space="preserve"> </w:t>
      </w:r>
      <w:r w:rsidR="000C4683" w:rsidRPr="00EC714C">
        <w:rPr>
          <w:rFonts w:ascii="Palatino Linotype" w:hAnsi="Palatino Linotype"/>
        </w:rPr>
        <w:t>In het jaar van oprichting van de Ondernemersraad moest er door de leden 125.000 gulden bijeen gebracht worden. De normale contributie aan de Ondernemersraad bedroeg</w:t>
      </w:r>
      <w:r w:rsidR="00F02564">
        <w:rPr>
          <w:rFonts w:ascii="Palatino Linotype" w:hAnsi="Palatino Linotype"/>
        </w:rPr>
        <w:t xml:space="preserve"> 2.500 gulden per bedrijfsgroep. Doordat de suikerindustrie zeer welvarend was, moest de BENISO een groter bedrag bijdragen. Daarom werd er in 1921 een bedrag </w:t>
      </w:r>
      <w:r w:rsidR="00E9700D">
        <w:rPr>
          <w:rFonts w:ascii="Palatino Linotype" w:hAnsi="Palatino Linotype"/>
        </w:rPr>
        <w:t>van 10.000 gulden extra in de kas van de Ondernemersraad gestort.</w:t>
      </w:r>
      <w:r w:rsidR="000C4683" w:rsidRPr="00EC714C">
        <w:rPr>
          <w:rFonts w:ascii="Palatino Linotype" w:hAnsi="Palatino Linotype"/>
        </w:rPr>
        <w:t xml:space="preserve"> </w:t>
      </w:r>
      <w:r w:rsidR="00E9700D">
        <w:rPr>
          <w:rFonts w:ascii="Palatino Linotype" w:hAnsi="Palatino Linotype"/>
        </w:rPr>
        <w:t>Hierdoor kwam</w:t>
      </w:r>
      <w:r w:rsidR="004830CB">
        <w:rPr>
          <w:rFonts w:ascii="Palatino Linotype" w:hAnsi="Palatino Linotype"/>
        </w:rPr>
        <w:t xml:space="preserve"> de bijdrage van de BENISO </w:t>
      </w:r>
      <w:r w:rsidR="00E9700D">
        <w:rPr>
          <w:rFonts w:ascii="Palatino Linotype" w:hAnsi="Palatino Linotype"/>
        </w:rPr>
        <w:t>uit</w:t>
      </w:r>
      <w:r w:rsidR="000C4683" w:rsidRPr="00EC714C">
        <w:rPr>
          <w:rFonts w:ascii="Palatino Linotype" w:hAnsi="Palatino Linotype"/>
        </w:rPr>
        <w:t xml:space="preserve"> op 12.500 gulden</w:t>
      </w:r>
      <w:r w:rsidR="00E9700D">
        <w:rPr>
          <w:rFonts w:ascii="Palatino Linotype" w:hAnsi="Palatino Linotype"/>
        </w:rPr>
        <w:t xml:space="preserve">, </w:t>
      </w:r>
      <w:r w:rsidR="000C4683" w:rsidRPr="00EC714C">
        <w:rPr>
          <w:rFonts w:ascii="Palatino Linotype" w:hAnsi="Palatino Linotype"/>
        </w:rPr>
        <w:t xml:space="preserve">ofwel tien procent van het </w:t>
      </w:r>
      <w:r w:rsidR="00E9700D">
        <w:rPr>
          <w:rFonts w:ascii="Palatino Linotype" w:hAnsi="Palatino Linotype"/>
        </w:rPr>
        <w:t>totale bedrag</w:t>
      </w:r>
      <w:r w:rsidR="000C4683" w:rsidRPr="00EC714C">
        <w:rPr>
          <w:rFonts w:ascii="Palatino Linotype" w:hAnsi="Palatino Linotype"/>
        </w:rPr>
        <w:t xml:space="preserve">. Andere daadkrachtige groepen waren de </w:t>
      </w:r>
      <w:proofErr w:type="spellStart"/>
      <w:r w:rsidR="000C4683" w:rsidRPr="00EC714C">
        <w:rPr>
          <w:rFonts w:ascii="Palatino Linotype" w:hAnsi="Palatino Linotype"/>
        </w:rPr>
        <w:t>Handelsvereeninging</w:t>
      </w:r>
      <w:proofErr w:type="spellEnd"/>
      <w:r w:rsidR="000C4683" w:rsidRPr="00EC714C">
        <w:rPr>
          <w:rFonts w:ascii="Palatino Linotype" w:hAnsi="Palatino Linotype"/>
        </w:rPr>
        <w:t xml:space="preserve"> Amsterdam, de </w:t>
      </w:r>
      <w:proofErr w:type="spellStart"/>
      <w:r w:rsidR="000C4683" w:rsidRPr="00EC714C">
        <w:rPr>
          <w:rFonts w:ascii="Palatino Linotype" w:hAnsi="Palatino Linotype"/>
        </w:rPr>
        <w:t>Bataafsche</w:t>
      </w:r>
      <w:proofErr w:type="spellEnd"/>
      <w:r w:rsidR="000C4683" w:rsidRPr="00EC714C">
        <w:rPr>
          <w:rFonts w:ascii="Palatino Linotype" w:hAnsi="Palatino Linotype"/>
        </w:rPr>
        <w:t xml:space="preserve"> Petroleum Maatschappij en de Nederlandsche </w:t>
      </w:r>
      <w:proofErr w:type="spellStart"/>
      <w:r w:rsidR="000C4683" w:rsidRPr="00EC714C">
        <w:rPr>
          <w:rFonts w:ascii="Palatino Linotype" w:hAnsi="Palatino Linotype"/>
        </w:rPr>
        <w:t>Handel-Maatschappij</w:t>
      </w:r>
      <w:proofErr w:type="spellEnd"/>
      <w:r w:rsidR="000C4683" w:rsidRPr="00EC714C">
        <w:rPr>
          <w:rFonts w:ascii="Palatino Linotype" w:hAnsi="Palatino Linotype"/>
        </w:rPr>
        <w:t xml:space="preserve">, samen met de BENISO zouden zij zorgen voor veertig procent van de inkomsten van de Ondernemersraad. Al snel zou de </w:t>
      </w:r>
      <w:r w:rsidR="00E9700D">
        <w:rPr>
          <w:rFonts w:ascii="Palatino Linotype" w:hAnsi="Palatino Linotype"/>
        </w:rPr>
        <w:t xml:space="preserve">bijdrage </w:t>
      </w:r>
      <w:r w:rsidR="004830CB">
        <w:rPr>
          <w:rFonts w:ascii="Palatino Linotype" w:hAnsi="Palatino Linotype"/>
        </w:rPr>
        <w:t>van de BENISO hard stijgen.</w:t>
      </w:r>
      <w:r w:rsidR="000C4683" w:rsidRPr="00EC714C">
        <w:rPr>
          <w:rFonts w:ascii="Palatino Linotype" w:hAnsi="Palatino Linotype"/>
        </w:rPr>
        <w:t xml:space="preserve"> </w:t>
      </w:r>
      <w:r w:rsidR="004830CB">
        <w:rPr>
          <w:rFonts w:ascii="Palatino Linotype" w:hAnsi="Palatino Linotype"/>
        </w:rPr>
        <w:t>Z</w:t>
      </w:r>
      <w:r w:rsidR="000C4683" w:rsidRPr="00EC714C">
        <w:rPr>
          <w:rFonts w:ascii="Palatino Linotype" w:hAnsi="Palatino Linotype"/>
        </w:rPr>
        <w:t>o steeg deze in 1922 al tot 28.000 gulden, wa</w:t>
      </w:r>
      <w:r w:rsidR="00E9700D">
        <w:rPr>
          <w:rFonts w:ascii="Palatino Linotype" w:hAnsi="Palatino Linotype"/>
        </w:rPr>
        <w:t xml:space="preserve">ardoor de suikerindustrie verantwoordelijk was voor </w:t>
      </w:r>
      <w:r w:rsidR="000C4683" w:rsidRPr="00EC714C">
        <w:rPr>
          <w:rFonts w:ascii="Palatino Linotype" w:hAnsi="Palatino Linotype"/>
        </w:rPr>
        <w:t xml:space="preserve">bijna negentien procent </w:t>
      </w:r>
      <w:r w:rsidR="00E9700D">
        <w:rPr>
          <w:rFonts w:ascii="Palatino Linotype" w:hAnsi="Palatino Linotype"/>
        </w:rPr>
        <w:t xml:space="preserve">van de </w:t>
      </w:r>
      <w:r w:rsidR="00E9700D">
        <w:rPr>
          <w:rFonts w:ascii="Palatino Linotype" w:hAnsi="Palatino Linotype"/>
        </w:rPr>
        <w:lastRenderedPageBreak/>
        <w:t>inkomsten van de Raad</w:t>
      </w:r>
      <w:r w:rsidR="000C4683" w:rsidRPr="00EC714C">
        <w:rPr>
          <w:rFonts w:ascii="Palatino Linotype" w:hAnsi="Palatino Linotype"/>
        </w:rPr>
        <w:t>.</w:t>
      </w:r>
      <w:r w:rsidR="000C4683" w:rsidRPr="00EC714C">
        <w:rPr>
          <w:rStyle w:val="FootnoteReference"/>
          <w:rFonts w:ascii="Palatino Linotype" w:hAnsi="Palatino Linotype"/>
        </w:rPr>
        <w:footnoteReference w:id="24"/>
      </w:r>
      <w:r w:rsidR="000C4683" w:rsidRPr="00EC714C">
        <w:rPr>
          <w:rFonts w:ascii="Palatino Linotype" w:hAnsi="Palatino Linotype"/>
        </w:rPr>
        <w:t xml:space="preserve"> </w:t>
      </w:r>
      <w:r w:rsidR="00843AE2">
        <w:rPr>
          <w:rFonts w:ascii="Palatino Linotype" w:hAnsi="Palatino Linotype"/>
        </w:rPr>
        <w:t xml:space="preserve">Hierdoor kan worden geconcludeerd dat de macht van de suikerindustrie ten opzichte van de andere bedrijfstakken in </w:t>
      </w:r>
      <w:r w:rsidR="004830CB">
        <w:rPr>
          <w:rFonts w:ascii="Palatino Linotype" w:hAnsi="Palatino Linotype"/>
        </w:rPr>
        <w:t>de onderzochte periode enorm moet zijn geweest</w:t>
      </w:r>
      <w:r w:rsidR="00843AE2">
        <w:rPr>
          <w:rFonts w:ascii="Palatino Linotype" w:hAnsi="Palatino Linotype"/>
        </w:rPr>
        <w:t xml:space="preserve">. Kijkt men namelijk naar het aantal bedrijfstakken dat in de Ondernemersraad aanwezig was (namelijk twintig), dan droeg de suikerindustrie een disproportioneel groot deel van de kosten. Dit moet alleen mogelijk zijn geweest als de suikerindustrie </w:t>
      </w:r>
      <w:r w:rsidR="004830CB">
        <w:rPr>
          <w:rFonts w:ascii="Palatino Linotype" w:hAnsi="Palatino Linotype"/>
        </w:rPr>
        <w:t xml:space="preserve">inderdaad </w:t>
      </w:r>
      <w:r w:rsidR="00843AE2">
        <w:rPr>
          <w:rFonts w:ascii="Palatino Linotype" w:hAnsi="Palatino Linotype"/>
        </w:rPr>
        <w:t>hiervoor de middelen</w:t>
      </w:r>
      <w:r w:rsidR="00291D82">
        <w:rPr>
          <w:rFonts w:ascii="Palatino Linotype" w:hAnsi="Palatino Linotype"/>
        </w:rPr>
        <w:t xml:space="preserve"> </w:t>
      </w:r>
      <w:r w:rsidR="004830CB">
        <w:rPr>
          <w:rFonts w:ascii="Palatino Linotype" w:hAnsi="Palatino Linotype"/>
        </w:rPr>
        <w:t>(</w:t>
      </w:r>
      <w:r w:rsidR="00291D82">
        <w:rPr>
          <w:rFonts w:ascii="Palatino Linotype" w:hAnsi="Palatino Linotype"/>
        </w:rPr>
        <w:t>en</w:t>
      </w:r>
      <w:r w:rsidR="00843AE2">
        <w:rPr>
          <w:rFonts w:ascii="Palatino Linotype" w:hAnsi="Palatino Linotype"/>
        </w:rPr>
        <w:t xml:space="preserve"> dus macht</w:t>
      </w:r>
      <w:r w:rsidR="004830CB">
        <w:rPr>
          <w:rFonts w:ascii="Palatino Linotype" w:hAnsi="Palatino Linotype"/>
        </w:rPr>
        <w:t>),</w:t>
      </w:r>
      <w:r w:rsidR="00843AE2">
        <w:rPr>
          <w:rFonts w:ascii="Palatino Linotype" w:hAnsi="Palatino Linotype"/>
        </w:rPr>
        <w:t xml:space="preserve"> heeft gehad. </w:t>
      </w:r>
    </w:p>
    <w:p w:rsidR="00D261AA" w:rsidRPr="00EA2BCF" w:rsidRDefault="00AA236B" w:rsidP="00630153">
      <w:pPr>
        <w:spacing w:before="240" w:line="360" w:lineRule="auto"/>
        <w:rPr>
          <w:rFonts w:ascii="Palatino Linotype" w:hAnsi="Palatino Linotype"/>
          <w:b/>
          <w:i/>
        </w:rPr>
      </w:pPr>
      <w:r w:rsidRPr="0084535C">
        <w:rPr>
          <w:rFonts w:ascii="Palatino Linotype" w:hAnsi="Palatino Linotype"/>
          <w:i/>
        </w:rPr>
        <w:t>Waar heeft de</w:t>
      </w:r>
      <w:r w:rsidRPr="00EC714C">
        <w:rPr>
          <w:rFonts w:ascii="Palatino Linotype" w:hAnsi="Palatino Linotype"/>
          <w:i/>
        </w:rPr>
        <w:t xml:space="preserve"> BENISO zich destijds mee bemoei</w:t>
      </w:r>
      <w:r w:rsidR="00291D82">
        <w:rPr>
          <w:rFonts w:ascii="Palatino Linotype" w:hAnsi="Palatino Linotype"/>
          <w:i/>
        </w:rPr>
        <w:t>d</w:t>
      </w:r>
      <w:r w:rsidRPr="00EC714C">
        <w:rPr>
          <w:rFonts w:ascii="Palatino Linotype" w:hAnsi="Palatino Linotype"/>
          <w:i/>
        </w:rPr>
        <w:t>?</w:t>
      </w:r>
    </w:p>
    <w:p w:rsidR="008A160E" w:rsidRPr="00EC714C" w:rsidRDefault="008A160E" w:rsidP="00EC714C">
      <w:pPr>
        <w:spacing w:line="360" w:lineRule="auto"/>
        <w:rPr>
          <w:rFonts w:ascii="Palatino Linotype" w:hAnsi="Palatino Linotype"/>
        </w:rPr>
      </w:pPr>
      <w:r w:rsidRPr="00EC714C">
        <w:rPr>
          <w:rFonts w:ascii="Palatino Linotype" w:hAnsi="Palatino Linotype"/>
        </w:rPr>
        <w:t xml:space="preserve">De BENISO heeft gedurende haar bestaan de belangen van haar leden sterk verdedigd. In de jaren ’17 tot ’25 heeft zij hierbij grote successen geboekt. In het kort zullen de belangrijkste successen voorbij komen. </w:t>
      </w:r>
      <w:r w:rsidR="003642A8" w:rsidRPr="00EC714C">
        <w:rPr>
          <w:rFonts w:ascii="Palatino Linotype" w:hAnsi="Palatino Linotype"/>
        </w:rPr>
        <w:t>Zoals eerder aangegeven zal e</w:t>
      </w:r>
      <w:r w:rsidR="00293681">
        <w:rPr>
          <w:rFonts w:ascii="Palatino Linotype" w:hAnsi="Palatino Linotype"/>
        </w:rPr>
        <w:t xml:space="preserve">en tweetal casus </w:t>
      </w:r>
      <w:r w:rsidR="003642A8" w:rsidRPr="00EC714C">
        <w:rPr>
          <w:rFonts w:ascii="Palatino Linotype" w:hAnsi="Palatino Linotype"/>
        </w:rPr>
        <w:t xml:space="preserve">uitgebreider behandeld worden. </w:t>
      </w:r>
      <w:r w:rsidRPr="00EC714C">
        <w:rPr>
          <w:rFonts w:ascii="Palatino Linotype" w:hAnsi="Palatino Linotype"/>
        </w:rPr>
        <w:t xml:space="preserve">De voorbeelden zijn uitstekend geschikt om een indruk te krijgen waartoe de Indische suikerlobby destijds in staat </w:t>
      </w:r>
      <w:proofErr w:type="gramStart"/>
      <w:r w:rsidRPr="00EC714C">
        <w:rPr>
          <w:rFonts w:ascii="Palatino Linotype" w:hAnsi="Palatino Linotype"/>
        </w:rPr>
        <w:t xml:space="preserve">was. </w:t>
      </w:r>
      <w:r w:rsidR="000D7C2B">
        <w:rPr>
          <w:rFonts w:ascii="Palatino Linotype" w:hAnsi="Palatino Linotype"/>
        </w:rPr>
        <w:t xml:space="preserve"> </w:t>
      </w:r>
      <w:proofErr w:type="gramEnd"/>
    </w:p>
    <w:p w:rsidR="007455FA" w:rsidRPr="00EC714C" w:rsidRDefault="007455FA" w:rsidP="00EC714C">
      <w:pPr>
        <w:spacing w:before="240" w:line="360" w:lineRule="auto"/>
        <w:rPr>
          <w:rFonts w:ascii="Palatino Linotype" w:hAnsi="Palatino Linotype"/>
          <w:i/>
        </w:rPr>
      </w:pPr>
      <w:r w:rsidRPr="00EC714C">
        <w:rPr>
          <w:rFonts w:ascii="Palatino Linotype" w:hAnsi="Palatino Linotype"/>
          <w:i/>
        </w:rPr>
        <w:t>Belastingen</w:t>
      </w:r>
    </w:p>
    <w:p w:rsidR="00DA6E3C" w:rsidRPr="00EC714C" w:rsidRDefault="000A439B" w:rsidP="00EC714C">
      <w:pPr>
        <w:spacing w:line="360" w:lineRule="auto"/>
        <w:rPr>
          <w:rFonts w:ascii="Palatino Linotype" w:hAnsi="Palatino Linotype"/>
        </w:rPr>
      </w:pPr>
      <w:r>
        <w:rPr>
          <w:rFonts w:ascii="Palatino Linotype" w:hAnsi="Palatino Linotype"/>
        </w:rPr>
        <w:t xml:space="preserve">Doordat de suikerindustrie enorme winsten wist te behalen, werd de sector verplicht gesteld extra af te dragen aan de overheid. Dit leidde er </w:t>
      </w:r>
      <w:proofErr w:type="gramStart"/>
      <w:r>
        <w:rPr>
          <w:rFonts w:ascii="Palatino Linotype" w:hAnsi="Palatino Linotype"/>
        </w:rPr>
        <w:t>reeds</w:t>
      </w:r>
      <w:proofErr w:type="gramEnd"/>
      <w:r>
        <w:rPr>
          <w:rFonts w:ascii="Palatino Linotype" w:hAnsi="Palatino Linotype"/>
        </w:rPr>
        <w:t xml:space="preserve"> </w:t>
      </w:r>
      <w:r w:rsidR="00DA6E3C" w:rsidRPr="00EC714C">
        <w:rPr>
          <w:rFonts w:ascii="Palatino Linotype" w:hAnsi="Palatino Linotype"/>
        </w:rPr>
        <w:t xml:space="preserve">in 1905 </w:t>
      </w:r>
      <w:r>
        <w:rPr>
          <w:rFonts w:ascii="Palatino Linotype" w:hAnsi="Palatino Linotype"/>
        </w:rPr>
        <w:t xml:space="preserve">toe dat er </w:t>
      </w:r>
      <w:r w:rsidR="00DA6E3C" w:rsidRPr="00EC714C">
        <w:rPr>
          <w:rFonts w:ascii="Palatino Linotype" w:hAnsi="Palatino Linotype"/>
        </w:rPr>
        <w:t xml:space="preserve">een speciale vennootschapsbelasting voor de suikerindustrie werd ingesteld. </w:t>
      </w:r>
      <w:r>
        <w:rPr>
          <w:rFonts w:ascii="Palatino Linotype" w:hAnsi="Palatino Linotype"/>
        </w:rPr>
        <w:t>Opmerking verdient dat d</w:t>
      </w:r>
      <w:r w:rsidR="00DA6E3C" w:rsidRPr="00EC714C">
        <w:rPr>
          <w:rFonts w:ascii="Palatino Linotype" w:hAnsi="Palatino Linotype"/>
        </w:rPr>
        <w:t xml:space="preserve">it de eerste vennootschapsbelasting </w:t>
      </w:r>
      <w:r>
        <w:rPr>
          <w:rFonts w:ascii="Palatino Linotype" w:hAnsi="Palatino Linotype"/>
        </w:rPr>
        <w:t>in haar soort was</w:t>
      </w:r>
      <w:r w:rsidR="00DA6E3C" w:rsidRPr="00EC714C">
        <w:rPr>
          <w:rFonts w:ascii="Palatino Linotype" w:hAnsi="Palatino Linotype"/>
        </w:rPr>
        <w:t xml:space="preserve">. </w:t>
      </w:r>
      <w:r w:rsidR="002E76B0" w:rsidRPr="00EC714C">
        <w:rPr>
          <w:rFonts w:ascii="Palatino Linotype" w:hAnsi="Palatino Linotype"/>
        </w:rPr>
        <w:t>Hoewel in 1908 een algemene belasting werd ingevoerd</w:t>
      </w:r>
      <w:r w:rsidR="00A56ED4" w:rsidRPr="00EC714C">
        <w:rPr>
          <w:rFonts w:ascii="Palatino Linotype" w:hAnsi="Palatino Linotype"/>
        </w:rPr>
        <w:t>,</w:t>
      </w:r>
      <w:r w:rsidR="0001661E">
        <w:rPr>
          <w:rFonts w:ascii="Palatino Linotype" w:hAnsi="Palatino Linotype"/>
        </w:rPr>
        <w:t xml:space="preserve"> ontkwam de suikerindustrie</w:t>
      </w:r>
      <w:r w:rsidR="002E76B0" w:rsidRPr="00EC714C">
        <w:rPr>
          <w:rFonts w:ascii="Palatino Linotype" w:hAnsi="Palatino Linotype"/>
        </w:rPr>
        <w:t xml:space="preserve"> tijdens de Eerste Wereldoorlog in 1916 </w:t>
      </w:r>
      <w:r w:rsidR="0001661E">
        <w:rPr>
          <w:rFonts w:ascii="Palatino Linotype" w:hAnsi="Palatino Linotype"/>
        </w:rPr>
        <w:t xml:space="preserve">een </w:t>
      </w:r>
      <w:r w:rsidR="0001661E" w:rsidRPr="00EC714C">
        <w:rPr>
          <w:rFonts w:ascii="Palatino Linotype" w:hAnsi="Palatino Linotype"/>
        </w:rPr>
        <w:t>speciale</w:t>
      </w:r>
      <w:r w:rsidR="002E76B0" w:rsidRPr="00EC714C">
        <w:rPr>
          <w:rFonts w:ascii="Palatino Linotype" w:hAnsi="Palatino Linotype"/>
        </w:rPr>
        <w:t xml:space="preserve"> belasting over suiker</w:t>
      </w:r>
      <w:r w:rsidR="0001661E">
        <w:rPr>
          <w:rFonts w:ascii="Palatino Linotype" w:hAnsi="Palatino Linotype"/>
        </w:rPr>
        <w:t xml:space="preserve"> niet</w:t>
      </w:r>
      <w:r w:rsidR="002E76B0" w:rsidRPr="00EC714C">
        <w:rPr>
          <w:rFonts w:ascii="Palatino Linotype" w:hAnsi="Palatino Linotype"/>
        </w:rPr>
        <w:t>. In 1917 werd deze belasting met terugwerkende kracht veranderd in de oorlogswinstbelasting. Hoewe</w:t>
      </w:r>
      <w:r w:rsidR="0001661E">
        <w:rPr>
          <w:rFonts w:ascii="Palatino Linotype" w:hAnsi="Palatino Linotype"/>
        </w:rPr>
        <w:t>l de oorlog in 1919 voorbij was</w:t>
      </w:r>
      <w:r w:rsidR="002E76B0" w:rsidRPr="00EC714C">
        <w:rPr>
          <w:rFonts w:ascii="Palatino Linotype" w:hAnsi="Palatino Linotype"/>
        </w:rPr>
        <w:t xml:space="preserve"> en er </w:t>
      </w:r>
      <w:r w:rsidR="0001661E">
        <w:rPr>
          <w:rFonts w:ascii="Palatino Linotype" w:hAnsi="Palatino Linotype"/>
        </w:rPr>
        <w:t>hierdoor</w:t>
      </w:r>
      <w:r w:rsidR="002E76B0" w:rsidRPr="00EC714C">
        <w:rPr>
          <w:rFonts w:ascii="Palatino Linotype" w:hAnsi="Palatino Linotype"/>
        </w:rPr>
        <w:t xml:space="preserve"> geen reden meer was de oorlogswinstbelasting te heffen, werd er ook nu door de Indische regering een speciale bijdrage van de suikerindustrie gevraagd. </w:t>
      </w:r>
      <w:r w:rsidR="004927E0" w:rsidRPr="00EC714C">
        <w:rPr>
          <w:rFonts w:ascii="Palatino Linotype" w:hAnsi="Palatino Linotype"/>
        </w:rPr>
        <w:t>De BENISO verzette zich hevig deze plannen. Onder druk van de BENISO werd deze belasting niet geheven in de vorm van uitvoerrechten, maar kwam er (wederom) een specifieke suikerbelasting. De BENISO kon deze belasting dus uiteindelijk niet tegenhouden.</w:t>
      </w:r>
      <w:r w:rsidR="004927E0" w:rsidRPr="00EC714C">
        <w:rPr>
          <w:rStyle w:val="FootnoteReference"/>
          <w:rFonts w:ascii="Palatino Linotype" w:hAnsi="Palatino Linotype"/>
        </w:rPr>
        <w:footnoteReference w:id="25"/>
      </w:r>
      <w:r w:rsidR="004927E0" w:rsidRPr="00EC714C">
        <w:rPr>
          <w:rFonts w:ascii="Palatino Linotype" w:hAnsi="Palatino Linotype"/>
        </w:rPr>
        <w:t xml:space="preserve"> Volgens haar eigen bronnen zou de suikerindustrie in 1919 een enorm percentage van haar winsten moeten afdragen, </w:t>
      </w:r>
      <w:r w:rsidR="00A92CB0" w:rsidRPr="00EC714C">
        <w:rPr>
          <w:rFonts w:ascii="Palatino Linotype" w:hAnsi="Palatino Linotype"/>
        </w:rPr>
        <w:lastRenderedPageBreak/>
        <w:t xml:space="preserve">namelijk </w:t>
      </w:r>
      <w:r w:rsidR="004927E0" w:rsidRPr="00EC714C">
        <w:rPr>
          <w:rFonts w:ascii="Palatino Linotype" w:hAnsi="Palatino Linotype"/>
        </w:rPr>
        <w:t>64%.</w:t>
      </w:r>
      <w:r w:rsidR="004927E0" w:rsidRPr="00EC714C">
        <w:rPr>
          <w:rStyle w:val="FootnoteReference"/>
          <w:rFonts w:ascii="Palatino Linotype" w:hAnsi="Palatino Linotype"/>
        </w:rPr>
        <w:footnoteReference w:id="26"/>
      </w:r>
      <w:r w:rsidR="00A92CB0" w:rsidRPr="00EC714C">
        <w:rPr>
          <w:rFonts w:ascii="Palatino Linotype" w:hAnsi="Palatino Linotype"/>
        </w:rPr>
        <w:t xml:space="preserve"> Ook in 1920 speelde de Indische regering met ideeën om van de suikerindustrie een grote bijdrage te vragen. De belastingen op suiker, koffie</w:t>
      </w:r>
      <w:r w:rsidR="00A56ED4" w:rsidRPr="00EC714C">
        <w:rPr>
          <w:rFonts w:ascii="Palatino Linotype" w:hAnsi="Palatino Linotype"/>
        </w:rPr>
        <w:t>, thee en tabak moesten 118</w:t>
      </w:r>
      <w:r w:rsidR="00A92CB0" w:rsidRPr="00EC714C">
        <w:rPr>
          <w:rFonts w:ascii="Palatino Linotype" w:hAnsi="Palatino Linotype"/>
        </w:rPr>
        <w:t xml:space="preserve"> </w:t>
      </w:r>
      <w:r w:rsidR="00A56ED4" w:rsidRPr="00EC714C">
        <w:rPr>
          <w:rFonts w:ascii="Palatino Linotype" w:hAnsi="Palatino Linotype"/>
        </w:rPr>
        <w:t xml:space="preserve">miljoen gulden </w:t>
      </w:r>
      <w:r w:rsidR="00A92CB0" w:rsidRPr="00EC714C">
        <w:rPr>
          <w:rFonts w:ascii="Palatino Linotype" w:hAnsi="Palatino Linotype"/>
        </w:rPr>
        <w:t>opbrengen, hiervan zou de suik</w:t>
      </w:r>
      <w:r w:rsidR="00A56ED4" w:rsidRPr="00EC714C">
        <w:rPr>
          <w:rFonts w:ascii="Palatino Linotype" w:hAnsi="Palatino Linotype"/>
        </w:rPr>
        <w:t>erindustrie maar liefst 107</w:t>
      </w:r>
      <w:r w:rsidR="00A92CB0" w:rsidRPr="00EC714C">
        <w:rPr>
          <w:rFonts w:ascii="Palatino Linotype" w:hAnsi="Palatino Linotype"/>
        </w:rPr>
        <w:t xml:space="preserve"> </w:t>
      </w:r>
      <w:r w:rsidR="00A56ED4" w:rsidRPr="00EC714C">
        <w:rPr>
          <w:rFonts w:ascii="Palatino Linotype" w:hAnsi="Palatino Linotype"/>
        </w:rPr>
        <w:t xml:space="preserve">miljoen </w:t>
      </w:r>
      <w:r w:rsidR="00A92CB0" w:rsidRPr="00EC714C">
        <w:rPr>
          <w:rFonts w:ascii="Palatino Linotype" w:hAnsi="Palatino Linotype"/>
        </w:rPr>
        <w:t xml:space="preserve">zien op te brengen. </w:t>
      </w:r>
      <w:r w:rsidR="0001661E">
        <w:rPr>
          <w:rFonts w:ascii="Palatino Linotype" w:hAnsi="Palatino Linotype"/>
        </w:rPr>
        <w:t xml:space="preserve">De advocaat </w:t>
      </w:r>
      <w:proofErr w:type="spellStart"/>
      <w:r w:rsidR="0001661E">
        <w:rPr>
          <w:rFonts w:ascii="Palatino Linotype" w:hAnsi="Palatino Linotype"/>
        </w:rPr>
        <w:t>Ramaer</w:t>
      </w:r>
      <w:proofErr w:type="spellEnd"/>
      <w:r w:rsidR="0001661E">
        <w:rPr>
          <w:rFonts w:ascii="Palatino Linotype" w:hAnsi="Palatino Linotype"/>
        </w:rPr>
        <w:t>, die voorheen de ASNI vertegenwoordigde, was ondertussen benoemd tot d</w:t>
      </w:r>
      <w:r w:rsidR="00A92CB0" w:rsidRPr="00EC714C">
        <w:rPr>
          <w:rFonts w:ascii="Palatino Linotype" w:hAnsi="Palatino Linotype"/>
        </w:rPr>
        <w:t>e voorzitter van de BENISO</w:t>
      </w:r>
      <w:r w:rsidR="0001661E">
        <w:rPr>
          <w:rFonts w:ascii="Palatino Linotype" w:hAnsi="Palatino Linotype"/>
        </w:rPr>
        <w:t>. Hij</w:t>
      </w:r>
      <w:r w:rsidR="00A92CB0" w:rsidRPr="00EC714C">
        <w:rPr>
          <w:rFonts w:ascii="Palatino Linotype" w:hAnsi="Palatino Linotype"/>
        </w:rPr>
        <w:t xml:space="preserve"> noemde de </w:t>
      </w:r>
      <w:r w:rsidR="006D4ED2" w:rsidRPr="00EC714C">
        <w:rPr>
          <w:rFonts w:ascii="Palatino Linotype" w:hAnsi="Palatino Linotype"/>
        </w:rPr>
        <w:t>deze plannen ondoordacht.</w:t>
      </w:r>
      <w:r w:rsidR="006D4ED2" w:rsidRPr="00EC714C">
        <w:rPr>
          <w:rStyle w:val="FootnoteReference"/>
          <w:rFonts w:ascii="Palatino Linotype" w:hAnsi="Palatino Linotype"/>
        </w:rPr>
        <w:footnoteReference w:id="27"/>
      </w:r>
      <w:r w:rsidR="008A5732" w:rsidRPr="00EC714C">
        <w:rPr>
          <w:rFonts w:ascii="Palatino Linotype" w:hAnsi="Palatino Linotype"/>
        </w:rPr>
        <w:t xml:space="preserve"> Verdere kritiek volgde ook</w:t>
      </w:r>
      <w:r w:rsidR="0001661E">
        <w:rPr>
          <w:rFonts w:ascii="Palatino Linotype" w:hAnsi="Palatino Linotype"/>
        </w:rPr>
        <w:t xml:space="preserve"> uit andere industrieën, zij stelden </w:t>
      </w:r>
      <w:r w:rsidR="008A5732" w:rsidRPr="00EC714C">
        <w:rPr>
          <w:rFonts w:ascii="Palatino Linotype" w:hAnsi="Palatino Linotype"/>
        </w:rPr>
        <w:t>dat het verontrustend was dat de stijgende uitgaven van de Indische regering werd</w:t>
      </w:r>
      <w:r w:rsidR="0001661E">
        <w:rPr>
          <w:rFonts w:ascii="Palatino Linotype" w:hAnsi="Palatino Linotype"/>
        </w:rPr>
        <w:t>en gecompenseerd door</w:t>
      </w:r>
      <w:r w:rsidR="008A5732" w:rsidRPr="00EC714C">
        <w:rPr>
          <w:rFonts w:ascii="Palatino Linotype" w:hAnsi="Palatino Linotype"/>
        </w:rPr>
        <w:t xml:space="preserve"> de conjunctuurgevoelige winsten van de cultuurmaatschappijen</w:t>
      </w:r>
      <w:r w:rsidR="0001661E">
        <w:rPr>
          <w:rFonts w:ascii="Palatino Linotype" w:hAnsi="Palatino Linotype"/>
        </w:rPr>
        <w:t xml:space="preserve"> te belasten</w:t>
      </w:r>
      <w:r w:rsidR="008A5732" w:rsidRPr="00EC714C">
        <w:rPr>
          <w:rFonts w:ascii="Palatino Linotype" w:hAnsi="Palatino Linotype"/>
        </w:rPr>
        <w:t xml:space="preserve">. Uiteindelijk zou de belasting </w:t>
      </w:r>
      <w:r w:rsidR="0001661E">
        <w:rPr>
          <w:rFonts w:ascii="Palatino Linotype" w:hAnsi="Palatino Linotype"/>
        </w:rPr>
        <w:t xml:space="preserve">toch </w:t>
      </w:r>
      <w:r w:rsidR="008A5732" w:rsidRPr="00EC714C">
        <w:rPr>
          <w:rFonts w:ascii="Palatino Linotype" w:hAnsi="Palatino Linotype"/>
        </w:rPr>
        <w:t>door de Tweede Kamer komen en ook de Eerste Kamer zou de plannen niet tegenhouden.</w:t>
      </w:r>
      <w:r w:rsidR="002A5C34" w:rsidRPr="00EC714C">
        <w:rPr>
          <w:rStyle w:val="FootnoteReference"/>
          <w:rFonts w:ascii="Palatino Linotype" w:hAnsi="Palatino Linotype"/>
        </w:rPr>
        <w:footnoteReference w:id="28"/>
      </w:r>
      <w:r w:rsidR="002A5C34" w:rsidRPr="00EC714C">
        <w:rPr>
          <w:rFonts w:ascii="Palatino Linotype" w:hAnsi="Palatino Linotype"/>
        </w:rPr>
        <w:t xml:space="preserve"> </w:t>
      </w:r>
      <w:r w:rsidR="008A5732" w:rsidRPr="00EC714C">
        <w:rPr>
          <w:rFonts w:ascii="Palatino Linotype" w:hAnsi="Palatino Linotype"/>
        </w:rPr>
        <w:t xml:space="preserve">Acties van de BENISO bleven beperkt en ondanks haar commentaar en kritiek zou zij deze </w:t>
      </w:r>
      <w:r w:rsidR="00FE7574" w:rsidRPr="00EC714C">
        <w:rPr>
          <w:rFonts w:ascii="Palatino Linotype" w:hAnsi="Palatino Linotype"/>
        </w:rPr>
        <w:t>belastingen</w:t>
      </w:r>
      <w:r w:rsidR="008A5732" w:rsidRPr="00EC714C">
        <w:rPr>
          <w:rFonts w:ascii="Palatino Linotype" w:hAnsi="Palatino Linotype"/>
        </w:rPr>
        <w:t xml:space="preserve"> niet tegen kunnen houden. </w:t>
      </w:r>
    </w:p>
    <w:p w:rsidR="008A160E" w:rsidRDefault="007455FA" w:rsidP="00AA14F1">
      <w:pPr>
        <w:spacing w:before="240" w:line="360" w:lineRule="auto"/>
        <w:rPr>
          <w:rFonts w:ascii="Palatino Linotype" w:hAnsi="Palatino Linotype"/>
          <w:i/>
        </w:rPr>
      </w:pPr>
      <w:r w:rsidRPr="00EC714C">
        <w:rPr>
          <w:rFonts w:ascii="Palatino Linotype" w:hAnsi="Palatino Linotype"/>
          <w:i/>
        </w:rPr>
        <w:t>Winst tegenover voedsel</w:t>
      </w:r>
    </w:p>
    <w:p w:rsidR="007455FA" w:rsidRPr="00EC714C" w:rsidRDefault="005D6CAA" w:rsidP="005E5102">
      <w:pPr>
        <w:spacing w:after="0" w:line="360" w:lineRule="auto"/>
        <w:rPr>
          <w:rFonts w:ascii="Palatino Linotype" w:hAnsi="Palatino Linotype"/>
        </w:rPr>
      </w:pPr>
      <w:r w:rsidRPr="00EC714C">
        <w:rPr>
          <w:rFonts w:ascii="Palatino Linotype" w:hAnsi="Palatino Linotype"/>
        </w:rPr>
        <w:t xml:space="preserve">Meer succes had de BENISO in 1918 toen het te horen kreeg dat de Indische regering het plan had de landbouwgrond van de suikerindustrie met 20% te beperken om zo de inheemse bevolking van voedsel te voorzien. </w:t>
      </w:r>
      <w:r w:rsidR="006E6472" w:rsidRPr="00EC714C">
        <w:rPr>
          <w:rFonts w:ascii="Palatino Linotype" w:hAnsi="Palatino Linotype"/>
        </w:rPr>
        <w:t xml:space="preserve">De suikerindustrie concurreerde met de bevolking om landbouwgronden. De verhoudingen tussen het verbouwen van suiker tegenover voedsel, was zo nauw geworden dat de voedselvoorziening van de inheemse bevolking in gevaar kwam. </w:t>
      </w:r>
      <w:r w:rsidR="00BB7FE6" w:rsidRPr="00EC714C">
        <w:rPr>
          <w:rFonts w:ascii="Palatino Linotype" w:hAnsi="Palatino Linotype"/>
        </w:rPr>
        <w:t xml:space="preserve">De grote macht van de suikerindustrie was voor veel politici een doorn in het oog. Mede door haar </w:t>
      </w:r>
      <w:r w:rsidR="007C681E">
        <w:rPr>
          <w:rFonts w:ascii="Palatino Linotype" w:hAnsi="Palatino Linotype"/>
        </w:rPr>
        <w:t>connecties</w:t>
      </w:r>
      <w:r w:rsidR="00BB7FE6" w:rsidRPr="00EC714C">
        <w:rPr>
          <w:rFonts w:ascii="Palatino Linotype" w:hAnsi="Palatino Linotype"/>
        </w:rPr>
        <w:t xml:space="preserve"> kon de industrie het binnenlandse bestuur bij de suiker betrekken. </w:t>
      </w:r>
      <w:r w:rsidR="000F23FF">
        <w:rPr>
          <w:rFonts w:ascii="Palatino Linotype" w:hAnsi="Palatino Linotype"/>
        </w:rPr>
        <w:t xml:space="preserve">De grondhuurordonnantie en de fabriekenordonnantie zorgden voor blijvend contact tussen de suikerindustrie en lokaal bestuur. </w:t>
      </w:r>
      <w:r w:rsidR="007C681E">
        <w:rPr>
          <w:rFonts w:ascii="Palatino Linotype" w:hAnsi="Palatino Linotype"/>
        </w:rPr>
        <w:t xml:space="preserve">Deze ordonnanties hielden in dat het lokale bestuur eisen kon stellen over bijvoorbeeld de prijs van de grondhuur en de vestiging van nieuwe fabrieken. </w:t>
      </w:r>
      <w:r w:rsidR="00CA5D45" w:rsidRPr="00EC714C">
        <w:rPr>
          <w:rFonts w:ascii="Palatino Linotype" w:hAnsi="Palatino Linotype"/>
        </w:rPr>
        <w:t xml:space="preserve">Aanhoudende armoede in combinatie met een tekort aan voedsel, bood de nationalistische groepering </w:t>
      </w:r>
      <w:proofErr w:type="spellStart"/>
      <w:r w:rsidR="00CA5D45" w:rsidRPr="00EC714C">
        <w:rPr>
          <w:rFonts w:ascii="Palatino Linotype" w:hAnsi="Palatino Linotype"/>
        </w:rPr>
        <w:t>Sarekat</w:t>
      </w:r>
      <w:proofErr w:type="spellEnd"/>
      <w:r w:rsidR="00CA5D45" w:rsidRPr="00EC714C">
        <w:rPr>
          <w:rFonts w:ascii="Palatino Linotype" w:hAnsi="Palatino Linotype"/>
        </w:rPr>
        <w:t xml:space="preserve"> Islam, de mogelijkheid haar invloed over het platteland te verspreiden. </w:t>
      </w:r>
      <w:r w:rsidR="007C681E">
        <w:rPr>
          <w:rFonts w:ascii="Palatino Linotype" w:hAnsi="Palatino Linotype"/>
        </w:rPr>
        <w:t xml:space="preserve">De onvrede die er onder de inheemse bevolking heerste kon als voedingsbodem fungeren voor radicalisering. </w:t>
      </w:r>
      <w:r w:rsidR="00687C03" w:rsidRPr="00EC714C">
        <w:rPr>
          <w:rFonts w:ascii="Palatino Linotype" w:hAnsi="Palatino Linotype"/>
        </w:rPr>
        <w:t xml:space="preserve">Gezien tegen deze achtergrond, </w:t>
      </w:r>
      <w:r w:rsidR="007C681E">
        <w:rPr>
          <w:rFonts w:ascii="Palatino Linotype" w:hAnsi="Palatino Linotype"/>
        </w:rPr>
        <w:t>k</w:t>
      </w:r>
      <w:r w:rsidR="00687C03" w:rsidRPr="00EC714C">
        <w:rPr>
          <w:rFonts w:ascii="Palatino Linotype" w:hAnsi="Palatino Linotype"/>
        </w:rPr>
        <w:t xml:space="preserve">wamen er </w:t>
      </w:r>
      <w:r w:rsidR="00687C03" w:rsidRPr="00EC714C">
        <w:rPr>
          <w:rFonts w:ascii="Palatino Linotype" w:hAnsi="Palatino Linotype"/>
        </w:rPr>
        <w:lastRenderedPageBreak/>
        <w:t xml:space="preserve">plannen </w:t>
      </w:r>
      <w:r w:rsidR="00F763D1" w:rsidRPr="00EC714C">
        <w:rPr>
          <w:rFonts w:ascii="Palatino Linotype" w:hAnsi="Palatino Linotype"/>
        </w:rPr>
        <w:t xml:space="preserve">om </w:t>
      </w:r>
      <w:r w:rsidR="00687C03" w:rsidRPr="00EC714C">
        <w:rPr>
          <w:rFonts w:ascii="Palatino Linotype" w:hAnsi="Palatino Linotype"/>
        </w:rPr>
        <w:t>de macht van de suikerindustrie in te dammen, de bevolking te helpen en het nationalisme de kop in te drukken.</w:t>
      </w:r>
      <w:r w:rsidR="00140D57" w:rsidRPr="00EC714C">
        <w:rPr>
          <w:rStyle w:val="FootnoteReference"/>
          <w:rFonts w:ascii="Palatino Linotype" w:hAnsi="Palatino Linotype"/>
        </w:rPr>
        <w:footnoteReference w:id="29"/>
      </w:r>
    </w:p>
    <w:p w:rsidR="00687C03" w:rsidRPr="00EC714C" w:rsidRDefault="00687C03" w:rsidP="00AA7D25">
      <w:pPr>
        <w:spacing w:after="0" w:line="360" w:lineRule="auto"/>
        <w:rPr>
          <w:rFonts w:ascii="Palatino Linotype" w:hAnsi="Palatino Linotype"/>
        </w:rPr>
      </w:pPr>
      <w:r w:rsidRPr="00EC714C">
        <w:rPr>
          <w:rFonts w:ascii="Palatino Linotype" w:hAnsi="Palatino Linotype"/>
        </w:rPr>
        <w:tab/>
      </w:r>
      <w:r w:rsidR="007C681E">
        <w:rPr>
          <w:rFonts w:ascii="Palatino Linotype" w:hAnsi="Palatino Linotype"/>
        </w:rPr>
        <w:t>De</w:t>
      </w:r>
      <w:r w:rsidR="00EB1F13" w:rsidRPr="00EC714C">
        <w:rPr>
          <w:rFonts w:ascii="Palatino Linotype" w:hAnsi="Palatino Linotype"/>
        </w:rPr>
        <w:t xml:space="preserve"> BENISO </w:t>
      </w:r>
      <w:r w:rsidR="007C681E">
        <w:rPr>
          <w:rFonts w:ascii="Palatino Linotype" w:hAnsi="Palatino Linotype"/>
        </w:rPr>
        <w:t xml:space="preserve">verzette </w:t>
      </w:r>
      <w:r w:rsidR="00EB1F13" w:rsidRPr="00EC714C">
        <w:rPr>
          <w:rFonts w:ascii="Palatino Linotype" w:hAnsi="Palatino Linotype"/>
        </w:rPr>
        <w:t>zich tegen deze plannen. Ze vond dat de voedselvoorziening van de bevolking een zaak was van de regering en niet van het bedrijfsleven. Daarbij stelde ze dat een inkrimping van het suiker areaal nauwelijks zou zorgen voor een stijging van de voedselproductie.</w:t>
      </w:r>
      <w:r w:rsidR="00EB1F13" w:rsidRPr="00EC714C">
        <w:rPr>
          <w:rStyle w:val="FootnoteReference"/>
          <w:rFonts w:ascii="Palatino Linotype" w:hAnsi="Palatino Linotype"/>
        </w:rPr>
        <w:footnoteReference w:id="30"/>
      </w:r>
      <w:r w:rsidR="00EB1F13" w:rsidRPr="00EC714C">
        <w:rPr>
          <w:rFonts w:ascii="Palatino Linotype" w:hAnsi="Palatino Linotype"/>
        </w:rPr>
        <w:t xml:space="preserve"> Zelf claimde de BENISO</w:t>
      </w:r>
      <w:proofErr w:type="gramStart"/>
      <w:r w:rsidR="00EB1F13" w:rsidRPr="00EC714C">
        <w:rPr>
          <w:rFonts w:ascii="Palatino Linotype" w:hAnsi="Palatino Linotype"/>
        </w:rPr>
        <w:t>:</w:t>
      </w:r>
      <w:r w:rsidR="00442F93" w:rsidRPr="00EC714C">
        <w:rPr>
          <w:rStyle w:val="FootnoteReference"/>
          <w:rFonts w:ascii="Palatino Linotype" w:hAnsi="Palatino Linotype"/>
        </w:rPr>
        <w:footnoteReference w:id="31"/>
      </w:r>
      <w:proofErr w:type="gramEnd"/>
    </w:p>
    <w:p w:rsidR="00EB1F13" w:rsidRPr="00EC714C" w:rsidRDefault="00EB1F13" w:rsidP="00EC714C">
      <w:pPr>
        <w:spacing w:before="240" w:after="0" w:line="360" w:lineRule="auto"/>
        <w:rPr>
          <w:rFonts w:ascii="Palatino Linotype" w:hAnsi="Palatino Linotype"/>
          <w:i/>
        </w:rPr>
      </w:pPr>
      <w:r w:rsidRPr="00EC714C">
        <w:rPr>
          <w:rFonts w:ascii="Palatino Linotype" w:hAnsi="Palatino Linotype"/>
        </w:rPr>
        <w:tab/>
        <w:t>‘</w:t>
      </w:r>
      <w:r w:rsidRPr="00EC714C">
        <w:rPr>
          <w:rFonts w:ascii="Palatino Linotype" w:hAnsi="Palatino Linotype"/>
          <w:i/>
        </w:rPr>
        <w:t xml:space="preserve">In 1918 mochten wij erin slagen overtuigend aan te </w:t>
      </w:r>
      <w:proofErr w:type="spellStart"/>
      <w:r w:rsidRPr="00EC714C">
        <w:rPr>
          <w:rFonts w:ascii="Palatino Linotype" w:hAnsi="Palatino Linotype"/>
          <w:i/>
        </w:rPr>
        <w:t>toonen</w:t>
      </w:r>
      <w:proofErr w:type="spellEnd"/>
      <w:r w:rsidRPr="00EC714C">
        <w:rPr>
          <w:rFonts w:ascii="Palatino Linotype" w:hAnsi="Palatino Linotype"/>
          <w:i/>
        </w:rPr>
        <w:t xml:space="preserve"> dat het, hoe goed misschien ook bedoelde denkbeeld </w:t>
      </w:r>
      <w:r w:rsidR="00602299" w:rsidRPr="00EC714C">
        <w:rPr>
          <w:rFonts w:ascii="Palatino Linotype" w:hAnsi="Palatino Linotype"/>
          <w:i/>
        </w:rPr>
        <w:t xml:space="preserve">om de industrie te verplichten tot </w:t>
      </w:r>
      <w:proofErr w:type="spellStart"/>
      <w:r w:rsidR="00602299" w:rsidRPr="00EC714C">
        <w:rPr>
          <w:rFonts w:ascii="Palatino Linotype" w:hAnsi="Palatino Linotype"/>
          <w:i/>
        </w:rPr>
        <w:t>eene</w:t>
      </w:r>
      <w:proofErr w:type="spellEnd"/>
      <w:r w:rsidR="00602299" w:rsidRPr="00EC714C">
        <w:rPr>
          <w:rFonts w:ascii="Palatino Linotype" w:hAnsi="Palatino Linotype"/>
          <w:i/>
        </w:rPr>
        <w:t xml:space="preserve"> inkrimping van den aanplant, niet alleen zonder </w:t>
      </w:r>
      <w:proofErr w:type="spellStart"/>
      <w:r w:rsidR="00602299" w:rsidRPr="00EC714C">
        <w:rPr>
          <w:rFonts w:ascii="Palatino Linotype" w:hAnsi="Palatino Linotype"/>
          <w:i/>
        </w:rPr>
        <w:t>practisch</w:t>
      </w:r>
      <w:proofErr w:type="spellEnd"/>
      <w:r w:rsidR="00602299" w:rsidRPr="00EC714C">
        <w:rPr>
          <w:rFonts w:ascii="Palatino Linotype" w:hAnsi="Palatino Linotype"/>
          <w:i/>
        </w:rPr>
        <w:t xml:space="preserve"> effect zou blijven tot oplossing van het voedselvraagstuk, doch bovendien aan de Indische gemeenschap en de </w:t>
      </w:r>
      <w:proofErr w:type="spellStart"/>
      <w:r w:rsidR="00602299" w:rsidRPr="00EC714C">
        <w:rPr>
          <w:rFonts w:ascii="Palatino Linotype" w:hAnsi="Palatino Linotype"/>
          <w:i/>
        </w:rPr>
        <w:t>Inlandsche</w:t>
      </w:r>
      <w:proofErr w:type="spellEnd"/>
      <w:r w:rsidR="00602299" w:rsidRPr="00EC714C">
        <w:rPr>
          <w:rFonts w:ascii="Palatino Linotype" w:hAnsi="Palatino Linotype"/>
          <w:i/>
        </w:rPr>
        <w:t xml:space="preserve"> bevolking in het bijzonder onnoemelijk veel meer schade zou berokkenen, dan welk voordeel ook, dat daaruit verwacht kon worden.’</w:t>
      </w:r>
    </w:p>
    <w:p w:rsidR="00602299" w:rsidRPr="00EC714C" w:rsidRDefault="007C681E" w:rsidP="00EC714C">
      <w:pPr>
        <w:spacing w:before="240" w:after="0" w:line="360" w:lineRule="auto"/>
        <w:rPr>
          <w:rFonts w:ascii="Palatino Linotype" w:hAnsi="Palatino Linotype"/>
        </w:rPr>
      </w:pPr>
      <w:r>
        <w:rPr>
          <w:rFonts w:ascii="Palatino Linotype" w:hAnsi="Palatino Linotype"/>
        </w:rPr>
        <w:t>Waar de Bond op doelde was</w:t>
      </w:r>
      <w:r w:rsidR="00602299" w:rsidRPr="00EC714C">
        <w:rPr>
          <w:rFonts w:ascii="Palatino Linotype" w:hAnsi="Palatino Linotype"/>
        </w:rPr>
        <w:t xml:space="preserve"> het verlies aan arbeidskrachten die zonder werk zouden komen te zitten mocht de landbouwgrond weg</w:t>
      </w:r>
      <w:r w:rsidR="00442F93" w:rsidRPr="00EC714C">
        <w:rPr>
          <w:rFonts w:ascii="Palatino Linotype" w:hAnsi="Palatino Linotype"/>
        </w:rPr>
        <w:t xml:space="preserve">vallen. Dit economische verlies (wegvallen van loon en inkomen) </w:t>
      </w:r>
      <w:r w:rsidR="00602299" w:rsidRPr="00EC714C">
        <w:rPr>
          <w:rFonts w:ascii="Palatino Linotype" w:hAnsi="Palatino Linotype"/>
        </w:rPr>
        <w:t xml:space="preserve">zou voor de inlandse bevolking volgens de BENISO grotere schade aanrichten dan het dreigende voedseltekort. </w:t>
      </w:r>
      <w:r w:rsidR="003C1967" w:rsidRPr="00EC714C">
        <w:rPr>
          <w:rFonts w:ascii="Palatino Linotype" w:hAnsi="Palatino Linotype"/>
        </w:rPr>
        <w:t>Volgens het bestuur van de BENISO zou d</w:t>
      </w:r>
      <w:r w:rsidR="00442F93" w:rsidRPr="00EC714C">
        <w:rPr>
          <w:rFonts w:ascii="Palatino Linotype" w:hAnsi="Palatino Linotype"/>
        </w:rPr>
        <w:t xml:space="preserve">oor een dergelijke visie </w:t>
      </w:r>
      <w:r w:rsidR="003C1967" w:rsidRPr="00EC714C">
        <w:rPr>
          <w:rFonts w:ascii="Palatino Linotype" w:hAnsi="Palatino Linotype"/>
        </w:rPr>
        <w:t>van</w:t>
      </w:r>
      <w:r w:rsidR="00442F93" w:rsidRPr="00EC714C">
        <w:rPr>
          <w:rFonts w:ascii="Palatino Linotype" w:hAnsi="Palatino Linotype"/>
        </w:rPr>
        <w:t xml:space="preserve"> de Indische regering</w:t>
      </w:r>
      <w:r w:rsidR="003C1967" w:rsidRPr="00EC714C">
        <w:rPr>
          <w:rFonts w:ascii="Palatino Linotype" w:hAnsi="Palatino Linotype"/>
        </w:rPr>
        <w:t>,</w:t>
      </w:r>
      <w:r w:rsidR="00442F93" w:rsidRPr="00EC714C">
        <w:rPr>
          <w:rFonts w:ascii="Palatino Linotype" w:hAnsi="Palatino Linotype"/>
        </w:rPr>
        <w:t xml:space="preserve"> de grote welvaart </w:t>
      </w:r>
      <w:r w:rsidR="003C1967" w:rsidRPr="00EC714C">
        <w:rPr>
          <w:rFonts w:ascii="Palatino Linotype" w:hAnsi="Palatino Linotype"/>
        </w:rPr>
        <w:t>waar de</w:t>
      </w:r>
      <w:r w:rsidR="00442F93" w:rsidRPr="00EC714C">
        <w:rPr>
          <w:rFonts w:ascii="Palatino Linotype" w:hAnsi="Palatino Linotype"/>
        </w:rPr>
        <w:t xml:space="preserve"> suikerindustrie verantwoordelijk </w:t>
      </w:r>
      <w:r w:rsidR="003C1967" w:rsidRPr="00EC714C">
        <w:rPr>
          <w:rFonts w:ascii="Palatino Linotype" w:hAnsi="Palatino Linotype"/>
        </w:rPr>
        <w:t xml:space="preserve">voor </w:t>
      </w:r>
      <w:r w:rsidR="00442F93" w:rsidRPr="00EC714C">
        <w:rPr>
          <w:rFonts w:ascii="Palatino Linotype" w:hAnsi="Palatino Linotype"/>
        </w:rPr>
        <w:t>zou zijn, niet zien.</w:t>
      </w:r>
      <w:r w:rsidR="003C1967" w:rsidRPr="00EC714C">
        <w:rPr>
          <w:rStyle w:val="FootnoteReference"/>
          <w:rFonts w:ascii="Palatino Linotype" w:hAnsi="Palatino Linotype"/>
        </w:rPr>
        <w:footnoteReference w:id="32"/>
      </w:r>
      <w:r w:rsidR="00216CC1" w:rsidRPr="00EC714C">
        <w:rPr>
          <w:rFonts w:ascii="Palatino Linotype" w:hAnsi="Palatino Linotype"/>
        </w:rPr>
        <w:t xml:space="preserve"> Zoals eerder duidelijk gemaakt zou de BENISO op dit punt meer succes hebben. De suikerindustrie heeft nooit enige grond hoeven af te staan aan de bevolking</w:t>
      </w:r>
      <w:r>
        <w:rPr>
          <w:rFonts w:ascii="Palatino Linotype" w:hAnsi="Palatino Linotype"/>
        </w:rPr>
        <w:t xml:space="preserve"> en</w:t>
      </w:r>
      <w:r w:rsidR="009D1DFB" w:rsidRPr="00EC714C">
        <w:rPr>
          <w:rFonts w:ascii="Palatino Linotype" w:hAnsi="Palatino Linotype"/>
        </w:rPr>
        <w:t xml:space="preserve"> de plannen zijn dan uiteindelijk ook een stille dood gestorven</w:t>
      </w:r>
      <w:r w:rsidR="00216CC1" w:rsidRPr="00EC714C">
        <w:rPr>
          <w:rFonts w:ascii="Palatino Linotype" w:hAnsi="Palatino Linotype"/>
        </w:rPr>
        <w:t xml:space="preserve">. </w:t>
      </w:r>
    </w:p>
    <w:p w:rsidR="00960FAC" w:rsidRPr="00EC714C" w:rsidRDefault="00960FAC" w:rsidP="00AA7D25">
      <w:pPr>
        <w:spacing w:before="240" w:line="360" w:lineRule="auto"/>
        <w:rPr>
          <w:rFonts w:ascii="Palatino Linotype" w:hAnsi="Palatino Linotype"/>
          <w:i/>
        </w:rPr>
      </w:pPr>
      <w:r w:rsidRPr="00EC714C">
        <w:rPr>
          <w:rFonts w:ascii="Palatino Linotype" w:hAnsi="Palatino Linotype"/>
          <w:i/>
        </w:rPr>
        <w:t>Winstaandeelkassen</w:t>
      </w:r>
    </w:p>
    <w:p w:rsidR="00310FA9" w:rsidRDefault="006F5654" w:rsidP="00310FA9">
      <w:pPr>
        <w:spacing w:after="0" w:line="360" w:lineRule="auto"/>
        <w:rPr>
          <w:rFonts w:ascii="Palatino Linotype" w:hAnsi="Palatino Linotype"/>
        </w:rPr>
      </w:pPr>
      <w:r w:rsidRPr="00EC714C">
        <w:rPr>
          <w:rFonts w:ascii="Palatino Linotype" w:hAnsi="Palatino Linotype"/>
        </w:rPr>
        <w:t xml:space="preserve">Politieke onrust zorgde in 1921 voor een sterkere polarisatie tussen politiek en bedrijfsleven. De politiek maakte zich zorgen om de sociale welvaart van de inheemse bevolking, terwijl het bedrijfsleven zich </w:t>
      </w:r>
      <w:r w:rsidR="00310FA9">
        <w:rPr>
          <w:rFonts w:ascii="Palatino Linotype" w:hAnsi="Palatino Linotype"/>
        </w:rPr>
        <w:t xml:space="preserve">hier </w:t>
      </w:r>
      <w:r w:rsidRPr="00EC714C">
        <w:rPr>
          <w:rFonts w:ascii="Palatino Linotype" w:hAnsi="Palatino Linotype"/>
        </w:rPr>
        <w:t xml:space="preserve">sterk afzijdig </w:t>
      </w:r>
      <w:r w:rsidR="00310FA9">
        <w:rPr>
          <w:rFonts w:ascii="Palatino Linotype" w:hAnsi="Palatino Linotype"/>
        </w:rPr>
        <w:t xml:space="preserve">van </w:t>
      </w:r>
      <w:r w:rsidRPr="00EC714C">
        <w:rPr>
          <w:rFonts w:ascii="Palatino Linotype" w:hAnsi="Palatino Linotype"/>
        </w:rPr>
        <w:t xml:space="preserve">probeerde te houden. Het bedrijfsleven zag de stakingen in 1920 niet voortkomend uit economische problemen, maar uit radicalisering van politieke ideeën. Als reactie op deze gebeurtenissen werd, zoals </w:t>
      </w:r>
      <w:r w:rsidR="00310FA9">
        <w:rPr>
          <w:rFonts w:ascii="Palatino Linotype" w:hAnsi="Palatino Linotype"/>
        </w:rPr>
        <w:t xml:space="preserve">in hoofdstuk </w:t>
      </w:r>
      <w:r w:rsidR="00AA7D25">
        <w:rPr>
          <w:rFonts w:ascii="Palatino Linotype" w:hAnsi="Palatino Linotype"/>
        </w:rPr>
        <w:t>een</w:t>
      </w:r>
      <w:r w:rsidR="00310FA9">
        <w:rPr>
          <w:rFonts w:ascii="Palatino Linotype" w:hAnsi="Palatino Linotype"/>
        </w:rPr>
        <w:t xml:space="preserve"> aangegeven</w:t>
      </w:r>
      <w:r w:rsidRPr="00EC714C">
        <w:rPr>
          <w:rFonts w:ascii="Palatino Linotype" w:hAnsi="Palatino Linotype"/>
        </w:rPr>
        <w:t xml:space="preserve">, de Javasuiker Werkgeversbond opgericht. Voor de politiek moest er iets </w:t>
      </w:r>
      <w:r w:rsidRPr="00EC714C">
        <w:rPr>
          <w:rFonts w:ascii="Palatino Linotype" w:hAnsi="Palatino Linotype"/>
        </w:rPr>
        <w:lastRenderedPageBreak/>
        <w:t xml:space="preserve">veranderen, </w:t>
      </w:r>
      <w:r w:rsidR="000614E3" w:rsidRPr="00EC714C">
        <w:rPr>
          <w:rFonts w:ascii="Palatino Linotype" w:hAnsi="Palatino Linotype"/>
        </w:rPr>
        <w:t xml:space="preserve">de sterker wordende impopulariteit moest worden tegengegaan. Minister de Graaff verzocht destijds het bestuur van de BENISO om betere sociale maatregelen te treffen. De houding van de BENISO was </w:t>
      </w:r>
      <w:r w:rsidR="00AA7D25">
        <w:rPr>
          <w:rFonts w:ascii="Palatino Linotype" w:hAnsi="Palatino Linotype"/>
        </w:rPr>
        <w:t>tegendraads</w:t>
      </w:r>
      <w:r w:rsidR="000614E3" w:rsidRPr="00EC714C">
        <w:rPr>
          <w:rFonts w:ascii="Palatino Linotype" w:hAnsi="Palatino Linotype"/>
        </w:rPr>
        <w:t xml:space="preserve">, zij vond juist dat de Indische regering het bedrijfsleven beter bij moest staan in een tijd waarin productie onder druk kwam te staan door stakingen. De Minister vroeg de suikerindustrie vervolgens om toch de mogelijkheden te onderzoeken om geld opzij te zetten voor sociale voorzieningen. Toen de Minister kort daarna nieuwe speciale suikerbelastingen had ingevoerd, besloot de suikerindustrie zich niets aan te trekken van de eerder gedane oproep. Vanuit de Tweede Kamer kwam vervolgens het idee om aan grondverhuurders in Nederlands-Indië een winstaandeel uit te keren. Na </w:t>
      </w:r>
      <w:r w:rsidR="00310FA9">
        <w:rPr>
          <w:rFonts w:ascii="Palatino Linotype" w:hAnsi="Palatino Linotype"/>
        </w:rPr>
        <w:t>verdere zittingen</w:t>
      </w:r>
      <w:r w:rsidR="000614E3" w:rsidRPr="00EC714C">
        <w:rPr>
          <w:rFonts w:ascii="Palatino Linotype" w:hAnsi="Palatino Linotype"/>
        </w:rPr>
        <w:t xml:space="preserve"> kwam het plan van de winstaandeelkas</w:t>
      </w:r>
      <w:r w:rsidR="00C24724" w:rsidRPr="00EC714C">
        <w:rPr>
          <w:rFonts w:ascii="Palatino Linotype" w:hAnsi="Palatino Linotype"/>
        </w:rPr>
        <w:t xml:space="preserve">sen tot stand, de suikerindustrie zou verplicht een deel van hun winst in een fonds moeten storten om zo sociale maatregelen </w:t>
      </w:r>
      <w:r w:rsidR="00310FA9">
        <w:rPr>
          <w:rFonts w:ascii="Palatino Linotype" w:hAnsi="Palatino Linotype"/>
        </w:rPr>
        <w:t xml:space="preserve">mee </w:t>
      </w:r>
      <w:r w:rsidR="00C24724" w:rsidRPr="00EC714C">
        <w:rPr>
          <w:rFonts w:ascii="Palatino Linotype" w:hAnsi="Palatino Linotype"/>
        </w:rPr>
        <w:t>te financieren.</w:t>
      </w:r>
      <w:r w:rsidR="00C24724" w:rsidRPr="00EC714C">
        <w:rPr>
          <w:rStyle w:val="FootnoteReference"/>
          <w:rFonts w:ascii="Palatino Linotype" w:hAnsi="Palatino Linotype"/>
        </w:rPr>
        <w:footnoteReference w:id="33"/>
      </w:r>
    </w:p>
    <w:p w:rsidR="00675F44" w:rsidRPr="00EC714C" w:rsidRDefault="00675F44" w:rsidP="005B4935">
      <w:pPr>
        <w:spacing w:after="0" w:line="360" w:lineRule="auto"/>
        <w:ind w:firstLine="708"/>
        <w:rPr>
          <w:rFonts w:ascii="Palatino Linotype" w:hAnsi="Palatino Linotype"/>
        </w:rPr>
      </w:pPr>
      <w:r w:rsidRPr="00EC714C">
        <w:rPr>
          <w:rFonts w:ascii="Palatino Linotype" w:hAnsi="Palatino Linotype"/>
        </w:rPr>
        <w:t>De BENISO was bereid ten strijde te trekken tegen de regering. Drie vooraanstaand juristen werden in de hand genomen om een vernietigend oordeel te vellen over het plan. Zij stelden dat de winstaandeelkassen een verkapte vorm van belasting heffen was</w:t>
      </w:r>
      <w:r w:rsidR="00310FA9">
        <w:rPr>
          <w:rFonts w:ascii="Palatino Linotype" w:hAnsi="Palatino Linotype"/>
        </w:rPr>
        <w:t>.</w:t>
      </w:r>
      <w:r w:rsidRPr="00EC714C">
        <w:rPr>
          <w:rFonts w:ascii="Palatino Linotype" w:hAnsi="Palatino Linotype"/>
        </w:rPr>
        <w:t xml:space="preserve"> </w:t>
      </w:r>
      <w:r w:rsidR="00310FA9">
        <w:rPr>
          <w:rFonts w:ascii="Palatino Linotype" w:hAnsi="Palatino Linotype"/>
        </w:rPr>
        <w:t xml:space="preserve">Hierdoor </w:t>
      </w:r>
      <w:r w:rsidRPr="00EC714C">
        <w:rPr>
          <w:rFonts w:ascii="Palatino Linotype" w:hAnsi="Palatino Linotype"/>
        </w:rPr>
        <w:t xml:space="preserve">zou </w:t>
      </w:r>
      <w:r w:rsidR="00310FA9">
        <w:rPr>
          <w:rFonts w:ascii="Palatino Linotype" w:hAnsi="Palatino Linotype"/>
        </w:rPr>
        <w:t>het voorstel</w:t>
      </w:r>
      <w:r w:rsidRPr="00EC714C">
        <w:rPr>
          <w:rFonts w:ascii="Palatino Linotype" w:hAnsi="Palatino Linotype"/>
        </w:rPr>
        <w:t xml:space="preserve"> in strijd </w:t>
      </w:r>
      <w:r w:rsidR="00310FA9">
        <w:rPr>
          <w:rFonts w:ascii="Palatino Linotype" w:hAnsi="Palatino Linotype"/>
        </w:rPr>
        <w:t xml:space="preserve">zijn </w:t>
      </w:r>
      <w:r w:rsidRPr="00EC714C">
        <w:rPr>
          <w:rFonts w:ascii="Palatino Linotype" w:hAnsi="Palatino Linotype"/>
        </w:rPr>
        <w:t>met de compatibiliteitswet</w:t>
      </w:r>
      <w:r w:rsidR="00DC2046">
        <w:rPr>
          <w:rFonts w:ascii="Palatino Linotype" w:hAnsi="Palatino Linotype"/>
        </w:rPr>
        <w:t>,</w:t>
      </w:r>
      <w:r w:rsidRPr="00EC714C">
        <w:rPr>
          <w:rFonts w:ascii="Palatino Linotype" w:hAnsi="Palatino Linotype"/>
        </w:rPr>
        <w:t xml:space="preserve"> die stelde dat een belasting op een begrotingspost moest berusten. Deze strijd tussen overheid en bedrijfsleven breidde</w:t>
      </w:r>
      <w:r w:rsidR="00310FA9">
        <w:rPr>
          <w:rFonts w:ascii="Palatino Linotype" w:hAnsi="Palatino Linotype"/>
        </w:rPr>
        <w:t xml:space="preserve"> zich snel uit naar de pers, waar </w:t>
      </w:r>
      <w:r w:rsidRPr="00EC714C">
        <w:rPr>
          <w:rFonts w:ascii="Palatino Linotype" w:hAnsi="Palatino Linotype"/>
        </w:rPr>
        <w:t xml:space="preserve">korte metten </w:t>
      </w:r>
      <w:r w:rsidR="00310FA9">
        <w:rPr>
          <w:rFonts w:ascii="Palatino Linotype" w:hAnsi="Palatino Linotype"/>
        </w:rPr>
        <w:t>werd gemaakt van de plannen</w:t>
      </w:r>
      <w:r w:rsidRPr="00EC714C">
        <w:rPr>
          <w:rFonts w:ascii="Palatino Linotype" w:hAnsi="Palatino Linotype"/>
        </w:rPr>
        <w:t xml:space="preserve">. </w:t>
      </w:r>
      <w:r w:rsidR="00CA493E" w:rsidRPr="00EC714C">
        <w:rPr>
          <w:rFonts w:ascii="Palatino Linotype" w:hAnsi="Palatino Linotype"/>
        </w:rPr>
        <w:t>Gesteld we</w:t>
      </w:r>
      <w:r w:rsidR="00310FA9">
        <w:rPr>
          <w:rFonts w:ascii="Palatino Linotype" w:hAnsi="Palatino Linotype"/>
        </w:rPr>
        <w:t xml:space="preserve">rd dat de inheemse bevolking </w:t>
      </w:r>
      <w:r w:rsidR="00DC2046">
        <w:rPr>
          <w:rFonts w:ascii="Palatino Linotype" w:hAnsi="Palatino Linotype"/>
        </w:rPr>
        <w:t xml:space="preserve">door de plannen </w:t>
      </w:r>
      <w:r w:rsidR="00310FA9">
        <w:rPr>
          <w:rFonts w:ascii="Palatino Linotype" w:hAnsi="Palatino Linotype"/>
        </w:rPr>
        <w:t>juist</w:t>
      </w:r>
      <w:r w:rsidR="00CA493E" w:rsidRPr="00EC714C">
        <w:rPr>
          <w:rFonts w:ascii="Palatino Linotype" w:hAnsi="Palatino Linotype"/>
        </w:rPr>
        <w:t xml:space="preserve"> meer afhankelijk zou worden van de winsten van de suikerindustrie</w:t>
      </w:r>
      <w:proofErr w:type="gramStart"/>
      <w:r w:rsidR="00CA493E" w:rsidRPr="00EC714C">
        <w:rPr>
          <w:rFonts w:ascii="Palatino Linotype" w:hAnsi="Palatino Linotype"/>
        </w:rPr>
        <w:t>, wat</w:t>
      </w:r>
      <w:proofErr w:type="gramEnd"/>
      <w:r w:rsidR="00CA493E" w:rsidRPr="00EC714C">
        <w:rPr>
          <w:rFonts w:ascii="Palatino Linotype" w:hAnsi="Palatino Linotype"/>
        </w:rPr>
        <w:t xml:space="preserve"> de opkomst van bijvoorbeeld vakbonden zou tegenwerken. </w:t>
      </w:r>
      <w:r w:rsidR="005B4935">
        <w:rPr>
          <w:rFonts w:ascii="Palatino Linotype" w:hAnsi="Palatino Linotype"/>
        </w:rPr>
        <w:t xml:space="preserve">Het lid van de Tweede Kamer, H. C. </w:t>
      </w:r>
      <w:proofErr w:type="spellStart"/>
      <w:r w:rsidR="005B4935" w:rsidRPr="00EC714C">
        <w:rPr>
          <w:rFonts w:ascii="Palatino Linotype" w:hAnsi="Palatino Linotype"/>
        </w:rPr>
        <w:t>Dresselhuys</w:t>
      </w:r>
      <w:proofErr w:type="spellEnd"/>
      <w:r w:rsidR="005B4935" w:rsidRPr="00EC714C">
        <w:rPr>
          <w:rFonts w:ascii="Palatino Linotype" w:hAnsi="Palatino Linotype"/>
        </w:rPr>
        <w:t xml:space="preserve"> (gesponsord door de suikerindustrie), zou zich in de Kamer verzetten tegen de plannen. </w:t>
      </w:r>
      <w:r w:rsidR="005B4935">
        <w:rPr>
          <w:rFonts w:ascii="Palatino Linotype" w:hAnsi="Palatino Linotype"/>
        </w:rPr>
        <w:t>De</w:t>
      </w:r>
      <w:r w:rsidR="00310FA9">
        <w:rPr>
          <w:rFonts w:ascii="Palatino Linotype" w:hAnsi="Palatino Linotype"/>
        </w:rPr>
        <w:t xml:space="preserve"> Tweede Kamer </w:t>
      </w:r>
      <w:r w:rsidR="005B4935">
        <w:rPr>
          <w:rFonts w:ascii="Palatino Linotype" w:hAnsi="Palatino Linotype"/>
        </w:rPr>
        <w:t xml:space="preserve">zou </w:t>
      </w:r>
      <w:r w:rsidR="00310FA9">
        <w:rPr>
          <w:rFonts w:ascii="Palatino Linotype" w:hAnsi="Palatino Linotype"/>
        </w:rPr>
        <w:t>haar enthousiasme voor</w:t>
      </w:r>
      <w:r w:rsidR="00937256" w:rsidRPr="00EC714C">
        <w:rPr>
          <w:rFonts w:ascii="Palatino Linotype" w:hAnsi="Palatino Linotype"/>
        </w:rPr>
        <w:t xml:space="preserve"> de plannen</w:t>
      </w:r>
      <w:r w:rsidR="00310FA9">
        <w:rPr>
          <w:rFonts w:ascii="Palatino Linotype" w:hAnsi="Palatino Linotype"/>
        </w:rPr>
        <w:t xml:space="preserve"> </w:t>
      </w:r>
      <w:r w:rsidR="005B4935">
        <w:rPr>
          <w:rFonts w:ascii="Palatino Linotype" w:hAnsi="Palatino Linotype"/>
        </w:rPr>
        <w:t>uiteindelijk verliezen</w:t>
      </w:r>
      <w:r w:rsidR="00937256" w:rsidRPr="00EC714C">
        <w:rPr>
          <w:rFonts w:ascii="Palatino Linotype" w:hAnsi="Palatino Linotype"/>
        </w:rPr>
        <w:t xml:space="preserve">, </w:t>
      </w:r>
      <w:r w:rsidR="005B4935">
        <w:rPr>
          <w:rFonts w:ascii="Palatino Linotype" w:hAnsi="Palatino Linotype"/>
        </w:rPr>
        <w:t xml:space="preserve">waardoor alleen de Indische </w:t>
      </w:r>
      <w:r w:rsidR="00937256" w:rsidRPr="00EC714C">
        <w:rPr>
          <w:rFonts w:ascii="Palatino Linotype" w:hAnsi="Palatino Linotype"/>
        </w:rPr>
        <w:t>landvoogd</w:t>
      </w:r>
      <w:r w:rsidR="005B4935">
        <w:rPr>
          <w:rFonts w:ascii="Palatino Linotype" w:hAnsi="Palatino Linotype"/>
        </w:rPr>
        <w:t xml:space="preserve"> nog voorstander was van de planen. </w:t>
      </w:r>
      <w:r w:rsidR="00937256" w:rsidRPr="00EC714C">
        <w:rPr>
          <w:rFonts w:ascii="Palatino Linotype" w:hAnsi="Palatino Linotype"/>
        </w:rPr>
        <w:t xml:space="preserve">De suikerindustrie sprak </w:t>
      </w:r>
      <w:r w:rsidR="005B4935">
        <w:rPr>
          <w:rFonts w:ascii="Palatino Linotype" w:hAnsi="Palatino Linotype"/>
        </w:rPr>
        <w:t xml:space="preserve">in harde woorden tot de landvoogd dat </w:t>
      </w:r>
      <w:r w:rsidR="00937256" w:rsidRPr="00EC714C">
        <w:rPr>
          <w:rFonts w:ascii="Palatino Linotype" w:hAnsi="Palatino Linotype"/>
        </w:rPr>
        <w:t xml:space="preserve">zij geen vrijwillige sociale uitgaven meer </w:t>
      </w:r>
      <w:r w:rsidR="005B4935">
        <w:rPr>
          <w:rFonts w:ascii="Palatino Linotype" w:hAnsi="Palatino Linotype"/>
        </w:rPr>
        <w:t xml:space="preserve">zou </w:t>
      </w:r>
      <w:r w:rsidR="00937256" w:rsidRPr="00EC714C">
        <w:rPr>
          <w:rFonts w:ascii="Palatino Linotype" w:hAnsi="Palatino Linotype"/>
        </w:rPr>
        <w:t xml:space="preserve">doen. </w:t>
      </w:r>
      <w:r w:rsidR="00806282" w:rsidRPr="00EC714C">
        <w:rPr>
          <w:rFonts w:ascii="Palatino Linotype" w:hAnsi="Palatino Linotype"/>
        </w:rPr>
        <w:t>De BENISO zocht hulp bij andere bedrijfstakken</w:t>
      </w:r>
      <w:r w:rsidR="0084535C">
        <w:rPr>
          <w:rFonts w:ascii="Palatino Linotype" w:hAnsi="Palatino Linotype"/>
        </w:rPr>
        <w:t xml:space="preserve"> om zo verdere weerstand te bieden aan de landvoogd. De gevraagde hulp zou</w:t>
      </w:r>
      <w:r w:rsidR="00806282" w:rsidRPr="00EC714C">
        <w:rPr>
          <w:rFonts w:ascii="Palatino Linotype" w:hAnsi="Palatino Linotype"/>
        </w:rPr>
        <w:t xml:space="preserve"> komen: de Internationale Vereniging voor Rubbercultuur en de Vereniging voor Theecultuur, samen met Belgische en ook Franse cultuurmaatschappijen zouden zich solidair verklaren. </w:t>
      </w:r>
      <w:proofErr w:type="gramStart"/>
      <w:r w:rsidR="00806282" w:rsidRPr="00EC714C">
        <w:rPr>
          <w:rFonts w:ascii="Palatino Linotype" w:hAnsi="Palatino Linotype"/>
        </w:rPr>
        <w:t xml:space="preserve">De druk op de landvoogd was hierdoor zo groot geworden dat hij niets anders kon doen dan de plannen van tafel </w:t>
      </w:r>
      <w:r w:rsidR="0084535C">
        <w:rPr>
          <w:rFonts w:ascii="Palatino Linotype" w:hAnsi="Palatino Linotype"/>
        </w:rPr>
        <w:t>schuiven</w:t>
      </w:r>
      <w:r w:rsidR="00806282" w:rsidRPr="00EC714C">
        <w:rPr>
          <w:rFonts w:ascii="Palatino Linotype" w:hAnsi="Palatino Linotype"/>
        </w:rPr>
        <w:t xml:space="preserve">. </w:t>
      </w:r>
      <w:proofErr w:type="gramEnd"/>
      <w:r w:rsidR="00806282" w:rsidRPr="00EC714C">
        <w:rPr>
          <w:rFonts w:ascii="Palatino Linotype" w:hAnsi="Palatino Linotype"/>
        </w:rPr>
        <w:t xml:space="preserve">Zelfs de Minister, die wel gevoelig was voor de </w:t>
      </w:r>
      <w:r w:rsidR="0084535C">
        <w:rPr>
          <w:rFonts w:ascii="Palatino Linotype" w:hAnsi="Palatino Linotype"/>
        </w:rPr>
        <w:t xml:space="preserve">achterliggende </w:t>
      </w:r>
      <w:r w:rsidR="00806282" w:rsidRPr="00EC714C">
        <w:rPr>
          <w:rFonts w:ascii="Palatino Linotype" w:hAnsi="Palatino Linotype"/>
        </w:rPr>
        <w:lastRenderedPageBreak/>
        <w:t xml:space="preserve">motieven </w:t>
      </w:r>
      <w:r w:rsidR="00DC2046">
        <w:rPr>
          <w:rFonts w:ascii="Palatino Linotype" w:hAnsi="Palatino Linotype"/>
        </w:rPr>
        <w:t>van</w:t>
      </w:r>
      <w:r w:rsidR="00806282" w:rsidRPr="00EC714C">
        <w:rPr>
          <w:rFonts w:ascii="Palatino Linotype" w:hAnsi="Palatino Linotype"/>
        </w:rPr>
        <w:t xml:space="preserve"> de winstaandeelkassen, kon de landvoogd niet </w:t>
      </w:r>
      <w:r w:rsidR="00DC2046">
        <w:rPr>
          <w:rFonts w:ascii="Palatino Linotype" w:hAnsi="Palatino Linotype"/>
        </w:rPr>
        <w:t xml:space="preserve">meer </w:t>
      </w:r>
      <w:r w:rsidR="00806282" w:rsidRPr="00EC714C">
        <w:rPr>
          <w:rFonts w:ascii="Palatino Linotype" w:hAnsi="Palatino Linotype"/>
        </w:rPr>
        <w:t>in zijn plannen</w:t>
      </w:r>
      <w:r w:rsidR="00DC2046">
        <w:rPr>
          <w:rFonts w:ascii="Palatino Linotype" w:hAnsi="Palatino Linotype"/>
        </w:rPr>
        <w:t xml:space="preserve"> steunen</w:t>
      </w:r>
      <w:r w:rsidR="00806282" w:rsidRPr="00EC714C">
        <w:rPr>
          <w:rFonts w:ascii="Palatino Linotype" w:hAnsi="Palatino Linotype"/>
        </w:rPr>
        <w:t>. De winstaandeelkassen zouden e</w:t>
      </w:r>
      <w:r w:rsidR="00EB6B74">
        <w:rPr>
          <w:rFonts w:ascii="Palatino Linotype" w:hAnsi="Palatino Linotype"/>
        </w:rPr>
        <w:t xml:space="preserve">r dan uiteindelijk nooit komen en </w:t>
      </w:r>
      <w:r w:rsidR="00806282" w:rsidRPr="00EC714C">
        <w:rPr>
          <w:rFonts w:ascii="Palatino Linotype" w:hAnsi="Palatino Linotype"/>
        </w:rPr>
        <w:t>eind 1922 waren de plannen dan ook voorgoed van tafel.</w:t>
      </w:r>
      <w:r w:rsidR="00806282" w:rsidRPr="00EC714C">
        <w:rPr>
          <w:rStyle w:val="FootnoteReference"/>
          <w:rFonts w:ascii="Palatino Linotype" w:hAnsi="Palatino Linotype"/>
        </w:rPr>
        <w:footnoteReference w:id="34"/>
      </w:r>
    </w:p>
    <w:p w:rsidR="00CA493E" w:rsidRPr="00EC714C" w:rsidRDefault="00CA493E" w:rsidP="00EC714C">
      <w:pPr>
        <w:spacing w:before="240" w:after="0" w:line="360" w:lineRule="auto"/>
        <w:rPr>
          <w:rFonts w:ascii="Palatino Linotype" w:hAnsi="Palatino Linotype"/>
          <w:i/>
        </w:rPr>
      </w:pPr>
    </w:p>
    <w:p w:rsidR="00EA2BCF" w:rsidRDefault="00EA2BCF">
      <w:pPr>
        <w:rPr>
          <w:rFonts w:ascii="Palatino Linotype" w:hAnsi="Palatino Linotype"/>
          <w:i/>
        </w:rPr>
      </w:pPr>
      <w:r>
        <w:rPr>
          <w:rFonts w:ascii="Palatino Linotype" w:hAnsi="Palatino Linotype"/>
          <w:i/>
        </w:rPr>
        <w:br w:type="page"/>
      </w:r>
    </w:p>
    <w:p w:rsidR="00216CC1" w:rsidRDefault="00EA2BCF" w:rsidP="00EA2BCF">
      <w:pPr>
        <w:spacing w:before="240" w:after="0" w:line="360" w:lineRule="auto"/>
        <w:jc w:val="center"/>
        <w:rPr>
          <w:rFonts w:ascii="Palatino Linotype" w:hAnsi="Palatino Linotype"/>
          <w:b/>
          <w:i/>
        </w:rPr>
      </w:pPr>
      <w:r>
        <w:rPr>
          <w:rFonts w:ascii="Palatino Linotype" w:hAnsi="Palatino Linotype"/>
          <w:b/>
          <w:i/>
        </w:rPr>
        <w:lastRenderedPageBreak/>
        <w:t xml:space="preserve">Hoofdstuk 3 - </w:t>
      </w:r>
      <w:r w:rsidR="005F524A" w:rsidRPr="00EA2BCF">
        <w:rPr>
          <w:rFonts w:ascii="Palatino Linotype" w:hAnsi="Palatino Linotype"/>
          <w:b/>
          <w:i/>
        </w:rPr>
        <w:t>Sponsoring van Kamerleden</w:t>
      </w:r>
    </w:p>
    <w:p w:rsidR="00DC2046" w:rsidRPr="00EC714C" w:rsidRDefault="00DC2046" w:rsidP="00EA2BCF">
      <w:pPr>
        <w:spacing w:before="240" w:after="0" w:line="360" w:lineRule="auto"/>
        <w:jc w:val="center"/>
        <w:rPr>
          <w:rFonts w:ascii="Palatino Linotype" w:hAnsi="Palatino Linotype"/>
          <w:i/>
        </w:rPr>
      </w:pPr>
    </w:p>
    <w:p w:rsidR="005F524A" w:rsidRPr="00EC714C" w:rsidRDefault="00EB2ACD" w:rsidP="00C94BCD">
      <w:pPr>
        <w:spacing w:before="240" w:after="0" w:line="360" w:lineRule="auto"/>
        <w:rPr>
          <w:rFonts w:ascii="Palatino Linotype" w:hAnsi="Palatino Linotype"/>
        </w:rPr>
      </w:pPr>
      <w:r w:rsidRPr="00EC714C">
        <w:rPr>
          <w:rFonts w:ascii="Palatino Linotype" w:hAnsi="Palatino Linotype"/>
        </w:rPr>
        <w:t xml:space="preserve">Bij de sponsoring van leden van de Tweede Kamer zal langer worden stilgestaan. In het zeer uitgebreide werk van </w:t>
      </w:r>
      <w:proofErr w:type="spellStart"/>
      <w:r w:rsidRPr="00EC714C">
        <w:rPr>
          <w:rFonts w:ascii="Palatino Linotype" w:hAnsi="Palatino Linotype"/>
        </w:rPr>
        <w:t>Taselaar</w:t>
      </w:r>
      <w:proofErr w:type="spellEnd"/>
      <w:r w:rsidRPr="00EC714C">
        <w:rPr>
          <w:rFonts w:ascii="Palatino Linotype" w:hAnsi="Palatino Linotype"/>
        </w:rPr>
        <w:t xml:space="preserve"> wordt zeer summier stilgestaan bij de sponsoring van Kamerleden. In slechts één zin wordt kort vermeld dat er </w:t>
      </w:r>
      <w:r w:rsidR="004D3E95" w:rsidRPr="00EC714C">
        <w:rPr>
          <w:rFonts w:ascii="Palatino Linotype" w:hAnsi="Palatino Linotype"/>
        </w:rPr>
        <w:t>in 1922</w:t>
      </w:r>
      <w:r w:rsidR="004D3E95">
        <w:rPr>
          <w:rFonts w:ascii="Palatino Linotype" w:hAnsi="Palatino Linotype"/>
        </w:rPr>
        <w:t xml:space="preserve"> </w:t>
      </w:r>
      <w:r w:rsidRPr="00EC714C">
        <w:rPr>
          <w:rFonts w:ascii="Palatino Linotype" w:hAnsi="Palatino Linotype"/>
        </w:rPr>
        <w:t>aan verschillende liberale partijen financiële steun is verleend.</w:t>
      </w:r>
      <w:r w:rsidRPr="00EC714C">
        <w:rPr>
          <w:rStyle w:val="FootnoteReference"/>
          <w:rFonts w:ascii="Palatino Linotype" w:hAnsi="Palatino Linotype"/>
        </w:rPr>
        <w:footnoteReference w:id="35"/>
      </w:r>
      <w:r w:rsidRPr="00EC714C">
        <w:rPr>
          <w:rFonts w:ascii="Palatino Linotype" w:hAnsi="Palatino Linotype"/>
        </w:rPr>
        <w:t xml:space="preserve"> Hier zal dieper worden ingegaan op de vraag wie </w:t>
      </w:r>
      <w:r w:rsidR="004D3E95">
        <w:rPr>
          <w:rFonts w:ascii="Palatino Linotype" w:hAnsi="Palatino Linotype"/>
        </w:rPr>
        <w:t>deze</w:t>
      </w:r>
      <w:r w:rsidRPr="00EC714C">
        <w:rPr>
          <w:rFonts w:ascii="Palatino Linotype" w:hAnsi="Palatino Linotype"/>
        </w:rPr>
        <w:t xml:space="preserve"> steun dan heeft ontvangen en welk doel men hiermee wenste te bereiken. </w:t>
      </w:r>
      <w:r w:rsidR="00331F2B" w:rsidRPr="00EC714C">
        <w:rPr>
          <w:rFonts w:ascii="Palatino Linotype" w:hAnsi="Palatino Linotype"/>
        </w:rPr>
        <w:t xml:space="preserve">Het is immers vandaag de dag </w:t>
      </w:r>
      <w:r w:rsidR="004724A9" w:rsidRPr="00EC714C">
        <w:rPr>
          <w:rFonts w:ascii="Palatino Linotype" w:hAnsi="Palatino Linotype"/>
        </w:rPr>
        <w:t>tamelijk</w:t>
      </w:r>
      <w:r w:rsidR="00331F2B" w:rsidRPr="00EC714C">
        <w:rPr>
          <w:rFonts w:ascii="Palatino Linotype" w:hAnsi="Palatino Linotype"/>
        </w:rPr>
        <w:t xml:space="preserve"> ondenkbaar dat bedrijven (openlijk) politieke partijen sponsoren, om zo bepaalde personen in de Kamer te krijgen. De bronnen die hierbij gebruikt worden zijn </w:t>
      </w:r>
      <w:r w:rsidR="00E40782" w:rsidRPr="00EC714C">
        <w:rPr>
          <w:rFonts w:ascii="Palatino Linotype" w:hAnsi="Palatino Linotype"/>
        </w:rPr>
        <w:t xml:space="preserve">uitwerkingen van de </w:t>
      </w:r>
      <w:r w:rsidR="00331F2B" w:rsidRPr="00EC714C">
        <w:rPr>
          <w:rFonts w:ascii="Palatino Linotype" w:hAnsi="Palatino Linotype"/>
        </w:rPr>
        <w:t xml:space="preserve">bestuursvergaderingen van de BENISO gedurende de verkiezingsjaren. In de onderzochte periode waren er een </w:t>
      </w:r>
      <w:r w:rsidR="00E40782" w:rsidRPr="00EC714C">
        <w:rPr>
          <w:rFonts w:ascii="Palatino Linotype" w:hAnsi="Palatino Linotype"/>
        </w:rPr>
        <w:t>viertal verkiezingen, namelijk in 1917, 1918, 1922 en 1925</w:t>
      </w:r>
      <w:r w:rsidR="00331F2B" w:rsidRPr="00EC714C">
        <w:rPr>
          <w:rFonts w:ascii="Palatino Linotype" w:hAnsi="Palatino Linotype"/>
        </w:rPr>
        <w:t xml:space="preserve">. </w:t>
      </w:r>
      <w:r w:rsidR="00E40782" w:rsidRPr="00EC714C">
        <w:rPr>
          <w:rFonts w:ascii="Palatino Linotype" w:hAnsi="Palatino Linotype"/>
        </w:rPr>
        <w:t xml:space="preserve">Wat gelijk aan de bronnen </w:t>
      </w:r>
      <w:proofErr w:type="gramStart"/>
      <w:r w:rsidR="00E40782" w:rsidRPr="00EC714C">
        <w:rPr>
          <w:rFonts w:ascii="Palatino Linotype" w:hAnsi="Palatino Linotype"/>
        </w:rPr>
        <w:t>opvalt</w:t>
      </w:r>
      <w:proofErr w:type="gramEnd"/>
      <w:r w:rsidR="00E40782" w:rsidRPr="00EC714C">
        <w:rPr>
          <w:rFonts w:ascii="Palatino Linotype" w:hAnsi="Palatino Linotype"/>
        </w:rPr>
        <w:t xml:space="preserve"> is dat alleen de notulen uit 1922 de opdruk ‘vertrouwelijk’ draagt. In dit jaar wordt er veel uitvoeriger ingegaan op de overweging om kandidaten bij de verkiezingen te sponsoren dan in andere jaren. </w:t>
      </w:r>
      <w:r w:rsidR="00A0083F" w:rsidRPr="00EC714C">
        <w:rPr>
          <w:rFonts w:ascii="Palatino Linotype" w:hAnsi="Palatino Linotype"/>
        </w:rPr>
        <w:t>Het is niet duidelijk of dit komt doordat deze vergaderingsnotulen de stempel ‘vertrouwelijk’ missen. De mogelijkheid bestaat dus dat er meerdere versies notulen bestaan. Of dit het geval is zou echter door uitgebreider onderzoek aan het li</w:t>
      </w:r>
      <w:r w:rsidR="004724A9" w:rsidRPr="00EC714C">
        <w:rPr>
          <w:rFonts w:ascii="Palatino Linotype" w:hAnsi="Palatino Linotype"/>
        </w:rPr>
        <w:t>ch</w:t>
      </w:r>
      <w:r w:rsidR="00A0083F" w:rsidRPr="00EC714C">
        <w:rPr>
          <w:rFonts w:ascii="Palatino Linotype" w:hAnsi="Palatino Linotype"/>
        </w:rPr>
        <w:t xml:space="preserve">t moeten worden gebracht. </w:t>
      </w:r>
    </w:p>
    <w:p w:rsidR="000D2961" w:rsidRDefault="000D2961" w:rsidP="000D2961">
      <w:pPr>
        <w:spacing w:after="0" w:line="360" w:lineRule="auto"/>
        <w:ind w:firstLine="708"/>
        <w:rPr>
          <w:rFonts w:ascii="Palatino Linotype" w:hAnsi="Palatino Linotype"/>
        </w:rPr>
      </w:pPr>
      <w:r>
        <w:rPr>
          <w:rFonts w:ascii="Palatino Linotype" w:hAnsi="Palatino Linotype"/>
        </w:rPr>
        <w:t xml:space="preserve">Hoewel er in 1917 weliswaar </w:t>
      </w:r>
      <w:r w:rsidR="00052750">
        <w:rPr>
          <w:rFonts w:ascii="Palatino Linotype" w:hAnsi="Palatino Linotype"/>
        </w:rPr>
        <w:t xml:space="preserve">Tweede Kamer </w:t>
      </w:r>
      <w:r>
        <w:rPr>
          <w:rFonts w:ascii="Palatino Linotype" w:hAnsi="Palatino Linotype"/>
        </w:rPr>
        <w:t xml:space="preserve">verkiezingen </w:t>
      </w:r>
      <w:r w:rsidR="00052750">
        <w:rPr>
          <w:rFonts w:ascii="Palatino Linotype" w:hAnsi="Palatino Linotype"/>
        </w:rPr>
        <w:t>werden gehouden,</w:t>
      </w:r>
      <w:r>
        <w:rPr>
          <w:rFonts w:ascii="Palatino Linotype" w:hAnsi="Palatino Linotype"/>
        </w:rPr>
        <w:t xml:space="preserve"> </w:t>
      </w:r>
      <w:r w:rsidR="000E06E0">
        <w:rPr>
          <w:rFonts w:ascii="Palatino Linotype" w:hAnsi="Palatino Linotype"/>
        </w:rPr>
        <w:t>werd de BENISO pas</w:t>
      </w:r>
      <w:r>
        <w:rPr>
          <w:rFonts w:ascii="Palatino Linotype" w:hAnsi="Palatino Linotype"/>
        </w:rPr>
        <w:t xml:space="preserve"> halverwege december van dit jaar</w:t>
      </w:r>
      <w:r w:rsidR="000E06E0">
        <w:rPr>
          <w:rFonts w:ascii="Palatino Linotype" w:hAnsi="Palatino Linotype"/>
        </w:rPr>
        <w:t xml:space="preserve"> opgericht</w:t>
      </w:r>
      <w:r>
        <w:rPr>
          <w:rFonts w:ascii="Palatino Linotype" w:hAnsi="Palatino Linotype"/>
        </w:rPr>
        <w:t xml:space="preserve">. </w:t>
      </w:r>
      <w:r w:rsidR="000E06E0">
        <w:rPr>
          <w:rFonts w:ascii="Palatino Linotype" w:hAnsi="Palatino Linotype"/>
        </w:rPr>
        <w:t>Het lijkt een veilige aanname dat h</w:t>
      </w:r>
      <w:r>
        <w:rPr>
          <w:rFonts w:ascii="Palatino Linotype" w:hAnsi="Palatino Linotype"/>
        </w:rPr>
        <w:t xml:space="preserve">et bestuur </w:t>
      </w:r>
      <w:r w:rsidR="000E06E0">
        <w:rPr>
          <w:rFonts w:ascii="Palatino Linotype" w:hAnsi="Palatino Linotype"/>
        </w:rPr>
        <w:t>meer</w:t>
      </w:r>
      <w:r>
        <w:rPr>
          <w:rFonts w:ascii="Palatino Linotype" w:hAnsi="Palatino Linotype"/>
        </w:rPr>
        <w:t xml:space="preserve"> bezig </w:t>
      </w:r>
      <w:r w:rsidR="000E06E0">
        <w:rPr>
          <w:rFonts w:ascii="Palatino Linotype" w:hAnsi="Palatino Linotype"/>
        </w:rPr>
        <w:t xml:space="preserve">was </w:t>
      </w:r>
      <w:r>
        <w:rPr>
          <w:rFonts w:ascii="Palatino Linotype" w:hAnsi="Palatino Linotype"/>
        </w:rPr>
        <w:t xml:space="preserve">met het afronden van de oprichting, dan met sponsoring van Kamerleden. Vandaar dat er in 1917 geen enkel bewijs is gevonden dat Kamerleden of politieke partijen financieel zijn bijgestaan door de BENISO. </w:t>
      </w:r>
    </w:p>
    <w:p w:rsidR="00A0083F" w:rsidRPr="00EC714C" w:rsidRDefault="00061409" w:rsidP="000D2961">
      <w:pPr>
        <w:spacing w:after="0" w:line="360" w:lineRule="auto"/>
        <w:ind w:firstLine="708"/>
        <w:rPr>
          <w:rFonts w:ascii="Palatino Linotype" w:hAnsi="Palatino Linotype"/>
        </w:rPr>
      </w:pPr>
      <w:r w:rsidRPr="00EC714C">
        <w:rPr>
          <w:rFonts w:ascii="Palatino Linotype" w:hAnsi="Palatino Linotype"/>
        </w:rPr>
        <w:t xml:space="preserve">Voor de verkiezingen van 1918 steunde de BENISO enkele Kamerleden. Uit de </w:t>
      </w:r>
      <w:proofErr w:type="spellStart"/>
      <w:r w:rsidR="004724A9" w:rsidRPr="00EC714C">
        <w:rPr>
          <w:rFonts w:ascii="Palatino Linotype" w:hAnsi="Palatino Linotype"/>
        </w:rPr>
        <w:t>bestuurs</w:t>
      </w:r>
      <w:proofErr w:type="spellEnd"/>
      <w:r w:rsidR="004724A9" w:rsidRPr="00EC714C">
        <w:rPr>
          <w:rFonts w:ascii="Palatino Linotype" w:hAnsi="Palatino Linotype"/>
        </w:rPr>
        <w:t xml:space="preserve"> notulen</w:t>
      </w:r>
      <w:r w:rsidRPr="00EC714C">
        <w:rPr>
          <w:rFonts w:ascii="Palatino Linotype" w:hAnsi="Palatino Linotype"/>
        </w:rPr>
        <w:t xml:space="preserve"> blijkt dat het Syndicaat financiële steun van de BENISO heeft gevraagd voor de verkiezingen van de heer </w:t>
      </w:r>
      <w:proofErr w:type="spellStart"/>
      <w:r w:rsidRPr="00EC714C">
        <w:rPr>
          <w:rFonts w:ascii="Palatino Linotype" w:hAnsi="Palatino Linotype"/>
        </w:rPr>
        <w:t>Sibinga</w:t>
      </w:r>
      <w:proofErr w:type="spellEnd"/>
      <w:r w:rsidRPr="00EC714C">
        <w:rPr>
          <w:rFonts w:ascii="Palatino Linotype" w:hAnsi="Palatino Linotype"/>
        </w:rPr>
        <w:t xml:space="preserve"> Mulder en de heer Dirk </w:t>
      </w:r>
      <w:proofErr w:type="spellStart"/>
      <w:r w:rsidRPr="00EC714C">
        <w:rPr>
          <w:rFonts w:ascii="Palatino Linotype" w:hAnsi="Palatino Linotype"/>
        </w:rPr>
        <w:t>Fock</w:t>
      </w:r>
      <w:proofErr w:type="spellEnd"/>
      <w:r w:rsidRPr="00EC714C">
        <w:rPr>
          <w:rFonts w:ascii="Palatino Linotype" w:hAnsi="Palatino Linotype"/>
        </w:rPr>
        <w:t xml:space="preserve">. Zij vond de financiële steun van fl. 3.000 </w:t>
      </w:r>
      <w:r w:rsidR="00203E1E" w:rsidRPr="00EC714C">
        <w:rPr>
          <w:rFonts w:ascii="Palatino Linotype" w:hAnsi="Palatino Linotype"/>
        </w:rPr>
        <w:t>gerechtvaardigd, omdat:</w:t>
      </w:r>
    </w:p>
    <w:p w:rsidR="00203E1E" w:rsidRPr="00EC714C" w:rsidRDefault="00203E1E" w:rsidP="00EC714C">
      <w:pPr>
        <w:spacing w:before="240" w:after="0" w:line="360" w:lineRule="auto"/>
        <w:ind w:firstLine="708"/>
        <w:jc w:val="center"/>
        <w:rPr>
          <w:rFonts w:ascii="Palatino Linotype" w:hAnsi="Palatino Linotype"/>
          <w:i/>
        </w:rPr>
      </w:pPr>
      <w:r w:rsidRPr="00EC714C">
        <w:rPr>
          <w:rFonts w:ascii="Palatino Linotype" w:hAnsi="Palatino Linotype"/>
        </w:rPr>
        <w:t>‘</w:t>
      </w:r>
      <w:r w:rsidRPr="00EC714C">
        <w:rPr>
          <w:rFonts w:ascii="Palatino Linotype" w:hAnsi="Palatino Linotype"/>
          <w:i/>
        </w:rPr>
        <w:t xml:space="preserve">de </w:t>
      </w:r>
      <w:proofErr w:type="spellStart"/>
      <w:r w:rsidRPr="00EC714C">
        <w:rPr>
          <w:rFonts w:ascii="Palatino Linotype" w:hAnsi="Palatino Linotype"/>
          <w:i/>
        </w:rPr>
        <w:t>Heeren</w:t>
      </w:r>
      <w:proofErr w:type="spellEnd"/>
      <w:r w:rsidRPr="00EC714C">
        <w:rPr>
          <w:rFonts w:ascii="Palatino Linotype" w:hAnsi="Palatino Linotype"/>
          <w:i/>
        </w:rPr>
        <w:t xml:space="preserve"> </w:t>
      </w:r>
      <w:proofErr w:type="spellStart"/>
      <w:r w:rsidRPr="00EC714C">
        <w:rPr>
          <w:rFonts w:ascii="Palatino Linotype" w:hAnsi="Palatino Linotype"/>
          <w:i/>
        </w:rPr>
        <w:t>Sibinga</w:t>
      </w:r>
      <w:proofErr w:type="spellEnd"/>
      <w:r w:rsidRPr="00EC714C">
        <w:rPr>
          <w:rFonts w:ascii="Palatino Linotype" w:hAnsi="Palatino Linotype"/>
          <w:i/>
        </w:rPr>
        <w:t xml:space="preserve"> Mulder en </w:t>
      </w:r>
      <w:proofErr w:type="spellStart"/>
      <w:r w:rsidRPr="00EC714C">
        <w:rPr>
          <w:rFonts w:ascii="Palatino Linotype" w:hAnsi="Palatino Linotype"/>
          <w:i/>
        </w:rPr>
        <w:t>Fock</w:t>
      </w:r>
      <w:proofErr w:type="spellEnd"/>
      <w:r w:rsidRPr="00EC714C">
        <w:rPr>
          <w:rFonts w:ascii="Palatino Linotype" w:hAnsi="Palatino Linotype"/>
          <w:i/>
        </w:rPr>
        <w:t xml:space="preserve"> de </w:t>
      </w:r>
      <w:proofErr w:type="spellStart"/>
      <w:r w:rsidRPr="00EC714C">
        <w:rPr>
          <w:rFonts w:ascii="Palatino Linotype" w:hAnsi="Palatino Linotype"/>
          <w:i/>
        </w:rPr>
        <w:t>eenige</w:t>
      </w:r>
      <w:proofErr w:type="spellEnd"/>
      <w:r w:rsidRPr="00EC714C">
        <w:rPr>
          <w:rFonts w:ascii="Palatino Linotype" w:hAnsi="Palatino Linotype"/>
          <w:i/>
        </w:rPr>
        <w:t xml:space="preserve"> werkelijke Indische specialiteiten in de Tweede Kamer zullen zijn’</w:t>
      </w:r>
    </w:p>
    <w:p w:rsidR="004F202D" w:rsidRPr="00EC714C" w:rsidRDefault="00203E1E" w:rsidP="00EC714C">
      <w:pPr>
        <w:spacing w:before="240" w:after="0" w:line="360" w:lineRule="auto"/>
        <w:rPr>
          <w:rFonts w:ascii="Palatino Linotype" w:hAnsi="Palatino Linotype"/>
        </w:rPr>
      </w:pPr>
      <w:r w:rsidRPr="00EC714C">
        <w:rPr>
          <w:rFonts w:ascii="Palatino Linotype" w:hAnsi="Palatino Linotype"/>
        </w:rPr>
        <w:lastRenderedPageBreak/>
        <w:t>Hoewel de financiële steun snel aan de twee personen werd toegekend, werd er door het Syndicaat wel commentaar geleverd op het bedrag. Zo schreef zij dat er maar beter tienduizend gulden aan het huidige bedrag kon worden toegevoegd.</w:t>
      </w:r>
      <w:r w:rsidRPr="00EC714C">
        <w:rPr>
          <w:rStyle w:val="FootnoteReference"/>
          <w:rFonts w:ascii="Palatino Linotype" w:hAnsi="Palatino Linotype"/>
        </w:rPr>
        <w:footnoteReference w:id="36"/>
      </w:r>
      <w:r w:rsidRPr="00EC714C">
        <w:rPr>
          <w:rFonts w:ascii="Palatino Linotype" w:hAnsi="Palatino Linotype"/>
        </w:rPr>
        <w:t xml:space="preserve"> </w:t>
      </w:r>
      <w:r w:rsidR="004F202D" w:rsidRPr="00EC714C">
        <w:rPr>
          <w:rFonts w:ascii="Palatino Linotype" w:hAnsi="Palatino Linotype"/>
        </w:rPr>
        <w:t xml:space="preserve">De heer </w:t>
      </w:r>
      <w:proofErr w:type="spellStart"/>
      <w:r w:rsidR="004F202D" w:rsidRPr="00EC714C">
        <w:rPr>
          <w:rFonts w:ascii="Palatino Linotype" w:hAnsi="Palatino Linotype"/>
        </w:rPr>
        <w:t>Fock</w:t>
      </w:r>
      <w:proofErr w:type="spellEnd"/>
      <w:r w:rsidR="004F202D" w:rsidRPr="00EC714C">
        <w:rPr>
          <w:rFonts w:ascii="Palatino Linotype" w:hAnsi="Palatino Linotype"/>
        </w:rPr>
        <w:t xml:space="preserve"> was niet alleen maar lid van de Tweede Kamer, hij was gedurende 1917-1921 zelfs de Kamervoorzitter. De suikerindustrie sponsorde dus niet de minste mannen, nee zij sponsorde personen op zeer belangrijke functies binnen de Nederlandse politiek. </w:t>
      </w:r>
    </w:p>
    <w:p w:rsidR="00203E1E" w:rsidRPr="00EC714C" w:rsidRDefault="004F202D" w:rsidP="00596EC3">
      <w:pPr>
        <w:spacing w:after="0" w:line="360" w:lineRule="auto"/>
        <w:ind w:firstLine="708"/>
        <w:rPr>
          <w:rFonts w:ascii="Palatino Linotype" w:hAnsi="Palatino Linotype"/>
        </w:rPr>
      </w:pPr>
      <w:r w:rsidRPr="00EC714C">
        <w:rPr>
          <w:rFonts w:ascii="Palatino Linotype" w:hAnsi="Palatino Linotype"/>
        </w:rPr>
        <w:t xml:space="preserve">De financiële steun zou </w:t>
      </w:r>
      <w:r w:rsidR="000425F4">
        <w:rPr>
          <w:rFonts w:ascii="Palatino Linotype" w:hAnsi="Palatino Linotype"/>
        </w:rPr>
        <w:t xml:space="preserve">echter </w:t>
      </w:r>
      <w:r w:rsidRPr="00EC714C">
        <w:rPr>
          <w:rFonts w:ascii="Palatino Linotype" w:hAnsi="Palatino Linotype"/>
        </w:rPr>
        <w:t xml:space="preserve">niet het gewenste resultaat opleveren. De heer </w:t>
      </w:r>
      <w:proofErr w:type="spellStart"/>
      <w:r w:rsidRPr="00EC714C">
        <w:rPr>
          <w:rFonts w:ascii="Palatino Linotype" w:hAnsi="Palatino Linotype"/>
        </w:rPr>
        <w:t>Sibinga</w:t>
      </w:r>
      <w:proofErr w:type="spellEnd"/>
      <w:r w:rsidRPr="00EC714C">
        <w:rPr>
          <w:rFonts w:ascii="Palatino Linotype" w:hAnsi="Palatino Linotype"/>
        </w:rPr>
        <w:t xml:space="preserve"> Mulder zou niet worden herkozen, de heer </w:t>
      </w:r>
      <w:proofErr w:type="spellStart"/>
      <w:r w:rsidRPr="00EC714C">
        <w:rPr>
          <w:rFonts w:ascii="Palatino Linotype" w:hAnsi="Palatino Linotype"/>
        </w:rPr>
        <w:t>Fock</w:t>
      </w:r>
      <w:proofErr w:type="spellEnd"/>
      <w:r w:rsidRPr="00EC714C">
        <w:rPr>
          <w:rFonts w:ascii="Palatino Linotype" w:hAnsi="Palatino Linotype"/>
        </w:rPr>
        <w:t xml:space="preserve"> echter wel. In een reactie van het bestuur van de BENISO valt te lezen dat het bestuur de uitslag van de verkiezingen dan ook </w:t>
      </w:r>
      <w:r w:rsidR="004724A9" w:rsidRPr="00EC714C">
        <w:rPr>
          <w:rFonts w:ascii="Palatino Linotype" w:hAnsi="Palatino Linotype"/>
        </w:rPr>
        <w:t xml:space="preserve">deels </w:t>
      </w:r>
      <w:r w:rsidRPr="00EC714C">
        <w:rPr>
          <w:rFonts w:ascii="Palatino Linotype" w:hAnsi="Palatino Linotype"/>
        </w:rPr>
        <w:t>betreurde</w:t>
      </w:r>
      <w:proofErr w:type="gramStart"/>
      <w:r w:rsidRPr="00EC714C">
        <w:rPr>
          <w:rFonts w:ascii="Palatino Linotype" w:hAnsi="Palatino Linotype"/>
        </w:rPr>
        <w:t>:</w:t>
      </w:r>
      <w:r w:rsidR="001800C2" w:rsidRPr="00EC714C">
        <w:rPr>
          <w:rStyle w:val="FootnoteReference"/>
          <w:rFonts w:ascii="Palatino Linotype" w:hAnsi="Palatino Linotype"/>
        </w:rPr>
        <w:footnoteReference w:id="37"/>
      </w:r>
      <w:proofErr w:type="gramEnd"/>
    </w:p>
    <w:p w:rsidR="004F202D" w:rsidRPr="00EC714C" w:rsidRDefault="004F202D" w:rsidP="00EC714C">
      <w:pPr>
        <w:spacing w:before="240" w:after="0" w:line="360" w:lineRule="auto"/>
        <w:ind w:firstLine="708"/>
        <w:rPr>
          <w:rFonts w:ascii="Palatino Linotype" w:hAnsi="Palatino Linotype"/>
          <w:i/>
        </w:rPr>
      </w:pPr>
      <w:r w:rsidRPr="00EC714C">
        <w:rPr>
          <w:rFonts w:ascii="Palatino Linotype" w:hAnsi="Palatino Linotype"/>
        </w:rPr>
        <w:t>‘</w:t>
      </w:r>
      <w:r w:rsidRPr="00EC714C">
        <w:rPr>
          <w:rFonts w:ascii="Palatino Linotype" w:hAnsi="Palatino Linotype"/>
          <w:i/>
        </w:rPr>
        <w:t xml:space="preserve">deelt de voorzitter mede, dat de </w:t>
      </w:r>
      <w:proofErr w:type="spellStart"/>
      <w:r w:rsidRPr="00EC714C">
        <w:rPr>
          <w:rFonts w:ascii="Palatino Linotype" w:hAnsi="Palatino Linotype"/>
          <w:i/>
        </w:rPr>
        <w:t>Kamer-verkiezingen</w:t>
      </w:r>
      <w:proofErr w:type="spellEnd"/>
      <w:r w:rsidRPr="00EC714C">
        <w:rPr>
          <w:rFonts w:ascii="Palatino Linotype" w:hAnsi="Palatino Linotype"/>
          <w:i/>
        </w:rPr>
        <w:t xml:space="preserve"> niet den uitslag hebben gebracht, welke voor de Indische belangen </w:t>
      </w:r>
      <w:proofErr w:type="spellStart"/>
      <w:r w:rsidRPr="00EC714C">
        <w:rPr>
          <w:rFonts w:ascii="Palatino Linotype" w:hAnsi="Palatino Linotype"/>
          <w:i/>
        </w:rPr>
        <w:t>gewenscht</w:t>
      </w:r>
      <w:proofErr w:type="spellEnd"/>
      <w:r w:rsidRPr="00EC714C">
        <w:rPr>
          <w:rFonts w:ascii="Palatino Linotype" w:hAnsi="Palatino Linotype"/>
          <w:i/>
        </w:rPr>
        <w:t xml:space="preserve"> was en de Heer </w:t>
      </w:r>
      <w:proofErr w:type="spellStart"/>
      <w:r w:rsidR="001800C2" w:rsidRPr="00EC714C">
        <w:rPr>
          <w:rFonts w:ascii="Palatino Linotype" w:hAnsi="Palatino Linotype"/>
          <w:i/>
        </w:rPr>
        <w:t>Sibinga</w:t>
      </w:r>
      <w:proofErr w:type="spellEnd"/>
      <w:r w:rsidR="001800C2" w:rsidRPr="00EC714C">
        <w:rPr>
          <w:rFonts w:ascii="Palatino Linotype" w:hAnsi="Palatino Linotype"/>
          <w:i/>
        </w:rPr>
        <w:t xml:space="preserve"> Mulder niet herkozen is. De Heer </w:t>
      </w:r>
      <w:proofErr w:type="spellStart"/>
      <w:r w:rsidR="001800C2" w:rsidRPr="00EC714C">
        <w:rPr>
          <w:rFonts w:ascii="Palatino Linotype" w:hAnsi="Palatino Linotype"/>
          <w:i/>
        </w:rPr>
        <w:t>Fock</w:t>
      </w:r>
      <w:proofErr w:type="spellEnd"/>
      <w:r w:rsidR="001800C2" w:rsidRPr="00EC714C">
        <w:rPr>
          <w:rFonts w:ascii="Palatino Linotype" w:hAnsi="Palatino Linotype"/>
          <w:i/>
        </w:rPr>
        <w:t xml:space="preserve"> is echter wel herkozen, </w:t>
      </w:r>
      <w:proofErr w:type="spellStart"/>
      <w:r w:rsidR="001800C2" w:rsidRPr="00EC714C">
        <w:rPr>
          <w:rFonts w:ascii="Palatino Linotype" w:hAnsi="Palatino Linotype"/>
          <w:i/>
        </w:rPr>
        <w:t>zoodat</w:t>
      </w:r>
      <w:proofErr w:type="spellEnd"/>
      <w:r w:rsidR="001800C2" w:rsidRPr="00EC714C">
        <w:rPr>
          <w:rFonts w:ascii="Palatino Linotype" w:hAnsi="Palatino Linotype"/>
          <w:i/>
        </w:rPr>
        <w:t xml:space="preserve"> deze Indische specialiteit in de Tweede Kamer aanwezig </w:t>
      </w:r>
      <w:proofErr w:type="spellStart"/>
      <w:r w:rsidR="001800C2" w:rsidRPr="00EC714C">
        <w:rPr>
          <w:rFonts w:ascii="Palatino Linotype" w:hAnsi="Palatino Linotype"/>
          <w:i/>
        </w:rPr>
        <w:t>blyft</w:t>
      </w:r>
      <w:proofErr w:type="spellEnd"/>
      <w:r w:rsidR="001800C2" w:rsidRPr="00EC714C">
        <w:rPr>
          <w:rFonts w:ascii="Palatino Linotype" w:hAnsi="Palatino Linotype"/>
          <w:i/>
        </w:rPr>
        <w:t>. De niet herkiezing van den Heer Mulder valt echter wel te betreuren.’</w:t>
      </w:r>
    </w:p>
    <w:p w:rsidR="001800C2" w:rsidRPr="00EC714C" w:rsidRDefault="001800C2" w:rsidP="00EC714C">
      <w:pPr>
        <w:spacing w:before="240" w:after="0" w:line="360" w:lineRule="auto"/>
        <w:ind w:firstLine="708"/>
        <w:rPr>
          <w:rFonts w:ascii="Palatino Linotype" w:hAnsi="Palatino Linotype"/>
        </w:rPr>
      </w:pPr>
      <w:r w:rsidRPr="00EC714C">
        <w:rPr>
          <w:rFonts w:ascii="Palatino Linotype" w:hAnsi="Palatino Linotype"/>
        </w:rPr>
        <w:t xml:space="preserve">Het is natuurlijk niet vast te stellen hoe de verkiezingen zouden zijn verlopen als de BENISO op het verzoek van het Syndicaat was ingegaan en wel tienduizend gulden meer had bijgedragen. Het is echter wel een interessant punt dat het Syndicaat het bedrag eigenlijk te laag vond en de uitkomst van de verkiezingen </w:t>
      </w:r>
      <w:r w:rsidR="000425F4">
        <w:rPr>
          <w:rFonts w:ascii="Palatino Linotype" w:hAnsi="Palatino Linotype"/>
        </w:rPr>
        <w:t xml:space="preserve">tegelijkertijd </w:t>
      </w:r>
      <w:r w:rsidRPr="00EC714C">
        <w:rPr>
          <w:rFonts w:ascii="Palatino Linotype" w:hAnsi="Palatino Linotype"/>
        </w:rPr>
        <w:t xml:space="preserve">niet het gewenste resultaat heeft </w:t>
      </w:r>
      <w:r w:rsidR="000425F4">
        <w:rPr>
          <w:rFonts w:ascii="Palatino Linotype" w:hAnsi="Palatino Linotype"/>
        </w:rPr>
        <w:t>voort</w:t>
      </w:r>
      <w:r w:rsidRPr="00EC714C">
        <w:rPr>
          <w:rFonts w:ascii="Palatino Linotype" w:hAnsi="Palatino Linotype"/>
        </w:rPr>
        <w:t>gebracht. Of er een direct verband bestaat tussen de verkiezingen uit 1918 en de daaropvolgende verkiezing in 1922 is uit de notulen niet te concluderen. Wat in ieder geval wel kan worden vastgesteld is dat de BENISO in 1922 veel groter zou uitpakken</w:t>
      </w:r>
      <w:r w:rsidR="000425F4">
        <w:rPr>
          <w:rFonts w:ascii="Palatino Linotype" w:hAnsi="Palatino Linotype"/>
        </w:rPr>
        <w:t>.</w:t>
      </w:r>
      <w:r w:rsidRPr="00EC714C">
        <w:rPr>
          <w:rFonts w:ascii="Palatino Linotype" w:hAnsi="Palatino Linotype"/>
        </w:rPr>
        <w:t xml:space="preserve"> </w:t>
      </w:r>
      <w:r w:rsidR="000425F4">
        <w:rPr>
          <w:rFonts w:ascii="Palatino Linotype" w:hAnsi="Palatino Linotype"/>
        </w:rPr>
        <w:t>Z</w:t>
      </w:r>
      <w:r w:rsidRPr="00EC714C">
        <w:rPr>
          <w:rFonts w:ascii="Palatino Linotype" w:hAnsi="Palatino Linotype"/>
        </w:rPr>
        <w:t xml:space="preserve">ij zou </w:t>
      </w:r>
      <w:r w:rsidR="000425F4">
        <w:rPr>
          <w:rFonts w:ascii="Palatino Linotype" w:hAnsi="Palatino Linotype"/>
        </w:rPr>
        <w:t>in dit jaar</w:t>
      </w:r>
      <w:r w:rsidR="004724A9" w:rsidRPr="00EC714C">
        <w:rPr>
          <w:rFonts w:ascii="Palatino Linotype" w:hAnsi="Palatino Linotype"/>
        </w:rPr>
        <w:t xml:space="preserve"> </w:t>
      </w:r>
      <w:r w:rsidRPr="00EC714C">
        <w:rPr>
          <w:rFonts w:ascii="Palatino Linotype" w:hAnsi="Palatino Linotype"/>
        </w:rPr>
        <w:t xml:space="preserve">een veel groter bedrag neertellen voor de verkiezingen en daarbij haar </w:t>
      </w:r>
      <w:r w:rsidR="004724A9" w:rsidRPr="00EC714C">
        <w:rPr>
          <w:rFonts w:ascii="Palatino Linotype" w:hAnsi="Palatino Linotype"/>
        </w:rPr>
        <w:t>argumentatie voor steun</w:t>
      </w:r>
      <w:r w:rsidRPr="00EC714C">
        <w:rPr>
          <w:rFonts w:ascii="Palatino Linotype" w:hAnsi="Palatino Linotype"/>
        </w:rPr>
        <w:t xml:space="preserve"> veel uitgebreider motiveren dan voorheen. </w:t>
      </w:r>
    </w:p>
    <w:p w:rsidR="00B969E5" w:rsidRPr="00EC714C" w:rsidRDefault="00CC3B60" w:rsidP="00596EC3">
      <w:pPr>
        <w:spacing w:after="0" w:line="360" w:lineRule="auto"/>
        <w:ind w:firstLine="708"/>
        <w:rPr>
          <w:rFonts w:ascii="Palatino Linotype" w:hAnsi="Palatino Linotype"/>
        </w:rPr>
      </w:pPr>
      <w:r w:rsidRPr="00EC714C">
        <w:rPr>
          <w:rFonts w:ascii="Palatino Linotype" w:hAnsi="Palatino Linotype"/>
        </w:rPr>
        <w:t>Zoals gezegd zou in 1922 het bedrag dat de BENISO beschikbaar stelde voor de verkiezingen aanzienlijk</w:t>
      </w:r>
      <w:r w:rsidR="00B969E5" w:rsidRPr="00EC714C">
        <w:rPr>
          <w:rFonts w:ascii="Palatino Linotype" w:hAnsi="Palatino Linotype"/>
        </w:rPr>
        <w:t xml:space="preserve"> groter zijn, </w:t>
      </w:r>
      <w:r w:rsidR="000E1574">
        <w:rPr>
          <w:rFonts w:ascii="Palatino Linotype" w:hAnsi="Palatino Linotype"/>
        </w:rPr>
        <w:t>in eerste instantie namelijk f</w:t>
      </w:r>
      <w:r w:rsidR="00B969E5" w:rsidRPr="00EC714C">
        <w:rPr>
          <w:rFonts w:ascii="Palatino Linotype" w:hAnsi="Palatino Linotype"/>
        </w:rPr>
        <w:t>l. 20</w:t>
      </w:r>
      <w:r w:rsidRPr="00EC714C">
        <w:rPr>
          <w:rFonts w:ascii="Palatino Linotype" w:hAnsi="Palatino Linotype"/>
        </w:rPr>
        <w:t xml:space="preserve">.000. Dit bedrag werd volledig beschikbaar gesteld voor de verkiezing van de Kamervoorzitter </w:t>
      </w:r>
      <w:proofErr w:type="spellStart"/>
      <w:r w:rsidRPr="00EC714C">
        <w:rPr>
          <w:rFonts w:ascii="Palatino Linotype" w:hAnsi="Palatino Linotype"/>
        </w:rPr>
        <w:t>Fock</w:t>
      </w:r>
      <w:proofErr w:type="spellEnd"/>
      <w:r w:rsidRPr="00EC714C">
        <w:rPr>
          <w:rFonts w:ascii="Palatino Linotype" w:hAnsi="Palatino Linotype"/>
        </w:rPr>
        <w:t xml:space="preserve">. Dit bedrag zou worden betaald aan de partij waar </w:t>
      </w:r>
      <w:proofErr w:type="spellStart"/>
      <w:r w:rsidRPr="00EC714C">
        <w:rPr>
          <w:rFonts w:ascii="Palatino Linotype" w:hAnsi="Palatino Linotype"/>
        </w:rPr>
        <w:t>Fock</w:t>
      </w:r>
      <w:proofErr w:type="spellEnd"/>
      <w:r w:rsidRPr="00EC714C">
        <w:rPr>
          <w:rFonts w:ascii="Palatino Linotype" w:hAnsi="Palatino Linotype"/>
        </w:rPr>
        <w:t xml:space="preserve"> zich destijds bij had aangesloten, de ‘Vrijheidsbond’. In reactie op de donatie aan de partij</w:t>
      </w:r>
      <w:r w:rsidR="004724A9" w:rsidRPr="00EC714C">
        <w:rPr>
          <w:rFonts w:ascii="Palatino Linotype" w:hAnsi="Palatino Linotype"/>
        </w:rPr>
        <w:t>,</w:t>
      </w:r>
      <w:r w:rsidRPr="00EC714C">
        <w:rPr>
          <w:rFonts w:ascii="Palatino Linotype" w:hAnsi="Palatino Linotype"/>
        </w:rPr>
        <w:t xml:space="preserve"> </w:t>
      </w:r>
      <w:r w:rsidR="004724A9" w:rsidRPr="00EC714C">
        <w:rPr>
          <w:rFonts w:ascii="Palatino Linotype" w:hAnsi="Palatino Linotype"/>
        </w:rPr>
        <w:t>werd</w:t>
      </w:r>
      <w:r w:rsidRPr="00EC714C">
        <w:rPr>
          <w:rFonts w:ascii="Palatino Linotype" w:hAnsi="Palatino Linotype"/>
        </w:rPr>
        <w:t xml:space="preserve"> </w:t>
      </w:r>
      <w:proofErr w:type="spellStart"/>
      <w:r w:rsidRPr="00EC714C">
        <w:rPr>
          <w:rFonts w:ascii="Palatino Linotype" w:hAnsi="Palatino Linotype"/>
        </w:rPr>
        <w:t>Fock</w:t>
      </w:r>
      <w:proofErr w:type="spellEnd"/>
      <w:r w:rsidRPr="00EC714C">
        <w:rPr>
          <w:rFonts w:ascii="Palatino Linotype" w:hAnsi="Palatino Linotype"/>
        </w:rPr>
        <w:t xml:space="preserve"> op de tweede plaats van de </w:t>
      </w:r>
      <w:r w:rsidRPr="00EC714C">
        <w:rPr>
          <w:rFonts w:ascii="Palatino Linotype" w:hAnsi="Palatino Linotype"/>
        </w:rPr>
        <w:lastRenderedPageBreak/>
        <w:t xml:space="preserve">verkiezingslijst </w:t>
      </w:r>
      <w:r w:rsidR="004724A9" w:rsidRPr="00EC714C">
        <w:rPr>
          <w:rFonts w:ascii="Palatino Linotype" w:hAnsi="Palatino Linotype"/>
        </w:rPr>
        <w:t>geplaatst</w:t>
      </w:r>
      <w:r w:rsidRPr="00EC714C">
        <w:rPr>
          <w:rFonts w:ascii="Palatino Linotype" w:hAnsi="Palatino Linotype"/>
        </w:rPr>
        <w:t xml:space="preserve">. </w:t>
      </w:r>
      <w:r w:rsidR="00B969E5" w:rsidRPr="00EC714C">
        <w:rPr>
          <w:rFonts w:ascii="Palatino Linotype" w:hAnsi="Palatino Linotype"/>
        </w:rPr>
        <w:t>Dit bedrag was slechts een eerste bijdrage aan de verkiezingen en er werd verwacht dat men op een later moment nog meer moest afdragen.</w:t>
      </w:r>
      <w:r w:rsidR="00B969E5" w:rsidRPr="00EC714C">
        <w:rPr>
          <w:rStyle w:val="FootnoteReference"/>
          <w:rFonts w:ascii="Palatino Linotype" w:hAnsi="Palatino Linotype"/>
        </w:rPr>
        <w:footnoteReference w:id="38"/>
      </w:r>
      <w:r w:rsidR="00B969E5" w:rsidRPr="00EC714C">
        <w:rPr>
          <w:rFonts w:ascii="Palatino Linotype" w:hAnsi="Palatino Linotype"/>
        </w:rPr>
        <w:t xml:space="preserve"> </w:t>
      </w:r>
      <w:r w:rsidR="000E1574">
        <w:rPr>
          <w:rFonts w:ascii="Palatino Linotype" w:hAnsi="Palatino Linotype"/>
        </w:rPr>
        <w:t xml:space="preserve">Er zou inderdaad </w:t>
      </w:r>
      <w:r w:rsidR="005757E9" w:rsidRPr="00EC714C">
        <w:rPr>
          <w:rFonts w:ascii="Palatino Linotype" w:hAnsi="Palatino Linotype"/>
        </w:rPr>
        <w:t xml:space="preserve">nog een bedrag aan de liberalen </w:t>
      </w:r>
      <w:r w:rsidR="000E1574">
        <w:rPr>
          <w:rFonts w:ascii="Palatino Linotype" w:hAnsi="Palatino Linotype"/>
        </w:rPr>
        <w:t>volgen</w:t>
      </w:r>
      <w:r w:rsidR="005757E9" w:rsidRPr="00EC714C">
        <w:rPr>
          <w:rFonts w:ascii="Palatino Linotype" w:hAnsi="Palatino Linotype"/>
        </w:rPr>
        <w:t>,</w:t>
      </w:r>
      <w:r w:rsidR="004724A9" w:rsidRPr="00EC714C">
        <w:rPr>
          <w:rFonts w:ascii="Palatino Linotype" w:hAnsi="Palatino Linotype"/>
        </w:rPr>
        <w:t xml:space="preserve"> dit keer betrof </w:t>
      </w:r>
      <w:proofErr w:type="gramStart"/>
      <w:r w:rsidR="004724A9" w:rsidRPr="00EC714C">
        <w:rPr>
          <w:rFonts w:ascii="Palatino Linotype" w:hAnsi="Palatino Linotype"/>
        </w:rPr>
        <w:t>het</w:t>
      </w:r>
      <w:proofErr w:type="gramEnd"/>
      <w:r w:rsidR="004724A9" w:rsidRPr="00EC714C">
        <w:rPr>
          <w:rFonts w:ascii="Palatino Linotype" w:hAnsi="Palatino Linotype"/>
        </w:rPr>
        <w:t xml:space="preserve"> fl. 25.000, waardoor de totale bijdrage uitkwam op fl. </w:t>
      </w:r>
      <w:r w:rsidR="00D23919" w:rsidRPr="00EC714C">
        <w:rPr>
          <w:rFonts w:ascii="Palatino Linotype" w:hAnsi="Palatino Linotype"/>
        </w:rPr>
        <w:t>4</w:t>
      </w:r>
      <w:r w:rsidR="004724A9" w:rsidRPr="00EC714C">
        <w:rPr>
          <w:rFonts w:ascii="Palatino Linotype" w:hAnsi="Palatino Linotype"/>
        </w:rPr>
        <w:t xml:space="preserve">5.000 gulden. </w:t>
      </w:r>
      <w:r w:rsidR="000E1574">
        <w:rPr>
          <w:rFonts w:ascii="Palatino Linotype" w:hAnsi="Palatino Linotype"/>
        </w:rPr>
        <w:t>O</w:t>
      </w:r>
      <w:r w:rsidR="000C69A3" w:rsidRPr="00EC714C">
        <w:rPr>
          <w:rFonts w:ascii="Palatino Linotype" w:hAnsi="Palatino Linotype"/>
        </w:rPr>
        <w:t xml:space="preserve">m een </w:t>
      </w:r>
      <w:r w:rsidR="000E1574">
        <w:rPr>
          <w:rFonts w:ascii="Palatino Linotype" w:hAnsi="Palatino Linotype"/>
        </w:rPr>
        <w:t>indruk</w:t>
      </w:r>
      <w:r w:rsidR="000C69A3" w:rsidRPr="00EC714C">
        <w:rPr>
          <w:rFonts w:ascii="Palatino Linotype" w:hAnsi="Palatino Linotype"/>
        </w:rPr>
        <w:t xml:space="preserve"> te krijgen van de omvang van dit bedrag,</w:t>
      </w:r>
      <w:r w:rsidR="000E1574">
        <w:rPr>
          <w:rFonts w:ascii="Palatino Linotype" w:hAnsi="Palatino Linotype"/>
        </w:rPr>
        <w:t xml:space="preserve"> kan een vergelijking getrokken worden met het salaris van</w:t>
      </w:r>
      <w:r w:rsidR="000C69A3" w:rsidRPr="00EC714C">
        <w:rPr>
          <w:rFonts w:ascii="Palatino Linotype" w:hAnsi="Palatino Linotype"/>
        </w:rPr>
        <w:t xml:space="preserve"> een bijz</w:t>
      </w:r>
      <w:r w:rsidR="000E1574">
        <w:rPr>
          <w:rFonts w:ascii="Palatino Linotype" w:hAnsi="Palatino Linotype"/>
        </w:rPr>
        <w:t>onder hoogleraar</w:t>
      </w:r>
      <w:proofErr w:type="gramStart"/>
      <w:r w:rsidR="000E1574">
        <w:rPr>
          <w:rFonts w:ascii="Palatino Linotype" w:hAnsi="Palatino Linotype"/>
        </w:rPr>
        <w:t>, die</w:t>
      </w:r>
      <w:proofErr w:type="gramEnd"/>
      <w:r w:rsidR="000E1574">
        <w:rPr>
          <w:rFonts w:ascii="Palatino Linotype" w:hAnsi="Palatino Linotype"/>
        </w:rPr>
        <w:t xml:space="preserve"> verdiende </w:t>
      </w:r>
      <w:r w:rsidR="000C69A3" w:rsidRPr="00EC714C">
        <w:rPr>
          <w:rFonts w:ascii="Palatino Linotype" w:hAnsi="Palatino Linotype"/>
        </w:rPr>
        <w:t>destijds ongeveer fl. 8.100 per jaar.</w:t>
      </w:r>
      <w:r w:rsidR="000C69A3" w:rsidRPr="00EC714C">
        <w:rPr>
          <w:rStyle w:val="FootnoteReference"/>
          <w:rFonts w:ascii="Palatino Linotype" w:hAnsi="Palatino Linotype"/>
        </w:rPr>
        <w:footnoteReference w:id="39"/>
      </w:r>
      <w:r w:rsidR="005757E9" w:rsidRPr="00EC714C">
        <w:rPr>
          <w:rFonts w:ascii="Palatino Linotype" w:hAnsi="Palatino Linotype"/>
        </w:rPr>
        <w:t xml:space="preserve"> </w:t>
      </w:r>
    </w:p>
    <w:p w:rsidR="001800C2" w:rsidRPr="00EC714C" w:rsidRDefault="00C06BDC" w:rsidP="00596EC3">
      <w:pPr>
        <w:spacing w:after="0" w:line="360" w:lineRule="auto"/>
        <w:ind w:firstLine="708"/>
        <w:rPr>
          <w:rFonts w:ascii="Palatino Linotype" w:hAnsi="Palatino Linotype"/>
        </w:rPr>
      </w:pPr>
      <w:r w:rsidRPr="00EC714C">
        <w:rPr>
          <w:rFonts w:ascii="Palatino Linotype" w:hAnsi="Palatino Linotype"/>
        </w:rPr>
        <w:t xml:space="preserve">Van groot belang is de vraag waarom de BENISO over is gegaan tot het beschikbaar stellen van zulke grote bedragen. Uit de stukken blijkt dat er een groot belang werd gehecht aan personen in de Tweede Kamer die de nodige ervaring met Indië </w:t>
      </w:r>
      <w:r w:rsidR="004D2598">
        <w:rPr>
          <w:rFonts w:ascii="Palatino Linotype" w:hAnsi="Palatino Linotype"/>
        </w:rPr>
        <w:t>hadden</w:t>
      </w:r>
      <w:r w:rsidRPr="00EC714C">
        <w:rPr>
          <w:rFonts w:ascii="Palatino Linotype" w:hAnsi="Palatino Linotype"/>
        </w:rPr>
        <w:t xml:space="preserve"> of die de belangen van Indië ter gehoor </w:t>
      </w:r>
      <w:r w:rsidR="004D2598">
        <w:rPr>
          <w:rFonts w:ascii="Palatino Linotype" w:hAnsi="Palatino Linotype"/>
        </w:rPr>
        <w:t>brachten en behartigden</w:t>
      </w:r>
      <w:r w:rsidRPr="00EC714C">
        <w:rPr>
          <w:rFonts w:ascii="Palatino Linotype" w:hAnsi="Palatino Linotype"/>
        </w:rPr>
        <w:t>. Het bestuur van de BENISO ui</w:t>
      </w:r>
      <w:r w:rsidR="005757E9" w:rsidRPr="00EC714C">
        <w:rPr>
          <w:rFonts w:ascii="Palatino Linotype" w:hAnsi="Palatino Linotype"/>
        </w:rPr>
        <w:t>t</w:t>
      </w:r>
      <w:r w:rsidRPr="00EC714C">
        <w:rPr>
          <w:rFonts w:ascii="Palatino Linotype" w:hAnsi="Palatino Linotype"/>
        </w:rPr>
        <w:t>t</w:t>
      </w:r>
      <w:r w:rsidR="005757E9" w:rsidRPr="00EC714C">
        <w:rPr>
          <w:rFonts w:ascii="Palatino Linotype" w:hAnsi="Palatino Linotype"/>
        </w:rPr>
        <w:t>e</w:t>
      </w:r>
      <w:r w:rsidRPr="00EC714C">
        <w:rPr>
          <w:rFonts w:ascii="Palatino Linotype" w:hAnsi="Palatino Linotype"/>
        </w:rPr>
        <w:t xml:space="preserve"> in dit jaar haar zorgen</w:t>
      </w:r>
      <w:r w:rsidR="005757E9" w:rsidRPr="00EC714C">
        <w:rPr>
          <w:rFonts w:ascii="Palatino Linotype" w:hAnsi="Palatino Linotype"/>
        </w:rPr>
        <w:t xml:space="preserve"> over de ervaring van Tweede Kamerlid en leider van de Bond van Vrije Liberalen, </w:t>
      </w:r>
      <w:proofErr w:type="spellStart"/>
      <w:r w:rsidR="005757E9" w:rsidRPr="00EC714C">
        <w:rPr>
          <w:rFonts w:ascii="Palatino Linotype" w:hAnsi="Palatino Linotype"/>
        </w:rPr>
        <w:t>Dresselhuys</w:t>
      </w:r>
      <w:proofErr w:type="spellEnd"/>
      <w:r w:rsidR="005757E9" w:rsidRPr="00EC714C">
        <w:rPr>
          <w:rFonts w:ascii="Palatino Linotype" w:hAnsi="Palatino Linotype"/>
        </w:rPr>
        <w:t xml:space="preserve">. </w:t>
      </w:r>
      <w:proofErr w:type="spellStart"/>
      <w:r w:rsidR="005757E9" w:rsidRPr="00EC714C">
        <w:rPr>
          <w:rFonts w:ascii="Palatino Linotype" w:hAnsi="Palatino Linotype"/>
        </w:rPr>
        <w:t>Dresselhuys</w:t>
      </w:r>
      <w:proofErr w:type="spellEnd"/>
      <w:r w:rsidR="005757E9" w:rsidRPr="00EC714C">
        <w:rPr>
          <w:rFonts w:ascii="Palatino Linotype" w:hAnsi="Palatino Linotype"/>
        </w:rPr>
        <w:t xml:space="preserve"> had de belangen van de suikerindustrie naar oordeel van de BENISO </w:t>
      </w:r>
      <w:r w:rsidR="000C69A3" w:rsidRPr="00EC714C">
        <w:rPr>
          <w:rFonts w:ascii="Palatino Linotype" w:hAnsi="Palatino Linotype"/>
        </w:rPr>
        <w:t xml:space="preserve">echter wel </w:t>
      </w:r>
      <w:r w:rsidR="005757E9" w:rsidRPr="00EC714C">
        <w:rPr>
          <w:rFonts w:ascii="Palatino Linotype" w:hAnsi="Palatino Linotype"/>
        </w:rPr>
        <w:t xml:space="preserve">goed behartigd, zo had hij de </w:t>
      </w:r>
      <w:r w:rsidR="006606DD" w:rsidRPr="00EC714C">
        <w:rPr>
          <w:rFonts w:ascii="Palatino Linotype" w:hAnsi="Palatino Linotype"/>
        </w:rPr>
        <w:t>belangen</w:t>
      </w:r>
      <w:r w:rsidR="005757E9" w:rsidRPr="00EC714C">
        <w:rPr>
          <w:rFonts w:ascii="Palatino Linotype" w:hAnsi="Palatino Linotype"/>
        </w:rPr>
        <w:t xml:space="preserve"> van de suikerindustrie ten tijde van de extrawinstbelasting, de winstaandeelkassen en mogelijk nieuwe verplichte arbeidsvoorwaarden in Indië, goed beschermd. Toch vond het bestuur dat </w:t>
      </w:r>
      <w:proofErr w:type="spellStart"/>
      <w:r w:rsidR="005757E9" w:rsidRPr="00EC714C">
        <w:rPr>
          <w:rFonts w:ascii="Palatino Linotype" w:hAnsi="Palatino Linotype"/>
        </w:rPr>
        <w:t>Dresselhuys</w:t>
      </w:r>
      <w:proofErr w:type="spellEnd"/>
      <w:r w:rsidR="005757E9" w:rsidRPr="00EC714C">
        <w:rPr>
          <w:rFonts w:ascii="Palatino Linotype" w:hAnsi="Palatino Linotype"/>
        </w:rPr>
        <w:t xml:space="preserve"> niet de nodige ervaring had met </w:t>
      </w:r>
      <w:r w:rsidR="004D2598" w:rsidRPr="00EC714C">
        <w:rPr>
          <w:rFonts w:ascii="Palatino Linotype" w:hAnsi="Palatino Linotype"/>
        </w:rPr>
        <w:t>Indië</w:t>
      </w:r>
      <w:r w:rsidR="005757E9" w:rsidRPr="00EC714C">
        <w:rPr>
          <w:rFonts w:ascii="Palatino Linotype" w:hAnsi="Palatino Linotype"/>
        </w:rPr>
        <w:t>, zij stelde daarom:</w:t>
      </w:r>
    </w:p>
    <w:p w:rsidR="00C06BDC" w:rsidRPr="00EC714C" w:rsidRDefault="00C06BDC" w:rsidP="00EC714C">
      <w:pPr>
        <w:spacing w:before="240" w:after="0" w:line="360" w:lineRule="auto"/>
        <w:ind w:firstLine="708"/>
        <w:rPr>
          <w:rFonts w:ascii="Palatino Linotype" w:hAnsi="Palatino Linotype"/>
          <w:i/>
        </w:rPr>
      </w:pPr>
      <w:r w:rsidRPr="00EC714C">
        <w:rPr>
          <w:rFonts w:ascii="Palatino Linotype" w:hAnsi="Palatino Linotype"/>
        </w:rPr>
        <w:t>‘</w:t>
      </w:r>
      <w:r w:rsidRPr="00EC714C">
        <w:rPr>
          <w:rFonts w:ascii="Palatino Linotype" w:hAnsi="Palatino Linotype"/>
          <w:i/>
        </w:rPr>
        <w:t xml:space="preserve">Op den duur echter kan voldoende behartiging van Koloniale belangen in het Parlement niet gewaarborgd worden door een Kamerlid, dat vreemd tegenover Indië staat. Daarom hebben </w:t>
      </w:r>
      <w:proofErr w:type="spellStart"/>
      <w:r w:rsidRPr="00EC714C">
        <w:rPr>
          <w:rFonts w:ascii="Palatino Linotype" w:hAnsi="Palatino Linotype"/>
          <w:i/>
        </w:rPr>
        <w:t>wy</w:t>
      </w:r>
      <w:proofErr w:type="spellEnd"/>
      <w:r w:rsidRPr="00EC714C">
        <w:rPr>
          <w:rFonts w:ascii="Palatino Linotype" w:hAnsi="Palatino Linotype"/>
          <w:i/>
        </w:rPr>
        <w:t xml:space="preserve"> behoefte aan het zitting nemen van een Indische specialiteit, en Mr. </w:t>
      </w:r>
      <w:proofErr w:type="spellStart"/>
      <w:r w:rsidRPr="00EC714C">
        <w:rPr>
          <w:rFonts w:ascii="Palatino Linotype" w:hAnsi="Palatino Linotype"/>
          <w:i/>
        </w:rPr>
        <w:t>Gerritzen</w:t>
      </w:r>
      <w:proofErr w:type="spellEnd"/>
      <w:r w:rsidRPr="00EC714C">
        <w:rPr>
          <w:rFonts w:ascii="Palatino Linotype" w:hAnsi="Palatino Linotype"/>
          <w:i/>
        </w:rPr>
        <w:t xml:space="preserve"> mag </w:t>
      </w:r>
      <w:proofErr w:type="gramStart"/>
      <w:r w:rsidRPr="00EC714C">
        <w:rPr>
          <w:rFonts w:ascii="Palatino Linotype" w:hAnsi="Palatino Linotype"/>
          <w:i/>
        </w:rPr>
        <w:t>geacht</w:t>
      </w:r>
      <w:proofErr w:type="gramEnd"/>
      <w:r w:rsidRPr="00EC714C">
        <w:rPr>
          <w:rFonts w:ascii="Palatino Linotype" w:hAnsi="Palatino Linotype"/>
          <w:i/>
        </w:rPr>
        <w:t xml:space="preserve"> worden onze belangen in de Kamer </w:t>
      </w:r>
      <w:proofErr w:type="spellStart"/>
      <w:r w:rsidRPr="00EC714C">
        <w:rPr>
          <w:rFonts w:ascii="Palatino Linotype" w:hAnsi="Palatino Linotype"/>
          <w:i/>
        </w:rPr>
        <w:t>uitnomend</w:t>
      </w:r>
      <w:proofErr w:type="spellEnd"/>
      <w:r w:rsidRPr="00EC714C">
        <w:rPr>
          <w:rFonts w:ascii="Palatino Linotype" w:hAnsi="Palatino Linotype"/>
          <w:i/>
        </w:rPr>
        <w:t xml:space="preserve"> te kunnen verdedigen’</w:t>
      </w:r>
    </w:p>
    <w:p w:rsidR="005757E9" w:rsidRPr="00EC714C" w:rsidRDefault="005757E9" w:rsidP="00EC714C">
      <w:pPr>
        <w:spacing w:before="240" w:after="0" w:line="360" w:lineRule="auto"/>
        <w:rPr>
          <w:rFonts w:ascii="Palatino Linotype" w:hAnsi="Palatino Linotype"/>
        </w:rPr>
      </w:pPr>
      <w:r w:rsidRPr="00EC714C">
        <w:rPr>
          <w:rFonts w:ascii="Palatino Linotype" w:hAnsi="Palatino Linotype"/>
        </w:rPr>
        <w:t xml:space="preserve">De afgedragen bedragen werden </w:t>
      </w:r>
      <w:r w:rsidR="004D2598">
        <w:rPr>
          <w:rFonts w:ascii="Palatino Linotype" w:hAnsi="Palatino Linotype"/>
        </w:rPr>
        <w:t>hierbij</w:t>
      </w:r>
      <w:r w:rsidRPr="00EC714C">
        <w:rPr>
          <w:rFonts w:ascii="Palatino Linotype" w:hAnsi="Palatino Linotype"/>
        </w:rPr>
        <w:t xml:space="preserve"> gezien als een</w:t>
      </w:r>
      <w:proofErr w:type="gramStart"/>
      <w:r w:rsidRPr="00EC714C">
        <w:rPr>
          <w:rFonts w:ascii="Palatino Linotype" w:hAnsi="Palatino Linotype"/>
        </w:rPr>
        <w:t>:</w:t>
      </w:r>
      <w:r w:rsidRPr="00EC714C">
        <w:rPr>
          <w:rStyle w:val="FootnoteReference"/>
          <w:rFonts w:ascii="Palatino Linotype" w:hAnsi="Palatino Linotype"/>
        </w:rPr>
        <w:footnoteReference w:id="40"/>
      </w:r>
      <w:proofErr w:type="gramEnd"/>
      <w:r w:rsidRPr="00EC714C">
        <w:rPr>
          <w:rFonts w:ascii="Palatino Linotype" w:hAnsi="Palatino Linotype"/>
        </w:rPr>
        <w:t xml:space="preserve"> </w:t>
      </w:r>
    </w:p>
    <w:p w:rsidR="005757E9" w:rsidRPr="00EC714C" w:rsidRDefault="005757E9" w:rsidP="00EC714C">
      <w:pPr>
        <w:spacing w:before="240" w:after="0" w:line="360" w:lineRule="auto"/>
        <w:rPr>
          <w:rFonts w:ascii="Palatino Linotype" w:hAnsi="Palatino Linotype"/>
          <w:i/>
        </w:rPr>
      </w:pPr>
      <w:r w:rsidRPr="00EC714C">
        <w:rPr>
          <w:rFonts w:ascii="Palatino Linotype" w:hAnsi="Palatino Linotype"/>
        </w:rPr>
        <w:tab/>
        <w:t>‘</w:t>
      </w:r>
      <w:r w:rsidRPr="00EC714C">
        <w:rPr>
          <w:rFonts w:ascii="Palatino Linotype" w:hAnsi="Palatino Linotype"/>
          <w:i/>
        </w:rPr>
        <w:t xml:space="preserve">juiste verhouding(…) </w:t>
      </w:r>
      <w:proofErr w:type="spellStart"/>
      <w:r w:rsidRPr="00EC714C">
        <w:rPr>
          <w:rFonts w:ascii="Palatino Linotype" w:hAnsi="Palatino Linotype"/>
          <w:i/>
        </w:rPr>
        <w:t>tusschen</w:t>
      </w:r>
      <w:proofErr w:type="spellEnd"/>
      <w:r w:rsidRPr="00EC714C">
        <w:rPr>
          <w:rFonts w:ascii="Palatino Linotype" w:hAnsi="Palatino Linotype"/>
          <w:i/>
        </w:rPr>
        <w:t xml:space="preserve"> de </w:t>
      </w:r>
      <w:proofErr w:type="spellStart"/>
      <w:r w:rsidRPr="00EC714C">
        <w:rPr>
          <w:rFonts w:ascii="Palatino Linotype" w:hAnsi="Palatino Linotype"/>
          <w:i/>
        </w:rPr>
        <w:t>Moederlandsche</w:t>
      </w:r>
      <w:proofErr w:type="spellEnd"/>
      <w:r w:rsidRPr="00EC714C">
        <w:rPr>
          <w:rFonts w:ascii="Palatino Linotype" w:hAnsi="Palatino Linotype"/>
          <w:i/>
        </w:rPr>
        <w:t xml:space="preserve"> en Koloniale belangen’ </w:t>
      </w:r>
    </w:p>
    <w:p w:rsidR="009A3F0E" w:rsidRPr="00EC714C" w:rsidRDefault="004D2598" w:rsidP="00EC714C">
      <w:pPr>
        <w:spacing w:before="240" w:after="0" w:line="360" w:lineRule="auto"/>
        <w:rPr>
          <w:rFonts w:ascii="Palatino Linotype" w:hAnsi="Palatino Linotype"/>
        </w:rPr>
      </w:pPr>
      <w:r>
        <w:rPr>
          <w:rFonts w:ascii="Palatino Linotype" w:hAnsi="Palatino Linotype"/>
        </w:rPr>
        <w:t>Geconcludeerd kan dus worden dat in 1922</w:t>
      </w:r>
      <w:r w:rsidR="00AE057C" w:rsidRPr="00EC714C">
        <w:rPr>
          <w:rFonts w:ascii="Palatino Linotype" w:hAnsi="Palatino Linotype"/>
        </w:rPr>
        <w:t xml:space="preserve"> de BENISO grote waarde </w:t>
      </w:r>
      <w:r>
        <w:rPr>
          <w:rFonts w:ascii="Palatino Linotype" w:hAnsi="Palatino Linotype"/>
        </w:rPr>
        <w:t xml:space="preserve">hechtte </w:t>
      </w:r>
      <w:r w:rsidR="00AE057C" w:rsidRPr="00EC714C">
        <w:rPr>
          <w:rFonts w:ascii="Palatino Linotype" w:hAnsi="Palatino Linotype"/>
        </w:rPr>
        <w:t xml:space="preserve">aan vertegenwoordiging in de Tweede Kamer. Daarbij werd ervoor gekozen bepaalde personen specifiek financieel te steunen, zodat zij de belangen van de industrie konden behartigen. </w:t>
      </w:r>
      <w:r w:rsidR="007F66A8">
        <w:rPr>
          <w:rFonts w:ascii="Palatino Linotype" w:hAnsi="Palatino Linotype"/>
        </w:rPr>
        <w:t xml:space="preserve">Verder lijkt het erop </w:t>
      </w:r>
      <w:r w:rsidR="00AE057C" w:rsidRPr="00EC714C">
        <w:rPr>
          <w:rFonts w:ascii="Palatino Linotype" w:hAnsi="Palatino Linotype"/>
        </w:rPr>
        <w:t xml:space="preserve">dat uit deze bron geconcludeerd kan worden dat de industrie bepaalde personen steunde op basis van hun positie (in de Tweede Kamer) of vanwege de ervaring </w:t>
      </w:r>
      <w:r w:rsidR="00AE057C" w:rsidRPr="00EC714C">
        <w:rPr>
          <w:rFonts w:ascii="Palatino Linotype" w:hAnsi="Palatino Linotype"/>
        </w:rPr>
        <w:lastRenderedPageBreak/>
        <w:t>die zij hebben opgedaan in Nederlands-Indië. Verder valt het op dat de industrie in dit jaar veel meer middelen beschikbaar stelde dan in voorgaande jaren.</w:t>
      </w:r>
    </w:p>
    <w:p w:rsidR="00AE057C" w:rsidRPr="00EC714C" w:rsidRDefault="00AE057C" w:rsidP="00596EC3">
      <w:pPr>
        <w:spacing w:after="0" w:line="360" w:lineRule="auto"/>
        <w:rPr>
          <w:rFonts w:ascii="Palatino Linotype" w:hAnsi="Palatino Linotype"/>
        </w:rPr>
      </w:pPr>
      <w:r w:rsidRPr="00EC714C">
        <w:rPr>
          <w:rFonts w:ascii="Palatino Linotype" w:hAnsi="Palatino Linotype"/>
        </w:rPr>
        <w:t xml:space="preserve"> </w:t>
      </w:r>
      <w:r w:rsidR="00C9287D">
        <w:rPr>
          <w:rFonts w:ascii="Palatino Linotype" w:hAnsi="Palatino Linotype"/>
        </w:rPr>
        <w:tab/>
      </w:r>
      <w:r w:rsidR="009A3F0E" w:rsidRPr="00EC714C">
        <w:rPr>
          <w:rFonts w:ascii="Palatino Linotype" w:hAnsi="Palatino Linotype"/>
        </w:rPr>
        <w:t>In 1925 wordt, ondanks dat er in dit jaar verkiezingen zijn, niet in de bestuursvergaderingen over de verkiezingen gesproken. Dit is opvallend aangezien een verkiezing eerder, de BENIS</w:t>
      </w:r>
      <w:r w:rsidR="006D599C">
        <w:rPr>
          <w:rFonts w:ascii="Palatino Linotype" w:hAnsi="Palatino Linotype"/>
        </w:rPr>
        <w:t>O toch voor een totaal van fl. 4</w:t>
      </w:r>
      <w:r w:rsidR="009A3F0E" w:rsidRPr="00EC714C">
        <w:rPr>
          <w:rFonts w:ascii="Palatino Linotype" w:hAnsi="Palatino Linotype"/>
        </w:rPr>
        <w:t>5.000 heeft bijgedragen om haar eigen kandidaten in de Tweede Kamer te krijgen</w:t>
      </w:r>
      <w:r w:rsidR="0040593D" w:rsidRPr="00EC714C">
        <w:rPr>
          <w:rFonts w:ascii="Palatino Linotype" w:hAnsi="Palatino Linotype"/>
        </w:rPr>
        <w:t xml:space="preserve"> of te houden</w:t>
      </w:r>
      <w:r w:rsidR="009A3F0E" w:rsidRPr="00EC714C">
        <w:rPr>
          <w:rFonts w:ascii="Palatino Linotype" w:hAnsi="Palatino Linotype"/>
        </w:rPr>
        <w:t xml:space="preserve">. </w:t>
      </w:r>
      <w:r w:rsidR="0040593D" w:rsidRPr="00EC714C">
        <w:rPr>
          <w:rFonts w:ascii="Palatino Linotype" w:hAnsi="Palatino Linotype"/>
        </w:rPr>
        <w:t>Er werd groot belang gehecht aan behartiging van haar belangen in de Nederlandse politiek, waar was dit belang in 1925? Wat waren anders de redenen om</w:t>
      </w:r>
      <w:r w:rsidR="007F66A8">
        <w:rPr>
          <w:rFonts w:ascii="Palatino Linotype" w:hAnsi="Palatino Linotype"/>
        </w:rPr>
        <w:t xml:space="preserve"> geen bijdrage meer te verlenen?</w:t>
      </w:r>
      <w:r w:rsidR="0040593D" w:rsidRPr="00EC714C">
        <w:rPr>
          <w:rFonts w:ascii="Palatino Linotype" w:hAnsi="Palatino Linotype"/>
        </w:rPr>
        <w:t xml:space="preserve"> Helaas </w:t>
      </w:r>
      <w:r w:rsidR="007F66A8">
        <w:rPr>
          <w:rFonts w:ascii="Palatino Linotype" w:hAnsi="Palatino Linotype"/>
        </w:rPr>
        <w:t>wordt er in</w:t>
      </w:r>
      <w:r w:rsidR="0040593D" w:rsidRPr="00EC714C">
        <w:rPr>
          <w:rFonts w:ascii="Palatino Linotype" w:hAnsi="Palatino Linotype"/>
        </w:rPr>
        <w:t xml:space="preserve"> de bronnen </w:t>
      </w:r>
      <w:r w:rsidR="007F66A8">
        <w:rPr>
          <w:rFonts w:ascii="Palatino Linotype" w:hAnsi="Palatino Linotype"/>
        </w:rPr>
        <w:t xml:space="preserve">geen informatie verstrekt waaruit een antwoord op deze vragen zou zijn af te leiden. </w:t>
      </w:r>
      <w:r w:rsidR="0040593D" w:rsidRPr="00EC714C">
        <w:rPr>
          <w:rFonts w:ascii="Palatino Linotype" w:hAnsi="Palatino Linotype"/>
        </w:rPr>
        <w:t xml:space="preserve">Zoals eerder gesuggereerd is het mogelijk dat er meerdere versies van de bestuursvergaderingen bestaan of hebben bestaan en dat dit de reden is voor het uitblijven van informatie over de verkiezingen van 1925. </w:t>
      </w:r>
      <w:r w:rsidR="007F66A8">
        <w:rPr>
          <w:rFonts w:ascii="Palatino Linotype" w:hAnsi="Palatino Linotype"/>
        </w:rPr>
        <w:t xml:space="preserve">Wat dit betreft, kan een vervolgend onderzoek mogelijk meer duidelijkheid verschaffen. </w:t>
      </w:r>
    </w:p>
    <w:p w:rsidR="00EF69F5" w:rsidRPr="00EC714C" w:rsidRDefault="00EF69F5" w:rsidP="00EC714C">
      <w:pPr>
        <w:spacing w:before="240" w:after="0" w:line="360" w:lineRule="auto"/>
        <w:rPr>
          <w:rFonts w:ascii="Palatino Linotype" w:hAnsi="Palatino Linotype"/>
        </w:rPr>
      </w:pPr>
    </w:p>
    <w:p w:rsidR="00EA2BCF" w:rsidRDefault="00EA2BCF">
      <w:pPr>
        <w:rPr>
          <w:rFonts w:ascii="Palatino Linotype" w:hAnsi="Palatino Linotype"/>
          <w:i/>
        </w:rPr>
      </w:pPr>
      <w:r>
        <w:rPr>
          <w:rFonts w:ascii="Palatino Linotype" w:hAnsi="Palatino Linotype"/>
          <w:i/>
        </w:rPr>
        <w:br w:type="page"/>
      </w:r>
    </w:p>
    <w:p w:rsidR="00EF69F5" w:rsidRDefault="00EA2BCF" w:rsidP="00B218AA">
      <w:pPr>
        <w:spacing w:after="0" w:line="360" w:lineRule="auto"/>
        <w:jc w:val="center"/>
        <w:rPr>
          <w:rFonts w:ascii="Palatino Linotype" w:hAnsi="Palatino Linotype"/>
          <w:b/>
          <w:i/>
        </w:rPr>
      </w:pPr>
      <w:r>
        <w:rPr>
          <w:rFonts w:ascii="Palatino Linotype" w:hAnsi="Palatino Linotype"/>
          <w:b/>
          <w:i/>
        </w:rPr>
        <w:lastRenderedPageBreak/>
        <w:t xml:space="preserve">Hoofdstuk 4 - </w:t>
      </w:r>
      <w:r w:rsidR="00EF69F5" w:rsidRPr="00EA2BCF">
        <w:rPr>
          <w:rFonts w:ascii="Palatino Linotype" w:hAnsi="Palatino Linotype"/>
          <w:b/>
          <w:i/>
        </w:rPr>
        <w:t xml:space="preserve">Oprichting van de </w:t>
      </w:r>
      <w:r w:rsidR="002546FB" w:rsidRPr="00EA2BCF">
        <w:rPr>
          <w:rFonts w:ascii="Palatino Linotype" w:hAnsi="Palatino Linotype"/>
          <w:b/>
          <w:i/>
        </w:rPr>
        <w:t xml:space="preserve">“suiker” </w:t>
      </w:r>
      <w:r w:rsidR="00EF69F5" w:rsidRPr="00EA2BCF">
        <w:rPr>
          <w:rFonts w:ascii="Palatino Linotype" w:hAnsi="Palatino Linotype"/>
          <w:b/>
          <w:i/>
        </w:rPr>
        <w:t xml:space="preserve">faculteit </w:t>
      </w:r>
    </w:p>
    <w:p w:rsidR="000E7D00" w:rsidRPr="00B218AA" w:rsidRDefault="000E7D00" w:rsidP="00B218AA">
      <w:pPr>
        <w:spacing w:after="0" w:line="360" w:lineRule="auto"/>
        <w:jc w:val="center"/>
        <w:rPr>
          <w:rFonts w:ascii="Palatino Linotype" w:hAnsi="Palatino Linotype"/>
          <w:b/>
          <w:i/>
        </w:rPr>
      </w:pPr>
    </w:p>
    <w:p w:rsidR="00DB1AEF" w:rsidRPr="00EC714C" w:rsidRDefault="008A6265" w:rsidP="00EC714C">
      <w:pPr>
        <w:spacing w:before="240" w:after="0" w:line="360" w:lineRule="auto"/>
        <w:rPr>
          <w:rFonts w:ascii="Palatino Linotype" w:hAnsi="Palatino Linotype"/>
        </w:rPr>
      </w:pPr>
      <w:r w:rsidRPr="00EC714C">
        <w:rPr>
          <w:rFonts w:ascii="Palatino Linotype" w:hAnsi="Palatino Linotype"/>
        </w:rPr>
        <w:t xml:space="preserve">Aanvankelijk werd bij dit onderzoek naar de faculteit Indologie in Utrecht verondersteld dat de BENISO de grootste rol heeft vervuld bij oprichting van deze faculteit. Na archief onderzoek worden vraagtekens bij deze aanname gesteld. In het uitgebreide werk van </w:t>
      </w:r>
      <w:proofErr w:type="spellStart"/>
      <w:r w:rsidRPr="00EC714C">
        <w:rPr>
          <w:rFonts w:ascii="Palatino Linotype" w:hAnsi="Palatino Linotype"/>
        </w:rPr>
        <w:t>Taselaar</w:t>
      </w:r>
      <w:proofErr w:type="spellEnd"/>
      <w:r w:rsidRPr="00EC714C">
        <w:rPr>
          <w:rFonts w:ascii="Palatino Linotype" w:hAnsi="Palatino Linotype"/>
        </w:rPr>
        <w:t xml:space="preserve"> wordt de faculte</w:t>
      </w:r>
      <w:r w:rsidR="006E2C6A">
        <w:rPr>
          <w:rFonts w:ascii="Palatino Linotype" w:hAnsi="Palatino Linotype"/>
        </w:rPr>
        <w:t>it de “suikerfaculteit” genoemd</w:t>
      </w:r>
      <w:r w:rsidRPr="00EC714C">
        <w:rPr>
          <w:rFonts w:ascii="Palatino Linotype" w:hAnsi="Palatino Linotype"/>
        </w:rPr>
        <w:t xml:space="preserve"> en stelt hij dat de faculteit haar bestaan dankte aan de BENISO.</w:t>
      </w:r>
      <w:r w:rsidR="002249ED" w:rsidRPr="00EC714C">
        <w:rPr>
          <w:rStyle w:val="FootnoteReference"/>
          <w:rFonts w:ascii="Palatino Linotype" w:hAnsi="Palatino Linotype"/>
        </w:rPr>
        <w:footnoteReference w:id="41"/>
      </w:r>
      <w:r w:rsidRPr="00EC714C">
        <w:rPr>
          <w:rFonts w:ascii="Palatino Linotype" w:hAnsi="Palatino Linotype"/>
        </w:rPr>
        <w:t xml:space="preserve"> </w:t>
      </w:r>
      <w:r w:rsidR="00DB1AEF" w:rsidRPr="00EC714C">
        <w:rPr>
          <w:rFonts w:ascii="Palatino Linotype" w:hAnsi="Palatino Linotype"/>
        </w:rPr>
        <w:t xml:space="preserve">Bij nader onderzoek </w:t>
      </w:r>
      <w:r w:rsidR="0088748F" w:rsidRPr="00EC714C">
        <w:rPr>
          <w:rFonts w:ascii="Palatino Linotype" w:hAnsi="Palatino Linotype"/>
        </w:rPr>
        <w:t>in</w:t>
      </w:r>
      <w:r w:rsidR="00DB1AEF" w:rsidRPr="00EC714C">
        <w:rPr>
          <w:rFonts w:ascii="Palatino Linotype" w:hAnsi="Palatino Linotype"/>
        </w:rPr>
        <w:t xml:space="preserve"> andere werken zijn echter ook de namen “petroleum-faculteit”</w:t>
      </w:r>
      <w:r w:rsidR="00DB1AEF" w:rsidRPr="00EC714C">
        <w:rPr>
          <w:rStyle w:val="FootnoteReference"/>
          <w:rFonts w:ascii="Palatino Linotype" w:hAnsi="Palatino Linotype"/>
        </w:rPr>
        <w:footnoteReference w:id="42"/>
      </w:r>
      <w:r w:rsidR="00DB1AEF" w:rsidRPr="00EC714C">
        <w:rPr>
          <w:rFonts w:ascii="Palatino Linotype" w:hAnsi="Palatino Linotype"/>
        </w:rPr>
        <w:t xml:space="preserve"> en “olie</w:t>
      </w:r>
      <w:r w:rsidR="0088748F" w:rsidRPr="00EC714C">
        <w:rPr>
          <w:rFonts w:ascii="Palatino Linotype" w:hAnsi="Palatino Linotype"/>
        </w:rPr>
        <w:t>-</w:t>
      </w:r>
      <w:r w:rsidR="00DB1AEF" w:rsidRPr="00EC714C">
        <w:rPr>
          <w:rFonts w:ascii="Palatino Linotype" w:hAnsi="Palatino Linotype"/>
        </w:rPr>
        <w:t>faculteit”</w:t>
      </w:r>
      <w:r w:rsidR="00DB1AEF" w:rsidRPr="00EC714C">
        <w:rPr>
          <w:rStyle w:val="FootnoteReference"/>
          <w:rFonts w:ascii="Palatino Linotype" w:hAnsi="Palatino Linotype"/>
        </w:rPr>
        <w:footnoteReference w:id="43"/>
      </w:r>
      <w:r w:rsidR="00DB1AEF" w:rsidRPr="00EC714C">
        <w:rPr>
          <w:rFonts w:ascii="Palatino Linotype" w:hAnsi="Palatino Linotype"/>
        </w:rPr>
        <w:t xml:space="preserve"> de revue gepasseerd. I</w:t>
      </w:r>
      <w:r w:rsidRPr="00EC714C">
        <w:rPr>
          <w:rFonts w:ascii="Palatino Linotype" w:hAnsi="Palatino Linotype"/>
        </w:rPr>
        <w:t xml:space="preserve">n de archieven van de BENISO is </w:t>
      </w:r>
      <w:r w:rsidR="00DB1AEF" w:rsidRPr="00EC714C">
        <w:rPr>
          <w:rFonts w:ascii="Palatino Linotype" w:hAnsi="Palatino Linotype"/>
        </w:rPr>
        <w:t>daarbij tamelijk</w:t>
      </w:r>
      <w:r w:rsidRPr="00EC714C">
        <w:rPr>
          <w:rFonts w:ascii="Palatino Linotype" w:hAnsi="Palatino Linotype"/>
        </w:rPr>
        <w:t xml:space="preserve"> weinig informatie gevonden over de oprichting van </w:t>
      </w:r>
      <w:r w:rsidR="00DB1AEF" w:rsidRPr="00EC714C">
        <w:rPr>
          <w:rFonts w:ascii="Palatino Linotype" w:hAnsi="Palatino Linotype"/>
        </w:rPr>
        <w:t>de</w:t>
      </w:r>
      <w:r w:rsidRPr="00EC714C">
        <w:rPr>
          <w:rFonts w:ascii="Palatino Linotype" w:hAnsi="Palatino Linotype"/>
        </w:rPr>
        <w:t xml:space="preserve"> faculteit.</w:t>
      </w:r>
      <w:r w:rsidR="00DB1AEF" w:rsidRPr="00EC714C">
        <w:rPr>
          <w:rFonts w:ascii="Palatino Linotype" w:hAnsi="Palatino Linotype"/>
        </w:rPr>
        <w:t xml:space="preserve"> Hierdoor wordt de indruk gewekt dat de naam “suikerfaculteit” geen stand kan houden. </w:t>
      </w:r>
      <w:proofErr w:type="gramStart"/>
      <w:r w:rsidRPr="00EC714C">
        <w:rPr>
          <w:rFonts w:ascii="Palatino Linotype" w:hAnsi="Palatino Linotype"/>
        </w:rPr>
        <w:t xml:space="preserve">Dit onderzoek is niet uitvoerig, dat wil zeggen dat niet elk deel van het archief van de BENISO onderzocht kon worden, </w:t>
      </w:r>
      <w:r w:rsidR="00253990" w:rsidRPr="00EC714C">
        <w:rPr>
          <w:rFonts w:ascii="Palatino Linotype" w:hAnsi="Palatino Linotype"/>
        </w:rPr>
        <w:t xml:space="preserve">maar </w:t>
      </w:r>
      <w:r w:rsidRPr="00EC714C">
        <w:rPr>
          <w:rFonts w:ascii="Palatino Linotype" w:hAnsi="Palatino Linotype"/>
        </w:rPr>
        <w:t xml:space="preserve">dat neemt niet weg dat er ten minste vraagtekens kunnen worden </w:t>
      </w:r>
      <w:r w:rsidR="006E2C6A">
        <w:rPr>
          <w:rFonts w:ascii="Palatino Linotype" w:hAnsi="Palatino Linotype"/>
        </w:rPr>
        <w:t xml:space="preserve">gezet </w:t>
      </w:r>
      <w:r w:rsidRPr="00EC714C">
        <w:rPr>
          <w:rFonts w:ascii="Palatino Linotype" w:hAnsi="Palatino Linotype"/>
        </w:rPr>
        <w:t>bij de juistheid van de eerder gedane stelling rondom de oprichting van deze faculteit.</w:t>
      </w:r>
      <w:r w:rsidR="002249ED" w:rsidRPr="00EC714C">
        <w:rPr>
          <w:rFonts w:ascii="Palatino Linotype" w:hAnsi="Palatino Linotype"/>
        </w:rPr>
        <w:t xml:space="preserve"> </w:t>
      </w:r>
      <w:proofErr w:type="gramEnd"/>
      <w:r w:rsidR="002249ED" w:rsidRPr="00EC714C">
        <w:rPr>
          <w:rFonts w:ascii="Palatino Linotype" w:hAnsi="Palatino Linotype"/>
        </w:rPr>
        <w:t xml:space="preserve">Het onderzoek </w:t>
      </w:r>
      <w:r w:rsidR="002546FB" w:rsidRPr="00EC714C">
        <w:rPr>
          <w:rFonts w:ascii="Palatino Linotype" w:hAnsi="Palatino Linotype"/>
        </w:rPr>
        <w:t xml:space="preserve">van </w:t>
      </w:r>
      <w:r w:rsidR="00CF1CFB">
        <w:rPr>
          <w:rFonts w:ascii="Palatino Linotype" w:hAnsi="Palatino Linotype"/>
        </w:rPr>
        <w:t xml:space="preserve">H. </w:t>
      </w:r>
      <w:r w:rsidR="002249ED" w:rsidRPr="00EC714C">
        <w:rPr>
          <w:rFonts w:ascii="Palatino Linotype" w:hAnsi="Palatino Linotype"/>
        </w:rPr>
        <w:t xml:space="preserve">Feddema en </w:t>
      </w:r>
      <w:r w:rsidR="00CF1CFB">
        <w:rPr>
          <w:rFonts w:ascii="Palatino Linotype" w:hAnsi="Palatino Linotype"/>
        </w:rPr>
        <w:t xml:space="preserve">O.D. </w:t>
      </w:r>
      <w:proofErr w:type="spellStart"/>
      <w:r w:rsidR="002249ED" w:rsidRPr="00EC714C">
        <w:rPr>
          <w:rFonts w:ascii="Palatino Linotype" w:hAnsi="Palatino Linotype"/>
        </w:rPr>
        <w:t>Muijzenberg</w:t>
      </w:r>
      <w:proofErr w:type="spellEnd"/>
      <w:r w:rsidR="002249ED" w:rsidRPr="00EC714C">
        <w:rPr>
          <w:rFonts w:ascii="Palatino Linotype" w:hAnsi="Palatino Linotype"/>
        </w:rPr>
        <w:t xml:space="preserve"> over de faculteit lijkt eenzelfde resultaat op te leveren. Zij durven (mede gezien hun uitgebreidere onderzoek) een hardere conclusie te trekken, namelijk dat de Ondernemersraad </w:t>
      </w:r>
      <w:r w:rsidR="006E2C6A">
        <w:rPr>
          <w:rFonts w:ascii="Palatino Linotype" w:hAnsi="Palatino Linotype"/>
        </w:rPr>
        <w:t>de grootste rol</w:t>
      </w:r>
      <w:r w:rsidR="002249ED" w:rsidRPr="00EC714C">
        <w:rPr>
          <w:rFonts w:ascii="Palatino Linotype" w:hAnsi="Palatino Linotype"/>
        </w:rPr>
        <w:t xml:space="preserve"> heeft gespeeld</w:t>
      </w:r>
      <w:r w:rsidR="00435F42" w:rsidRPr="00EC714C">
        <w:rPr>
          <w:rFonts w:ascii="Palatino Linotype" w:hAnsi="Palatino Linotype"/>
        </w:rPr>
        <w:t xml:space="preserve"> in de oprichting</w:t>
      </w:r>
      <w:r w:rsidR="002249ED" w:rsidRPr="00EC714C">
        <w:rPr>
          <w:rFonts w:ascii="Palatino Linotype" w:hAnsi="Palatino Linotype"/>
        </w:rPr>
        <w:t>.</w:t>
      </w:r>
      <w:r w:rsidR="00612462" w:rsidRPr="00EC714C">
        <w:rPr>
          <w:rStyle w:val="FootnoteReference"/>
          <w:rFonts w:ascii="Palatino Linotype" w:hAnsi="Palatino Linotype"/>
        </w:rPr>
        <w:footnoteReference w:id="44"/>
      </w:r>
      <w:r w:rsidR="002249ED" w:rsidRPr="00EC714C">
        <w:rPr>
          <w:rFonts w:ascii="Palatino Linotype" w:hAnsi="Palatino Linotype"/>
        </w:rPr>
        <w:t xml:space="preserve"> </w:t>
      </w:r>
      <w:r w:rsidR="00435F42" w:rsidRPr="00EC714C">
        <w:rPr>
          <w:rFonts w:ascii="Palatino Linotype" w:hAnsi="Palatino Linotype"/>
        </w:rPr>
        <w:t>Over de specifieke rol van de BENISO zwijgen zij, wat opmerkelijk is</w:t>
      </w:r>
      <w:r w:rsidR="00DB1AEF" w:rsidRPr="00EC714C">
        <w:rPr>
          <w:rFonts w:ascii="Palatino Linotype" w:hAnsi="Palatino Linotype"/>
        </w:rPr>
        <w:t>, want</w:t>
      </w:r>
      <w:r w:rsidR="00435F42" w:rsidRPr="00EC714C">
        <w:rPr>
          <w:rFonts w:ascii="Palatino Linotype" w:hAnsi="Palatino Linotype"/>
        </w:rPr>
        <w:t xml:space="preserve"> als de faculteit daadwerkelijk de</w:t>
      </w:r>
      <w:r w:rsidR="006E2C6A">
        <w:rPr>
          <w:rFonts w:ascii="Palatino Linotype" w:hAnsi="Palatino Linotype"/>
        </w:rPr>
        <w:t xml:space="preserve"> naam</w:t>
      </w:r>
      <w:r w:rsidR="00435F42" w:rsidRPr="00EC714C">
        <w:rPr>
          <w:rFonts w:ascii="Palatino Linotype" w:hAnsi="Palatino Linotype"/>
        </w:rPr>
        <w:t xml:space="preserve"> “suikerfaculteit” </w:t>
      </w:r>
      <w:r w:rsidR="0088748F" w:rsidRPr="00EC714C">
        <w:rPr>
          <w:rFonts w:ascii="Palatino Linotype" w:hAnsi="Palatino Linotype"/>
        </w:rPr>
        <w:t xml:space="preserve">had verdiend, </w:t>
      </w:r>
      <w:r w:rsidR="00DB1AEF" w:rsidRPr="00EC714C">
        <w:rPr>
          <w:rFonts w:ascii="Palatino Linotype" w:hAnsi="Palatino Linotype"/>
        </w:rPr>
        <w:t xml:space="preserve">hadden </w:t>
      </w:r>
      <w:r w:rsidR="006E2C6A">
        <w:rPr>
          <w:rFonts w:ascii="Palatino Linotype" w:hAnsi="Palatino Linotype"/>
        </w:rPr>
        <w:t>de auteurs dit wel vermeld</w:t>
      </w:r>
      <w:r w:rsidR="00DB1AEF" w:rsidRPr="00EC714C">
        <w:rPr>
          <w:rFonts w:ascii="Palatino Linotype" w:hAnsi="Palatino Linotype"/>
        </w:rPr>
        <w:t xml:space="preserve">. Hieronder zal op basis van secundaire literatuur een beschrijving worden gegeven van het ontstaan van de Utrechtse Faculteit Indologie, aangevuld met informatie uit de archieven van de BENISO </w:t>
      </w:r>
      <w:r w:rsidR="00DB1AEF" w:rsidRPr="00EC714C">
        <w:rPr>
          <w:rFonts w:ascii="Palatino Linotype" w:hAnsi="Palatino Linotype"/>
          <w:i/>
        </w:rPr>
        <w:t>en</w:t>
      </w:r>
      <w:r w:rsidR="00DB1AEF" w:rsidRPr="00EC714C">
        <w:rPr>
          <w:rFonts w:ascii="Palatino Linotype" w:hAnsi="Palatino Linotype"/>
        </w:rPr>
        <w:t xml:space="preserve"> de Ondernemersraad. </w:t>
      </w:r>
    </w:p>
    <w:p w:rsidR="007164DC" w:rsidRPr="00EC714C" w:rsidRDefault="00454AA4" w:rsidP="00596EC3">
      <w:pPr>
        <w:spacing w:after="0" w:line="360" w:lineRule="auto"/>
        <w:rPr>
          <w:rFonts w:ascii="Palatino Linotype" w:hAnsi="Palatino Linotype"/>
        </w:rPr>
      </w:pPr>
      <w:r w:rsidRPr="00EC714C">
        <w:rPr>
          <w:rFonts w:ascii="Palatino Linotype" w:hAnsi="Palatino Linotype"/>
        </w:rPr>
        <w:tab/>
      </w:r>
      <w:r w:rsidR="000A4F90" w:rsidRPr="00EC714C">
        <w:rPr>
          <w:rFonts w:ascii="Palatino Linotype" w:hAnsi="Palatino Linotype"/>
        </w:rPr>
        <w:t>De periode van de Eerste Wereldoorlog was een tijd van nationalisme en tegelijkertijd kwamen ideeën over zelfbeschikking en onafhankelijkheid tot bloei. Ook in Nederlan</w:t>
      </w:r>
      <w:r w:rsidR="000A1DCA">
        <w:rPr>
          <w:rFonts w:ascii="Palatino Linotype" w:hAnsi="Palatino Linotype"/>
        </w:rPr>
        <w:t>ds-Indië zouden deze ideeën</w:t>
      </w:r>
      <w:r w:rsidR="000A4F90" w:rsidRPr="00EC714C">
        <w:rPr>
          <w:rFonts w:ascii="Palatino Linotype" w:hAnsi="Palatino Linotype"/>
        </w:rPr>
        <w:t xml:space="preserve"> invloed hebben. In 1916 </w:t>
      </w:r>
      <w:r w:rsidR="000A1DCA">
        <w:rPr>
          <w:rFonts w:ascii="Palatino Linotype" w:hAnsi="Palatino Linotype"/>
        </w:rPr>
        <w:t>stemde</w:t>
      </w:r>
      <w:r w:rsidR="000A4F90" w:rsidRPr="00EC714C">
        <w:rPr>
          <w:rFonts w:ascii="Palatino Linotype" w:hAnsi="Palatino Linotype"/>
        </w:rPr>
        <w:t xml:space="preserve"> het Nederlandse parlement </w:t>
      </w:r>
      <w:r w:rsidR="000A1DCA">
        <w:rPr>
          <w:rFonts w:ascii="Palatino Linotype" w:hAnsi="Palatino Linotype"/>
        </w:rPr>
        <w:t xml:space="preserve">in met </w:t>
      </w:r>
      <w:r w:rsidR="000A4F90" w:rsidRPr="00EC714C">
        <w:rPr>
          <w:rFonts w:ascii="Palatino Linotype" w:hAnsi="Palatino Linotype"/>
        </w:rPr>
        <w:t xml:space="preserve">het besluit tot de schepping van een Volksraad in Nederlands-Indië. </w:t>
      </w:r>
      <w:r w:rsidR="000A1DCA">
        <w:rPr>
          <w:rFonts w:ascii="Palatino Linotype" w:hAnsi="Palatino Linotype"/>
        </w:rPr>
        <w:t xml:space="preserve">Dit plan was ingegeven met het idee om de Indiërs </w:t>
      </w:r>
      <w:r w:rsidR="000A4F90" w:rsidRPr="00EC714C">
        <w:rPr>
          <w:rFonts w:ascii="Palatino Linotype" w:hAnsi="Palatino Linotype"/>
        </w:rPr>
        <w:t xml:space="preserve">meer autonomie </w:t>
      </w:r>
      <w:r w:rsidR="000A1DCA">
        <w:rPr>
          <w:rFonts w:ascii="Palatino Linotype" w:hAnsi="Palatino Linotype"/>
        </w:rPr>
        <w:t>te verlenen</w:t>
      </w:r>
      <w:r w:rsidR="000A4F90" w:rsidRPr="00EC714C">
        <w:rPr>
          <w:rFonts w:ascii="Palatino Linotype" w:hAnsi="Palatino Linotype"/>
        </w:rPr>
        <w:t xml:space="preserve">. </w:t>
      </w:r>
      <w:r w:rsidR="000A1DCA">
        <w:rPr>
          <w:rFonts w:ascii="Palatino Linotype" w:hAnsi="Palatino Linotype"/>
        </w:rPr>
        <w:t xml:space="preserve">De financiën moest de kolonie vanaf dat moment zelf beheren. Den Haag deed dus een stap terug ten behoeve van Batavia. Toch </w:t>
      </w:r>
      <w:r w:rsidR="000A1DCA">
        <w:rPr>
          <w:rFonts w:ascii="Palatino Linotype" w:hAnsi="Palatino Linotype"/>
        </w:rPr>
        <w:lastRenderedPageBreak/>
        <w:t>was</w:t>
      </w:r>
      <w:r w:rsidR="000A4F90" w:rsidRPr="00EC714C">
        <w:rPr>
          <w:rFonts w:ascii="Palatino Linotype" w:hAnsi="Palatino Linotype"/>
        </w:rPr>
        <w:t xml:space="preserve"> men </w:t>
      </w:r>
      <w:r w:rsidR="000A1DCA">
        <w:rPr>
          <w:rFonts w:ascii="Palatino Linotype" w:hAnsi="Palatino Linotype"/>
        </w:rPr>
        <w:t xml:space="preserve">terughoudend met het toekennen van </w:t>
      </w:r>
      <w:r w:rsidR="000A4F90" w:rsidRPr="00EC714C">
        <w:rPr>
          <w:rFonts w:ascii="Palatino Linotype" w:hAnsi="Palatino Linotype"/>
        </w:rPr>
        <w:t xml:space="preserve">bevoegdheden </w:t>
      </w:r>
      <w:r w:rsidR="000A1DCA">
        <w:rPr>
          <w:rFonts w:ascii="Palatino Linotype" w:hAnsi="Palatino Linotype"/>
        </w:rPr>
        <w:t>a</w:t>
      </w:r>
      <w:r w:rsidR="000A4F90" w:rsidRPr="00EC714C">
        <w:rPr>
          <w:rFonts w:ascii="Palatino Linotype" w:hAnsi="Palatino Linotype"/>
        </w:rPr>
        <w:t xml:space="preserve">an de Volksraad, </w:t>
      </w:r>
      <w:r w:rsidR="000A1DCA">
        <w:rPr>
          <w:rFonts w:ascii="Palatino Linotype" w:hAnsi="Palatino Linotype"/>
        </w:rPr>
        <w:t xml:space="preserve">waardoor </w:t>
      </w:r>
      <w:r w:rsidR="000A4F90" w:rsidRPr="00EC714C">
        <w:rPr>
          <w:rFonts w:ascii="Palatino Linotype" w:hAnsi="Palatino Linotype"/>
        </w:rPr>
        <w:t>zij in beginsel slecht</w:t>
      </w:r>
      <w:r w:rsidR="007164DC" w:rsidRPr="00EC714C">
        <w:rPr>
          <w:rFonts w:ascii="Palatino Linotype" w:hAnsi="Palatino Linotype"/>
        </w:rPr>
        <w:t xml:space="preserve">s een adviserend orgaan </w:t>
      </w:r>
      <w:r w:rsidR="000A1DCA">
        <w:rPr>
          <w:rFonts w:ascii="Palatino Linotype" w:hAnsi="Palatino Linotype"/>
        </w:rPr>
        <w:t>werd</w:t>
      </w:r>
      <w:r w:rsidR="007164DC" w:rsidRPr="00EC714C">
        <w:rPr>
          <w:rFonts w:ascii="Palatino Linotype" w:hAnsi="Palatino Linotype"/>
        </w:rPr>
        <w:t>.</w:t>
      </w:r>
      <w:r w:rsidR="007164DC" w:rsidRPr="00EC714C">
        <w:rPr>
          <w:rStyle w:val="FootnoteReference"/>
          <w:rFonts w:ascii="Palatino Linotype" w:hAnsi="Palatino Linotype"/>
        </w:rPr>
        <w:footnoteReference w:id="45"/>
      </w:r>
      <w:r w:rsidR="007164DC" w:rsidRPr="00EC714C">
        <w:rPr>
          <w:rFonts w:ascii="Palatino Linotype" w:hAnsi="Palatino Linotype"/>
        </w:rPr>
        <w:t xml:space="preserve"> Uiteindelijk zou de Volksraad nooit de invloed kunnen uitoefenen van een waar parlement, sommigen </w:t>
      </w:r>
      <w:r w:rsidR="000A1DCA">
        <w:rPr>
          <w:rFonts w:ascii="Palatino Linotype" w:hAnsi="Palatino Linotype"/>
        </w:rPr>
        <w:t>zien de R</w:t>
      </w:r>
      <w:r w:rsidR="007164DC" w:rsidRPr="00EC714C">
        <w:rPr>
          <w:rFonts w:ascii="Palatino Linotype" w:hAnsi="Palatino Linotype"/>
        </w:rPr>
        <w:t>aad nog niet eens als een schaduw-parlement.</w:t>
      </w:r>
      <w:r w:rsidR="007164DC" w:rsidRPr="00EC714C">
        <w:rPr>
          <w:rStyle w:val="FootnoteReference"/>
          <w:rFonts w:ascii="Palatino Linotype" w:hAnsi="Palatino Linotype"/>
        </w:rPr>
        <w:footnoteReference w:id="46"/>
      </w:r>
      <w:r w:rsidR="007164DC" w:rsidRPr="00EC714C">
        <w:rPr>
          <w:rFonts w:ascii="Palatino Linotype" w:hAnsi="Palatino Linotype"/>
        </w:rPr>
        <w:t xml:space="preserve"> Het overdragen van soevereiniteit en de daarmee krimpende macht van Nederland, was het bedrijfsleven een doorn in het oog. </w:t>
      </w:r>
      <w:r w:rsidR="002C732F" w:rsidRPr="00EC714C">
        <w:rPr>
          <w:rFonts w:ascii="Palatino Linotype" w:hAnsi="Palatino Linotype"/>
        </w:rPr>
        <w:t xml:space="preserve">F. C. </w:t>
      </w:r>
      <w:proofErr w:type="spellStart"/>
      <w:r w:rsidR="002C732F" w:rsidRPr="00EC714C">
        <w:rPr>
          <w:rFonts w:ascii="Palatino Linotype" w:hAnsi="Palatino Linotype"/>
        </w:rPr>
        <w:t>Gerretson</w:t>
      </w:r>
      <w:proofErr w:type="spellEnd"/>
      <w:r w:rsidR="002C732F" w:rsidRPr="00EC714C">
        <w:rPr>
          <w:rFonts w:ascii="Palatino Linotype" w:hAnsi="Palatino Linotype"/>
        </w:rPr>
        <w:t xml:space="preserve">, één van de initiatiefnemers voor de oprichting van de Faculteit Indologie te Utrecht, was het </w:t>
      </w:r>
      <w:r w:rsidR="00482927" w:rsidRPr="00EC714C">
        <w:rPr>
          <w:rFonts w:ascii="Palatino Linotype" w:hAnsi="Palatino Linotype"/>
        </w:rPr>
        <w:t xml:space="preserve">dan ook </w:t>
      </w:r>
      <w:r w:rsidR="00A10244">
        <w:rPr>
          <w:rFonts w:ascii="Palatino Linotype" w:hAnsi="Palatino Linotype"/>
        </w:rPr>
        <w:t>fel tegen een zelfstandig Indonesië</w:t>
      </w:r>
      <w:r w:rsidR="002C732F" w:rsidRPr="00EC714C">
        <w:rPr>
          <w:rFonts w:ascii="Palatino Linotype" w:hAnsi="Palatino Linotype"/>
        </w:rPr>
        <w:t xml:space="preserve">. </w:t>
      </w:r>
      <w:r w:rsidR="00F81018">
        <w:rPr>
          <w:rFonts w:ascii="Palatino Linotype" w:hAnsi="Palatino Linotype"/>
        </w:rPr>
        <w:t>E</w:t>
      </w:r>
      <w:r w:rsidR="002C732F" w:rsidRPr="00EC714C">
        <w:rPr>
          <w:rFonts w:ascii="Palatino Linotype" w:hAnsi="Palatino Linotype"/>
        </w:rPr>
        <w:t xml:space="preserve">en politieke machtsverschuiving ten gunste van de Indonesiërs </w:t>
      </w:r>
      <w:r w:rsidR="00F81018">
        <w:rPr>
          <w:rFonts w:ascii="Palatino Linotype" w:hAnsi="Palatino Linotype"/>
        </w:rPr>
        <w:t xml:space="preserve">kon </w:t>
      </w:r>
      <w:r w:rsidR="002C732F" w:rsidRPr="00EC714C">
        <w:rPr>
          <w:rFonts w:ascii="Palatino Linotype" w:hAnsi="Palatino Linotype"/>
        </w:rPr>
        <w:t>ervoor</w:t>
      </w:r>
      <w:r w:rsidR="00F81018">
        <w:rPr>
          <w:rFonts w:ascii="Palatino Linotype" w:hAnsi="Palatino Linotype"/>
        </w:rPr>
        <w:t xml:space="preserve"> zorgen dat er een overheid ontstond</w:t>
      </w:r>
      <w:r w:rsidR="002C732F" w:rsidRPr="00EC714C">
        <w:rPr>
          <w:rFonts w:ascii="Palatino Linotype" w:hAnsi="Palatino Linotype"/>
        </w:rPr>
        <w:t xml:space="preserve"> die niet</w:t>
      </w:r>
      <w:r w:rsidR="00F81018">
        <w:rPr>
          <w:rFonts w:ascii="Palatino Linotype" w:hAnsi="Palatino Linotype"/>
        </w:rPr>
        <w:t xml:space="preserve"> de economische verhoudingen binnen de samenleving weerspiegelde</w:t>
      </w:r>
      <w:r w:rsidR="002C732F" w:rsidRPr="00EC714C">
        <w:rPr>
          <w:rFonts w:ascii="Palatino Linotype" w:hAnsi="Palatino Linotype"/>
        </w:rPr>
        <w:t xml:space="preserve">. </w:t>
      </w:r>
      <w:r w:rsidR="00F81018">
        <w:rPr>
          <w:rFonts w:ascii="Palatino Linotype" w:hAnsi="Palatino Linotype"/>
        </w:rPr>
        <w:t>De gevolgen die hieruit konden ontstaan zouden rampzalig zijn</w:t>
      </w:r>
      <w:r w:rsidR="002C732F" w:rsidRPr="00EC714C">
        <w:rPr>
          <w:rFonts w:ascii="Palatino Linotype" w:hAnsi="Palatino Linotype"/>
        </w:rPr>
        <w:t>.</w:t>
      </w:r>
      <w:r w:rsidR="002C732F" w:rsidRPr="00EC714C">
        <w:rPr>
          <w:rStyle w:val="FootnoteReference"/>
          <w:rFonts w:ascii="Palatino Linotype" w:hAnsi="Palatino Linotype"/>
        </w:rPr>
        <w:footnoteReference w:id="47"/>
      </w:r>
      <w:r w:rsidR="002C732F" w:rsidRPr="00EC714C">
        <w:rPr>
          <w:rFonts w:ascii="Palatino Linotype" w:hAnsi="Palatino Linotype"/>
        </w:rPr>
        <w:t xml:space="preserve"> Een dergelijke mening werd ook gedeeld door het bestuur van de BENISO, hetzij in net iets </w:t>
      </w:r>
      <w:r w:rsidR="002C732F" w:rsidRPr="00063B0E">
        <w:rPr>
          <w:rFonts w:ascii="Palatino Linotype" w:hAnsi="Palatino Linotype"/>
        </w:rPr>
        <w:t>andere bewoording:</w:t>
      </w:r>
    </w:p>
    <w:p w:rsidR="002C732F" w:rsidRPr="00EC714C" w:rsidRDefault="002C732F" w:rsidP="00EC714C">
      <w:pPr>
        <w:spacing w:before="240" w:after="0" w:line="360" w:lineRule="auto"/>
        <w:rPr>
          <w:rFonts w:ascii="Palatino Linotype" w:hAnsi="Palatino Linotype"/>
          <w:i/>
        </w:rPr>
      </w:pPr>
      <w:r w:rsidRPr="00EC714C">
        <w:rPr>
          <w:rFonts w:ascii="Palatino Linotype" w:hAnsi="Palatino Linotype"/>
        </w:rPr>
        <w:tab/>
        <w:t>‘</w:t>
      </w:r>
      <w:r w:rsidRPr="00EC714C">
        <w:rPr>
          <w:rFonts w:ascii="Palatino Linotype" w:hAnsi="Palatino Linotype"/>
          <w:i/>
        </w:rPr>
        <w:t xml:space="preserve">De aanleiding tot het ontstaan van het denkbeeld om naast de te Leiden gevestigde gelegenheid tot indologische studie, een tweede gelegenheid daartoe te scheppen, is gelegen in de ondervinding, welke </w:t>
      </w:r>
      <w:proofErr w:type="gramStart"/>
      <w:r w:rsidRPr="00EC714C">
        <w:rPr>
          <w:rFonts w:ascii="Palatino Linotype" w:hAnsi="Palatino Linotype"/>
          <w:i/>
        </w:rPr>
        <w:t>reeds</w:t>
      </w:r>
      <w:proofErr w:type="gramEnd"/>
      <w:r w:rsidRPr="00EC714C">
        <w:rPr>
          <w:rFonts w:ascii="Palatino Linotype" w:hAnsi="Palatino Linotype"/>
          <w:i/>
        </w:rPr>
        <w:t xml:space="preserve"> sedert tal van jaren is opgedaan, dat de ambtelijke </w:t>
      </w:r>
      <w:r w:rsidR="00984514" w:rsidRPr="00EC714C">
        <w:rPr>
          <w:rFonts w:ascii="Palatino Linotype" w:hAnsi="Palatino Linotype"/>
          <w:i/>
        </w:rPr>
        <w:t>inmenging</w:t>
      </w:r>
      <w:r w:rsidRPr="00EC714C">
        <w:rPr>
          <w:rFonts w:ascii="Palatino Linotype" w:hAnsi="Palatino Linotype"/>
          <w:i/>
        </w:rPr>
        <w:t xml:space="preserve"> in den groei en ontwikkeling der maatschappij in Indië niet, althans niet in voldoende mate, is gebaseerd op een rekening houden met de realiteit der werkelijke verhoudingen in die maatschappij’</w:t>
      </w:r>
      <w:r w:rsidR="00984514" w:rsidRPr="00EC714C">
        <w:rPr>
          <w:rStyle w:val="FootnoteReference"/>
          <w:rFonts w:ascii="Palatino Linotype" w:hAnsi="Palatino Linotype"/>
          <w:i/>
        </w:rPr>
        <w:footnoteReference w:id="48"/>
      </w:r>
    </w:p>
    <w:p w:rsidR="002C732F" w:rsidRPr="00EC714C" w:rsidRDefault="00EC0621" w:rsidP="00EC714C">
      <w:pPr>
        <w:spacing w:before="240" w:after="0" w:line="360" w:lineRule="auto"/>
        <w:rPr>
          <w:rFonts w:ascii="Palatino Linotype" w:hAnsi="Palatino Linotype"/>
        </w:rPr>
      </w:pPr>
      <w:r>
        <w:rPr>
          <w:rFonts w:ascii="Palatino Linotype" w:hAnsi="Palatino Linotype"/>
        </w:rPr>
        <w:t>De BENISO stelde</w:t>
      </w:r>
      <w:r w:rsidR="00984514" w:rsidRPr="00EC714C">
        <w:rPr>
          <w:rFonts w:ascii="Palatino Linotype" w:hAnsi="Palatino Linotype"/>
        </w:rPr>
        <w:t xml:space="preserve"> verder dat wanneer de volksbelangen beter zouden worden behartigd, dat dit ten koste zou gaan van de ondernemingen.</w:t>
      </w:r>
      <w:r w:rsidR="00984514" w:rsidRPr="00EC714C">
        <w:rPr>
          <w:rStyle w:val="FootnoteReference"/>
          <w:rFonts w:ascii="Palatino Linotype" w:hAnsi="Palatino Linotype"/>
        </w:rPr>
        <w:footnoteReference w:id="49"/>
      </w:r>
      <w:r w:rsidR="00984514" w:rsidRPr="00EC714C">
        <w:rPr>
          <w:rFonts w:ascii="Palatino Linotype" w:hAnsi="Palatino Linotype"/>
        </w:rPr>
        <w:t xml:space="preserve"> </w:t>
      </w:r>
      <w:r w:rsidR="00967C63" w:rsidRPr="00EC714C">
        <w:rPr>
          <w:rFonts w:ascii="Palatino Linotype" w:hAnsi="Palatino Linotype"/>
        </w:rPr>
        <w:t xml:space="preserve">De Ondernemersraad deelde voor een groot deel de meningen van </w:t>
      </w:r>
      <w:proofErr w:type="spellStart"/>
      <w:r w:rsidR="00967C63" w:rsidRPr="00EC714C">
        <w:rPr>
          <w:rFonts w:ascii="Palatino Linotype" w:hAnsi="Palatino Linotype"/>
        </w:rPr>
        <w:t>Gerr</w:t>
      </w:r>
      <w:r w:rsidR="00D2724E">
        <w:rPr>
          <w:rFonts w:ascii="Palatino Linotype" w:hAnsi="Palatino Linotype"/>
        </w:rPr>
        <w:t>e</w:t>
      </w:r>
      <w:r w:rsidR="00967C63" w:rsidRPr="00EC714C">
        <w:rPr>
          <w:rFonts w:ascii="Palatino Linotype" w:hAnsi="Palatino Linotype"/>
        </w:rPr>
        <w:t>tson</w:t>
      </w:r>
      <w:proofErr w:type="spellEnd"/>
      <w:r w:rsidR="00967C63" w:rsidRPr="00EC714C">
        <w:rPr>
          <w:rFonts w:ascii="Palatino Linotype" w:hAnsi="Palatino Linotype"/>
        </w:rPr>
        <w:t xml:space="preserve"> en de BENISO. Zij stelde dat het haar niet alleen ging om het ondernemersbelang, maar om de ontwikkeling van Indië</w:t>
      </w:r>
      <w:r w:rsidR="00311EA0" w:rsidRPr="00EC714C">
        <w:rPr>
          <w:rFonts w:ascii="Palatino Linotype" w:hAnsi="Palatino Linotype"/>
        </w:rPr>
        <w:t xml:space="preserve"> (hoewel men hier de nodige vraagtekens bij kan zetten, aangezien de Raad zich nooit echt heeft bekommerd om het welzijn van de Indiërs)</w:t>
      </w:r>
      <w:r w:rsidR="00967C63" w:rsidRPr="00EC714C">
        <w:rPr>
          <w:rFonts w:ascii="Palatino Linotype" w:hAnsi="Palatino Linotype"/>
        </w:rPr>
        <w:t xml:space="preserve">. De </w:t>
      </w:r>
      <w:proofErr w:type="spellStart"/>
      <w:r w:rsidR="00967C63" w:rsidRPr="00EC714C">
        <w:rPr>
          <w:rFonts w:ascii="Palatino Linotype" w:hAnsi="Palatino Linotype"/>
        </w:rPr>
        <w:t>Leidsche</w:t>
      </w:r>
      <w:proofErr w:type="spellEnd"/>
      <w:r w:rsidR="00967C63" w:rsidRPr="00EC714C">
        <w:rPr>
          <w:rFonts w:ascii="Palatino Linotype" w:hAnsi="Palatino Linotype"/>
        </w:rPr>
        <w:t xml:space="preserve"> school, die tot dan</w:t>
      </w:r>
      <w:r>
        <w:rPr>
          <w:rFonts w:ascii="Palatino Linotype" w:hAnsi="Palatino Linotype"/>
        </w:rPr>
        <w:t xml:space="preserve"> toe de enige instelling was voor</w:t>
      </w:r>
      <w:r w:rsidR="00967C63" w:rsidRPr="00EC714C">
        <w:rPr>
          <w:rFonts w:ascii="Palatino Linotype" w:hAnsi="Palatino Linotype"/>
        </w:rPr>
        <w:t xml:space="preserve"> het opleiden van Indische ambtenaren, zou de geest van haar leerlingen vergiftigen. </w:t>
      </w:r>
      <w:proofErr w:type="gramStart"/>
      <w:r w:rsidR="00967C63" w:rsidRPr="00EC714C">
        <w:rPr>
          <w:rFonts w:ascii="Palatino Linotype" w:hAnsi="Palatino Linotype"/>
        </w:rPr>
        <w:t>Politiek</w:t>
      </w:r>
      <w:proofErr w:type="gramEnd"/>
      <w:r w:rsidR="00967C63" w:rsidRPr="00EC714C">
        <w:rPr>
          <w:rFonts w:ascii="Palatino Linotype" w:hAnsi="Palatino Linotype"/>
        </w:rPr>
        <w:t xml:space="preserve"> bedrijven was geen taak vo</w:t>
      </w:r>
      <w:r>
        <w:rPr>
          <w:rFonts w:ascii="Palatino Linotype" w:hAnsi="Palatino Linotype"/>
        </w:rPr>
        <w:t xml:space="preserve">or de Raad, maar het zou niet </w:t>
      </w:r>
      <w:r w:rsidR="00967C63" w:rsidRPr="00EC714C">
        <w:rPr>
          <w:rFonts w:ascii="Palatino Linotype" w:hAnsi="Palatino Linotype"/>
        </w:rPr>
        <w:t>als een struisvogel haar hoofd in het zand steken. Sterker nog, zij zou niet bij de pakken neer gaan zitten</w:t>
      </w:r>
      <w:r w:rsidR="004C2426" w:rsidRPr="00EC714C">
        <w:rPr>
          <w:rFonts w:ascii="Palatino Linotype" w:hAnsi="Palatino Linotype"/>
        </w:rPr>
        <w:t>, maar</w:t>
      </w:r>
      <w:r w:rsidR="00967C63" w:rsidRPr="00EC714C">
        <w:rPr>
          <w:rFonts w:ascii="Palatino Linotype" w:hAnsi="Palatino Linotype"/>
        </w:rPr>
        <w:t xml:space="preserve"> strijden </w:t>
      </w:r>
      <w:r w:rsidR="00967C63" w:rsidRPr="00EC714C">
        <w:rPr>
          <w:rFonts w:ascii="Palatino Linotype" w:hAnsi="Palatino Linotype"/>
        </w:rPr>
        <w:lastRenderedPageBreak/>
        <w:t>voordat ‘</w:t>
      </w:r>
      <w:r w:rsidR="00967C63" w:rsidRPr="00EC714C">
        <w:rPr>
          <w:rFonts w:ascii="Palatino Linotype" w:hAnsi="Palatino Linotype"/>
          <w:i/>
        </w:rPr>
        <w:t>het te laat is’.</w:t>
      </w:r>
      <w:r w:rsidR="00967C63" w:rsidRPr="00EC714C">
        <w:rPr>
          <w:rStyle w:val="FootnoteReference"/>
          <w:rFonts w:ascii="Palatino Linotype" w:hAnsi="Palatino Linotype"/>
          <w:i/>
        </w:rPr>
        <w:footnoteReference w:id="50"/>
      </w:r>
      <w:r w:rsidR="00967C63" w:rsidRPr="00EC714C">
        <w:rPr>
          <w:rFonts w:ascii="Palatino Linotype" w:hAnsi="Palatino Linotype"/>
          <w:i/>
        </w:rPr>
        <w:t xml:space="preserve"> </w:t>
      </w:r>
      <w:r w:rsidR="00E42F2E" w:rsidRPr="00EC714C">
        <w:rPr>
          <w:rFonts w:ascii="Palatino Linotype" w:hAnsi="Palatino Linotype"/>
        </w:rPr>
        <w:t xml:space="preserve">Deze strijdvaardigheid vinden we ook terug bij </w:t>
      </w:r>
      <w:proofErr w:type="spellStart"/>
      <w:r w:rsidR="00E42F2E" w:rsidRPr="00EC714C">
        <w:rPr>
          <w:rFonts w:ascii="Palatino Linotype" w:hAnsi="Palatino Linotype"/>
        </w:rPr>
        <w:t>Gerretson</w:t>
      </w:r>
      <w:proofErr w:type="spellEnd"/>
      <w:r w:rsidR="00E42F2E" w:rsidRPr="00EC714C">
        <w:rPr>
          <w:rFonts w:ascii="Palatino Linotype" w:hAnsi="Palatino Linotype"/>
        </w:rPr>
        <w:t>, die stelde dat aan elke revolutie ‘</w:t>
      </w:r>
      <w:r w:rsidR="00E42F2E" w:rsidRPr="00EC714C">
        <w:rPr>
          <w:rFonts w:ascii="Palatino Linotype" w:hAnsi="Palatino Linotype"/>
          <w:i/>
        </w:rPr>
        <w:t xml:space="preserve">innerlijke abdicatie’ </w:t>
      </w:r>
      <w:r w:rsidR="00E42F2E" w:rsidRPr="00EC714C">
        <w:rPr>
          <w:rFonts w:ascii="Palatino Linotype" w:hAnsi="Palatino Linotype"/>
        </w:rPr>
        <w:t xml:space="preserve">vooraf ging bij de heersende klasse. Men moest zich dus hard opstellen, instemmen met het beperken van de eigen soevereiniteit moest </w:t>
      </w:r>
      <w:r>
        <w:rPr>
          <w:rFonts w:ascii="Palatino Linotype" w:hAnsi="Palatino Linotype"/>
        </w:rPr>
        <w:t>worden vermeden</w:t>
      </w:r>
      <w:r w:rsidR="00E42F2E" w:rsidRPr="00EC714C">
        <w:rPr>
          <w:rFonts w:ascii="Palatino Linotype" w:hAnsi="Palatino Linotype"/>
        </w:rPr>
        <w:t>. Het Indische nationalisme werd vanuit dit perspectief dan ook gezien als een natuurlijk verschijnsel. Het opvoeden en onderwijzen van Indonesiërs moest niet teveel gebeuren, gedacht werd dat dit zou leiden tot ontevreden intellectuelen met revolutionaire neigingen.</w:t>
      </w:r>
      <w:r w:rsidR="00E42F2E" w:rsidRPr="00EC714C">
        <w:rPr>
          <w:rStyle w:val="FootnoteReference"/>
          <w:rFonts w:ascii="Palatino Linotype" w:hAnsi="Palatino Linotype"/>
        </w:rPr>
        <w:footnoteReference w:id="51"/>
      </w:r>
    </w:p>
    <w:p w:rsidR="00311EA0" w:rsidRPr="00EC714C" w:rsidRDefault="00311EA0" w:rsidP="00596EC3">
      <w:pPr>
        <w:spacing w:after="0" w:line="360" w:lineRule="auto"/>
        <w:rPr>
          <w:rFonts w:ascii="Palatino Linotype" w:hAnsi="Palatino Linotype"/>
        </w:rPr>
      </w:pPr>
      <w:r w:rsidRPr="00EC714C">
        <w:rPr>
          <w:rFonts w:ascii="Palatino Linotype" w:hAnsi="Palatino Linotype"/>
        </w:rPr>
        <w:tab/>
        <w:t xml:space="preserve">Het bestuur van Nederlands-Indië was destijds voornamelijk in handen van Nederlandse ambtenaren. Deze ambtenaren werden zoals </w:t>
      </w:r>
      <w:r w:rsidR="00F84F76">
        <w:rPr>
          <w:rFonts w:ascii="Palatino Linotype" w:hAnsi="Palatino Linotype"/>
        </w:rPr>
        <w:t xml:space="preserve">eerder </w:t>
      </w:r>
      <w:r w:rsidRPr="00EC714C">
        <w:rPr>
          <w:rFonts w:ascii="Palatino Linotype" w:hAnsi="Palatino Linotype"/>
        </w:rPr>
        <w:t xml:space="preserve">gezegd alleen in Leiden geschoold. Ideeën die zouden kunnen leiden tot onafhankelijkheid van Indonesië en daarmee afbreuk doen aan de economische machtsverhoudingen, werden </w:t>
      </w:r>
      <w:r w:rsidR="004C2426" w:rsidRPr="00EC714C">
        <w:rPr>
          <w:rFonts w:ascii="Palatino Linotype" w:hAnsi="Palatino Linotype"/>
        </w:rPr>
        <w:t>volgens</w:t>
      </w:r>
      <w:r w:rsidRPr="00EC714C">
        <w:rPr>
          <w:rFonts w:ascii="Palatino Linotype" w:hAnsi="Palatino Linotype"/>
        </w:rPr>
        <w:t xml:space="preserve"> de industriëlen de wereld in geholpen door Leiden. De BENISO liet er geen twijfel over bestaan</w:t>
      </w:r>
      <w:proofErr w:type="gramStart"/>
      <w:r w:rsidRPr="00EC714C">
        <w:rPr>
          <w:rFonts w:ascii="Palatino Linotype" w:hAnsi="Palatino Linotype"/>
        </w:rPr>
        <w:t>:</w:t>
      </w:r>
      <w:r w:rsidRPr="00EC714C">
        <w:rPr>
          <w:rFonts w:ascii="Palatino Linotype" w:hAnsi="Palatino Linotype"/>
        </w:rPr>
        <w:br/>
      </w:r>
      <w:proofErr w:type="gramEnd"/>
    </w:p>
    <w:p w:rsidR="00697623" w:rsidRPr="00EC714C" w:rsidRDefault="00311EA0" w:rsidP="00EC714C">
      <w:pPr>
        <w:spacing w:after="0" w:line="360" w:lineRule="auto"/>
        <w:rPr>
          <w:rFonts w:ascii="Palatino Linotype" w:hAnsi="Palatino Linotype"/>
          <w:i/>
        </w:rPr>
      </w:pPr>
      <w:r w:rsidRPr="00EC714C">
        <w:rPr>
          <w:rFonts w:ascii="Palatino Linotype" w:hAnsi="Palatino Linotype"/>
        </w:rPr>
        <w:tab/>
        <w:t>‘</w:t>
      </w:r>
      <w:r w:rsidRPr="00EC714C">
        <w:rPr>
          <w:rFonts w:ascii="Palatino Linotype" w:hAnsi="Palatino Linotype"/>
          <w:i/>
        </w:rPr>
        <w:t xml:space="preserve">Daarmee bedoelt men niet, aldus spreker, </w:t>
      </w:r>
      <w:proofErr w:type="spellStart"/>
      <w:r w:rsidRPr="00EC714C">
        <w:rPr>
          <w:rFonts w:ascii="Palatino Linotype" w:hAnsi="Palatino Linotype"/>
          <w:i/>
        </w:rPr>
        <w:t>critiek</w:t>
      </w:r>
      <w:proofErr w:type="spellEnd"/>
      <w:r w:rsidRPr="00EC714C">
        <w:rPr>
          <w:rFonts w:ascii="Palatino Linotype" w:hAnsi="Palatino Linotype"/>
          <w:i/>
        </w:rPr>
        <w:t xml:space="preserve"> te geven op de </w:t>
      </w:r>
      <w:proofErr w:type="spellStart"/>
      <w:r w:rsidRPr="00EC714C">
        <w:rPr>
          <w:rFonts w:ascii="Palatino Linotype" w:hAnsi="Palatino Linotype"/>
          <w:i/>
        </w:rPr>
        <w:t>Leidsche</w:t>
      </w:r>
      <w:proofErr w:type="spellEnd"/>
      <w:r w:rsidRPr="00EC714C">
        <w:rPr>
          <w:rFonts w:ascii="Palatino Linotype" w:hAnsi="Palatino Linotype"/>
          <w:i/>
        </w:rPr>
        <w:t xml:space="preserve"> colleges zelven. Die colleges kunnen voortreffelijk zijn en zullen ongetwijfeld wetenschappelijk op een hoog peil staan. Het gaat echter om den geest, </w:t>
      </w:r>
      <w:proofErr w:type="gramStart"/>
      <w:r w:rsidRPr="00EC714C">
        <w:rPr>
          <w:rFonts w:ascii="Palatino Linotype" w:hAnsi="Palatino Linotype"/>
          <w:i/>
        </w:rPr>
        <w:t>waarvan</w:t>
      </w:r>
      <w:proofErr w:type="gramEnd"/>
      <w:r w:rsidRPr="00EC714C">
        <w:rPr>
          <w:rFonts w:ascii="Palatino Linotype" w:hAnsi="Palatino Linotype"/>
          <w:i/>
        </w:rPr>
        <w:t xml:space="preserve"> deze </w:t>
      </w:r>
      <w:r w:rsidR="00697623" w:rsidRPr="00EC714C">
        <w:rPr>
          <w:rFonts w:ascii="Palatino Linotype" w:hAnsi="Palatino Linotype"/>
          <w:i/>
        </w:rPr>
        <w:t xml:space="preserve">colleges zijn doortrokken, en die voldoende spreekt uit uitlatingen te </w:t>
      </w:r>
      <w:proofErr w:type="spellStart"/>
      <w:r w:rsidR="00697623" w:rsidRPr="00EC714C">
        <w:rPr>
          <w:rFonts w:ascii="Palatino Linotype" w:hAnsi="Palatino Linotype"/>
          <w:i/>
        </w:rPr>
        <w:t>anderer</w:t>
      </w:r>
      <w:proofErr w:type="spellEnd"/>
      <w:r w:rsidR="00697623" w:rsidRPr="00EC714C">
        <w:rPr>
          <w:rFonts w:ascii="Palatino Linotype" w:hAnsi="Palatino Linotype"/>
          <w:i/>
        </w:rPr>
        <w:t xml:space="preserve"> plaatse van degenen, die bij het </w:t>
      </w:r>
      <w:proofErr w:type="spellStart"/>
      <w:r w:rsidR="00697623" w:rsidRPr="00EC714C">
        <w:rPr>
          <w:rFonts w:ascii="Palatino Linotype" w:hAnsi="Palatino Linotype"/>
          <w:i/>
        </w:rPr>
        <w:t>Leidsche</w:t>
      </w:r>
      <w:proofErr w:type="spellEnd"/>
      <w:r w:rsidR="00697623" w:rsidRPr="00EC714C">
        <w:rPr>
          <w:rFonts w:ascii="Palatino Linotype" w:hAnsi="Palatino Linotype"/>
          <w:i/>
        </w:rPr>
        <w:t xml:space="preserve"> onderwijs den grootsten invloed hebben.’</w:t>
      </w:r>
      <w:r w:rsidR="002C6C9F" w:rsidRPr="00EC714C">
        <w:rPr>
          <w:rStyle w:val="FootnoteReference"/>
          <w:rFonts w:ascii="Palatino Linotype" w:hAnsi="Palatino Linotype"/>
          <w:i/>
        </w:rPr>
        <w:footnoteReference w:id="52"/>
      </w:r>
    </w:p>
    <w:p w:rsidR="00630153" w:rsidRDefault="002344DC" w:rsidP="00EC714C">
      <w:pPr>
        <w:spacing w:before="240" w:after="0" w:line="360" w:lineRule="auto"/>
        <w:rPr>
          <w:rFonts w:ascii="Palatino Linotype" w:hAnsi="Palatino Linotype"/>
        </w:rPr>
      </w:pPr>
      <w:r w:rsidRPr="00EC714C">
        <w:rPr>
          <w:rFonts w:ascii="Palatino Linotype" w:hAnsi="Palatino Linotype"/>
        </w:rPr>
        <w:t>Op de colleges zelf had men dus geen kritiek, het was de geest van het onderwijs</w:t>
      </w:r>
      <w:r w:rsidR="004070DC">
        <w:rPr>
          <w:rFonts w:ascii="Palatino Linotype" w:hAnsi="Palatino Linotype"/>
        </w:rPr>
        <w:t>, waarin er voor meer vrijheden en zelfbeschikking voor de inheemse bevolking werd gepleit. Die geest uitte zich volgens de industrie ook in de a</w:t>
      </w:r>
      <w:r w:rsidRPr="00EC714C">
        <w:rPr>
          <w:rFonts w:ascii="Palatino Linotype" w:hAnsi="Palatino Linotype"/>
        </w:rPr>
        <w:t xml:space="preserve">rtikelen die de </w:t>
      </w:r>
      <w:proofErr w:type="spellStart"/>
      <w:r w:rsidR="004070DC">
        <w:rPr>
          <w:rFonts w:ascii="Palatino Linotype" w:hAnsi="Palatino Linotype"/>
        </w:rPr>
        <w:t>Leidse</w:t>
      </w:r>
      <w:proofErr w:type="spellEnd"/>
      <w:r w:rsidR="004070DC">
        <w:rPr>
          <w:rFonts w:ascii="Palatino Linotype" w:hAnsi="Palatino Linotype"/>
        </w:rPr>
        <w:t xml:space="preserve"> </w:t>
      </w:r>
      <w:r w:rsidRPr="00EC714C">
        <w:rPr>
          <w:rFonts w:ascii="Palatino Linotype" w:hAnsi="Palatino Linotype"/>
        </w:rPr>
        <w:t xml:space="preserve">hoogleraren buiten lestijd om </w:t>
      </w:r>
      <w:r w:rsidR="004C2426" w:rsidRPr="00EC714C">
        <w:rPr>
          <w:rFonts w:ascii="Palatino Linotype" w:hAnsi="Palatino Linotype"/>
        </w:rPr>
        <w:t>publiceerden</w:t>
      </w:r>
      <w:r w:rsidRPr="00EC714C">
        <w:rPr>
          <w:rFonts w:ascii="Palatino Linotype" w:hAnsi="Palatino Linotype"/>
        </w:rPr>
        <w:t>.</w:t>
      </w:r>
      <w:r w:rsidR="004070DC">
        <w:rPr>
          <w:rFonts w:ascii="Palatino Linotype" w:hAnsi="Palatino Linotype"/>
        </w:rPr>
        <w:t xml:space="preserve"> </w:t>
      </w:r>
      <w:r w:rsidR="002C6C9F" w:rsidRPr="00EC714C">
        <w:rPr>
          <w:rFonts w:ascii="Palatino Linotype" w:hAnsi="Palatino Linotype"/>
        </w:rPr>
        <w:t xml:space="preserve">Wederom was de Ondernemersraad het hiermee eens. Hetzij dat ze nog iets verder ging door te stellen dat er </w:t>
      </w:r>
      <w:r w:rsidR="004C2426" w:rsidRPr="00EC714C">
        <w:rPr>
          <w:rFonts w:ascii="Palatino Linotype" w:hAnsi="Palatino Linotype"/>
        </w:rPr>
        <w:t xml:space="preserve">in Leiden </w:t>
      </w:r>
      <w:r w:rsidR="002C6C9F" w:rsidRPr="00EC714C">
        <w:rPr>
          <w:rFonts w:ascii="Palatino Linotype" w:hAnsi="Palatino Linotype"/>
        </w:rPr>
        <w:t>niet alleen sprake was van een bepaalde geest die voor meer autonomie pleitte, maar ook dat</w:t>
      </w:r>
      <w:r w:rsidR="004C2426" w:rsidRPr="00EC714C">
        <w:rPr>
          <w:rFonts w:ascii="Palatino Linotype" w:hAnsi="Palatino Linotype"/>
        </w:rPr>
        <w:t xml:space="preserve"> Leiden de gedachte de wereld in hielp dat</w:t>
      </w:r>
      <w:r w:rsidR="002C6C9F" w:rsidRPr="00EC714C">
        <w:rPr>
          <w:rFonts w:ascii="Palatino Linotype" w:hAnsi="Palatino Linotype"/>
        </w:rPr>
        <w:t xml:space="preserve"> er aan de Indiërs rechten </w:t>
      </w:r>
      <w:r w:rsidR="00385AB4" w:rsidRPr="00EC714C">
        <w:rPr>
          <w:rFonts w:ascii="Palatino Linotype" w:hAnsi="Palatino Linotype"/>
        </w:rPr>
        <w:t>werden</w:t>
      </w:r>
      <w:r w:rsidR="002C6C9F" w:rsidRPr="00EC714C">
        <w:rPr>
          <w:rFonts w:ascii="Palatino Linotype" w:hAnsi="Palatino Linotype"/>
        </w:rPr>
        <w:t xml:space="preserve"> onthouden en dat het hen niet kwalijk zou kunnen worden genomen als zij </w:t>
      </w:r>
      <w:r w:rsidR="00385AB4" w:rsidRPr="00EC714C">
        <w:rPr>
          <w:rFonts w:ascii="Palatino Linotype" w:hAnsi="Palatino Linotype"/>
        </w:rPr>
        <w:t>hiervoor</w:t>
      </w:r>
      <w:r w:rsidR="002C6C9F" w:rsidRPr="00EC714C">
        <w:rPr>
          <w:rFonts w:ascii="Palatino Linotype" w:hAnsi="Palatino Linotype"/>
        </w:rPr>
        <w:t xml:space="preserve"> in opstand zou</w:t>
      </w:r>
      <w:r w:rsidR="00385AB4" w:rsidRPr="00EC714C">
        <w:rPr>
          <w:rFonts w:ascii="Palatino Linotype" w:hAnsi="Palatino Linotype"/>
        </w:rPr>
        <w:t>den</w:t>
      </w:r>
      <w:r w:rsidR="002C6C9F" w:rsidRPr="00EC714C">
        <w:rPr>
          <w:rFonts w:ascii="Palatino Linotype" w:hAnsi="Palatino Linotype"/>
        </w:rPr>
        <w:t xml:space="preserve"> komen.</w:t>
      </w:r>
      <w:r w:rsidR="00385AB4" w:rsidRPr="00EC714C">
        <w:rPr>
          <w:rStyle w:val="FootnoteReference"/>
          <w:rFonts w:ascii="Palatino Linotype" w:hAnsi="Palatino Linotype"/>
        </w:rPr>
        <w:footnoteReference w:id="53"/>
      </w:r>
      <w:r w:rsidR="002C6C9F" w:rsidRPr="00EC714C">
        <w:rPr>
          <w:rFonts w:ascii="Palatino Linotype" w:hAnsi="Palatino Linotype"/>
        </w:rPr>
        <w:t xml:space="preserve"> </w:t>
      </w:r>
      <w:r w:rsidR="001343B8" w:rsidRPr="00EC714C">
        <w:rPr>
          <w:rFonts w:ascii="Palatino Linotype" w:hAnsi="Palatino Linotype"/>
        </w:rPr>
        <w:t xml:space="preserve">Op basis van deze gegevens kan geconcludeerd worden dat </w:t>
      </w:r>
      <w:r w:rsidR="00CF7DB1">
        <w:rPr>
          <w:rFonts w:ascii="Palatino Linotype" w:hAnsi="Palatino Linotype"/>
        </w:rPr>
        <w:t>zich</w:t>
      </w:r>
      <w:r w:rsidR="001343B8" w:rsidRPr="00EC714C">
        <w:rPr>
          <w:rFonts w:ascii="Palatino Linotype" w:hAnsi="Palatino Linotype"/>
        </w:rPr>
        <w:t xml:space="preserve"> bij het </w:t>
      </w:r>
      <w:r w:rsidR="004070DC">
        <w:rPr>
          <w:rFonts w:ascii="Palatino Linotype" w:hAnsi="Palatino Linotype"/>
        </w:rPr>
        <w:t xml:space="preserve">Nederlandse </w:t>
      </w:r>
      <w:r w:rsidR="001343B8" w:rsidRPr="00EC714C">
        <w:rPr>
          <w:rFonts w:ascii="Palatino Linotype" w:hAnsi="Palatino Linotype"/>
        </w:rPr>
        <w:t>bedrijfsleven en</w:t>
      </w:r>
      <w:r w:rsidR="004070DC">
        <w:rPr>
          <w:rFonts w:ascii="Palatino Linotype" w:hAnsi="Palatino Linotype"/>
        </w:rPr>
        <w:t xml:space="preserve"> de suikerindustrie een </w:t>
      </w:r>
      <w:r w:rsidR="004070DC">
        <w:rPr>
          <w:rFonts w:ascii="Palatino Linotype" w:hAnsi="Palatino Linotype"/>
        </w:rPr>
        <w:lastRenderedPageBreak/>
        <w:t>gemeenschappelijk</w:t>
      </w:r>
      <w:r w:rsidR="001343B8" w:rsidRPr="00EC714C">
        <w:rPr>
          <w:rFonts w:ascii="Palatino Linotype" w:hAnsi="Palatino Linotype"/>
        </w:rPr>
        <w:t xml:space="preserve"> standpunt </w:t>
      </w:r>
      <w:r w:rsidR="004070DC">
        <w:rPr>
          <w:rFonts w:ascii="Palatino Linotype" w:hAnsi="Palatino Linotype"/>
        </w:rPr>
        <w:t xml:space="preserve">rondom de </w:t>
      </w:r>
      <w:proofErr w:type="spellStart"/>
      <w:r w:rsidR="004070DC">
        <w:rPr>
          <w:rFonts w:ascii="Palatino Linotype" w:hAnsi="Palatino Linotype"/>
        </w:rPr>
        <w:t>Leidse</w:t>
      </w:r>
      <w:proofErr w:type="spellEnd"/>
      <w:r w:rsidR="004070DC">
        <w:rPr>
          <w:rFonts w:ascii="Palatino Linotype" w:hAnsi="Palatino Linotype"/>
        </w:rPr>
        <w:t xml:space="preserve"> leerstoel</w:t>
      </w:r>
      <w:r w:rsidR="001343B8" w:rsidRPr="00EC714C">
        <w:rPr>
          <w:rFonts w:ascii="Palatino Linotype" w:hAnsi="Palatino Linotype"/>
        </w:rPr>
        <w:t xml:space="preserve"> </w:t>
      </w:r>
      <w:r w:rsidR="004070DC">
        <w:rPr>
          <w:rFonts w:ascii="Palatino Linotype" w:hAnsi="Palatino Linotype"/>
        </w:rPr>
        <w:t xml:space="preserve">heeft </w:t>
      </w:r>
      <w:r w:rsidR="001343B8" w:rsidRPr="00EC714C">
        <w:rPr>
          <w:rFonts w:ascii="Palatino Linotype" w:hAnsi="Palatino Linotype"/>
        </w:rPr>
        <w:t xml:space="preserve">ontwikkeld. Vraag was nu slechts hoe men de macht van Leiden kon breken. </w:t>
      </w:r>
    </w:p>
    <w:p w:rsidR="00F85773" w:rsidRPr="00EC714C" w:rsidRDefault="00A91C2A" w:rsidP="00630153">
      <w:pPr>
        <w:spacing w:after="0" w:line="360" w:lineRule="auto"/>
        <w:ind w:firstLine="708"/>
        <w:rPr>
          <w:rFonts w:ascii="Palatino Linotype" w:hAnsi="Palatino Linotype"/>
        </w:rPr>
      </w:pPr>
      <w:proofErr w:type="spellStart"/>
      <w:r w:rsidRPr="00EC714C">
        <w:rPr>
          <w:rFonts w:ascii="Palatino Linotype" w:hAnsi="Palatino Linotype"/>
        </w:rPr>
        <w:t>Gerretson</w:t>
      </w:r>
      <w:proofErr w:type="spellEnd"/>
      <w:r w:rsidRPr="00EC714C">
        <w:rPr>
          <w:rFonts w:ascii="Palatino Linotype" w:hAnsi="Palatino Linotype"/>
        </w:rPr>
        <w:t xml:space="preserve"> stelde voor om het monopolie van het hoger onderwijs in Indologie en Indisch recht te doorbreken. </w:t>
      </w:r>
      <w:r w:rsidR="00596EC3">
        <w:rPr>
          <w:rFonts w:ascii="Palatino Linotype" w:hAnsi="Palatino Linotype"/>
        </w:rPr>
        <w:t>Hij dacht dat</w:t>
      </w:r>
      <w:r w:rsidRPr="00EC714C">
        <w:rPr>
          <w:rFonts w:ascii="Palatino Linotype" w:hAnsi="Palatino Linotype"/>
        </w:rPr>
        <w:t xml:space="preserve"> het instituut van bijzondere leerstoelen een perfect middel kon zijn dit doel </w:t>
      </w:r>
      <w:proofErr w:type="gramStart"/>
      <w:r w:rsidRPr="00EC714C">
        <w:rPr>
          <w:rFonts w:ascii="Palatino Linotype" w:hAnsi="Palatino Linotype"/>
        </w:rPr>
        <w:t>te</w:t>
      </w:r>
      <w:proofErr w:type="gramEnd"/>
      <w:r w:rsidRPr="00EC714C">
        <w:rPr>
          <w:rFonts w:ascii="Palatino Linotype" w:hAnsi="Palatino Linotype"/>
        </w:rPr>
        <w:t xml:space="preserve"> bereiken. Het ging er destijds vooral om de in de Ondernemersraad geldende opvattingen over staat</w:t>
      </w:r>
      <w:r w:rsidR="00F84F76">
        <w:rPr>
          <w:rFonts w:ascii="Palatino Linotype" w:hAnsi="Palatino Linotype"/>
        </w:rPr>
        <w:t>s</w:t>
      </w:r>
      <w:r w:rsidRPr="00EC714C">
        <w:rPr>
          <w:rFonts w:ascii="Palatino Linotype" w:hAnsi="Palatino Linotype"/>
        </w:rPr>
        <w:t>kundige en economische denkbeelden, zogenaamde ‘</w:t>
      </w:r>
      <w:r w:rsidRPr="00EC714C">
        <w:rPr>
          <w:rFonts w:ascii="Palatino Linotype" w:hAnsi="Palatino Linotype"/>
          <w:i/>
        </w:rPr>
        <w:t xml:space="preserve">standing’ </w:t>
      </w:r>
      <w:r w:rsidRPr="00EC714C">
        <w:rPr>
          <w:rFonts w:ascii="Palatino Linotype" w:hAnsi="Palatino Linotype"/>
        </w:rPr>
        <w:t>en ‘</w:t>
      </w:r>
      <w:proofErr w:type="spellStart"/>
      <w:r w:rsidRPr="00EC714C">
        <w:rPr>
          <w:rFonts w:ascii="Palatino Linotype" w:hAnsi="Palatino Linotype"/>
          <w:i/>
        </w:rPr>
        <w:t>Geltung</w:t>
      </w:r>
      <w:proofErr w:type="spellEnd"/>
      <w:r w:rsidRPr="00EC714C">
        <w:rPr>
          <w:rFonts w:ascii="Palatino Linotype" w:hAnsi="Palatino Linotype"/>
          <w:i/>
        </w:rPr>
        <w:t>’</w:t>
      </w:r>
      <w:r w:rsidRPr="00EC714C">
        <w:rPr>
          <w:rFonts w:ascii="Palatino Linotype" w:hAnsi="Palatino Linotype"/>
        </w:rPr>
        <w:t xml:space="preserve"> te geven. Men wilde dus bepaalde meningen en visies van de Raad wetenschappelijk kunnen onderbouwen. In de oorspronkelijke plannen van </w:t>
      </w:r>
      <w:proofErr w:type="spellStart"/>
      <w:r w:rsidRPr="00EC714C">
        <w:rPr>
          <w:rFonts w:ascii="Palatino Linotype" w:hAnsi="Palatino Linotype"/>
        </w:rPr>
        <w:t>Gerretson</w:t>
      </w:r>
      <w:proofErr w:type="spellEnd"/>
      <w:r w:rsidRPr="00EC714C">
        <w:rPr>
          <w:rFonts w:ascii="Palatino Linotype" w:hAnsi="Palatino Linotype"/>
        </w:rPr>
        <w:t xml:space="preserve">, stond tevens dat hij wilde dat dergelijke hoogleraren zich moesten </w:t>
      </w:r>
      <w:proofErr w:type="gramStart"/>
      <w:r w:rsidRPr="00EC714C">
        <w:rPr>
          <w:rFonts w:ascii="Palatino Linotype" w:hAnsi="Palatino Linotype"/>
        </w:rPr>
        <w:t>begeven</w:t>
      </w:r>
      <w:proofErr w:type="gramEnd"/>
      <w:r w:rsidRPr="00EC714C">
        <w:rPr>
          <w:rFonts w:ascii="Palatino Linotype" w:hAnsi="Palatino Linotype"/>
        </w:rPr>
        <w:t xml:space="preserve"> op de sociëteit en ook bijvoorbeeld de roeiclub.</w:t>
      </w:r>
      <w:r w:rsidRPr="00EC714C">
        <w:rPr>
          <w:rStyle w:val="FootnoteReference"/>
          <w:rFonts w:ascii="Palatino Linotype" w:hAnsi="Palatino Linotype"/>
        </w:rPr>
        <w:footnoteReference w:id="54"/>
      </w:r>
      <w:r w:rsidRPr="00EC714C">
        <w:rPr>
          <w:rFonts w:ascii="Palatino Linotype" w:hAnsi="Palatino Linotype"/>
        </w:rPr>
        <w:t xml:space="preserve"> De toekomstige hoogleraar </w:t>
      </w:r>
      <w:r w:rsidR="006E35AA" w:rsidRPr="00EC714C">
        <w:rPr>
          <w:rFonts w:ascii="Palatino Linotype" w:hAnsi="Palatino Linotype"/>
        </w:rPr>
        <w:t xml:space="preserve">(of -leraren) </w:t>
      </w:r>
      <w:r w:rsidRPr="00EC714C">
        <w:rPr>
          <w:rFonts w:ascii="Palatino Linotype" w:hAnsi="Palatino Linotype"/>
        </w:rPr>
        <w:t xml:space="preserve">moest </w:t>
      </w:r>
      <w:r w:rsidR="006E35AA" w:rsidRPr="00EC714C">
        <w:rPr>
          <w:rFonts w:ascii="Palatino Linotype" w:hAnsi="Palatino Linotype"/>
        </w:rPr>
        <w:t xml:space="preserve">een nauwe band met het bedrijfsleven hebben, dit werd zelfs gezien als een </w:t>
      </w:r>
      <w:r w:rsidR="006E35AA" w:rsidRPr="00EC714C">
        <w:rPr>
          <w:rFonts w:ascii="Palatino Linotype" w:hAnsi="Palatino Linotype"/>
          <w:i/>
        </w:rPr>
        <w:t>conditio sine qua non.</w:t>
      </w:r>
      <w:r w:rsidR="006E35AA" w:rsidRPr="00EC714C">
        <w:rPr>
          <w:rStyle w:val="FootnoteReference"/>
          <w:rFonts w:ascii="Palatino Linotype" w:hAnsi="Palatino Linotype"/>
          <w:i/>
        </w:rPr>
        <w:footnoteReference w:id="55"/>
      </w:r>
      <w:r w:rsidR="006E35AA" w:rsidRPr="00EC714C">
        <w:rPr>
          <w:rFonts w:ascii="Palatino Linotype" w:hAnsi="Palatino Linotype"/>
          <w:i/>
        </w:rPr>
        <w:t xml:space="preserve"> </w:t>
      </w:r>
      <w:r w:rsidR="0022438D" w:rsidRPr="00EC714C">
        <w:rPr>
          <w:rFonts w:ascii="Palatino Linotype" w:hAnsi="Palatino Linotype"/>
        </w:rPr>
        <w:t>Het is 25 september 1923</w:t>
      </w:r>
      <w:r w:rsidR="004C2426" w:rsidRPr="00EC714C">
        <w:rPr>
          <w:rFonts w:ascii="Palatino Linotype" w:hAnsi="Palatino Linotype"/>
        </w:rPr>
        <w:t>,</w:t>
      </w:r>
      <w:r w:rsidR="0022438D" w:rsidRPr="00EC714C">
        <w:rPr>
          <w:rFonts w:ascii="Palatino Linotype" w:hAnsi="Palatino Linotype"/>
        </w:rPr>
        <w:t xml:space="preserve"> wanneer de voorzitter van de Ondernemersraad, </w:t>
      </w:r>
      <w:r w:rsidR="0065504F">
        <w:rPr>
          <w:rFonts w:ascii="Palatino Linotype" w:hAnsi="Palatino Linotype"/>
        </w:rPr>
        <w:t xml:space="preserve">Willem </w:t>
      </w:r>
      <w:proofErr w:type="spellStart"/>
      <w:r w:rsidR="0022438D" w:rsidRPr="00EC714C">
        <w:rPr>
          <w:rFonts w:ascii="Palatino Linotype" w:hAnsi="Palatino Linotype"/>
        </w:rPr>
        <w:t>Treub</w:t>
      </w:r>
      <w:proofErr w:type="spellEnd"/>
      <w:r w:rsidR="0022438D" w:rsidRPr="00EC714C">
        <w:rPr>
          <w:rFonts w:ascii="Palatino Linotype" w:hAnsi="Palatino Linotype"/>
        </w:rPr>
        <w:t xml:space="preserve">, contact opneemt met </w:t>
      </w:r>
      <w:proofErr w:type="spellStart"/>
      <w:r w:rsidR="0022438D" w:rsidRPr="00EC714C">
        <w:rPr>
          <w:rFonts w:ascii="Palatino Linotype" w:hAnsi="Palatino Linotype"/>
        </w:rPr>
        <w:t>Gerretson</w:t>
      </w:r>
      <w:proofErr w:type="spellEnd"/>
      <w:r w:rsidR="0022438D" w:rsidRPr="00EC714C">
        <w:rPr>
          <w:rFonts w:ascii="Palatino Linotype" w:hAnsi="Palatino Linotype"/>
        </w:rPr>
        <w:t>. Op dat moment werkt</w:t>
      </w:r>
      <w:r w:rsidR="00F84F76">
        <w:rPr>
          <w:rFonts w:ascii="Palatino Linotype" w:hAnsi="Palatino Linotype"/>
        </w:rPr>
        <w:t>e</w:t>
      </w:r>
      <w:r w:rsidR="0022438D" w:rsidRPr="00EC714C">
        <w:rPr>
          <w:rFonts w:ascii="Palatino Linotype" w:hAnsi="Palatino Linotype"/>
        </w:rPr>
        <w:t xml:space="preserve"> </w:t>
      </w:r>
      <w:proofErr w:type="spellStart"/>
      <w:r w:rsidR="0022438D" w:rsidRPr="00EC714C">
        <w:rPr>
          <w:rFonts w:ascii="Palatino Linotype" w:hAnsi="Palatino Linotype"/>
        </w:rPr>
        <w:t>Gerretson</w:t>
      </w:r>
      <w:proofErr w:type="spellEnd"/>
      <w:r w:rsidR="0022438D" w:rsidRPr="00EC714C">
        <w:rPr>
          <w:rFonts w:ascii="Palatino Linotype" w:hAnsi="Palatino Linotype"/>
        </w:rPr>
        <w:t xml:space="preserve"> al samen met enkele Utrechtse hoogleraren</w:t>
      </w:r>
      <w:r w:rsidR="00F85773" w:rsidRPr="00EC714C">
        <w:rPr>
          <w:rFonts w:ascii="Palatino Linotype" w:hAnsi="Palatino Linotype"/>
        </w:rPr>
        <w:t xml:space="preserve"> voor de oprichting van één of meerdere leerstoelen</w:t>
      </w:r>
      <w:r w:rsidR="0022438D" w:rsidRPr="00EC714C">
        <w:rPr>
          <w:rFonts w:ascii="Palatino Linotype" w:hAnsi="Palatino Linotype"/>
        </w:rPr>
        <w:t xml:space="preserve">. </w:t>
      </w:r>
      <w:r w:rsidR="00F85773" w:rsidRPr="00EC714C">
        <w:rPr>
          <w:rFonts w:ascii="Palatino Linotype" w:hAnsi="Palatino Linotype"/>
        </w:rPr>
        <w:t xml:space="preserve">Het </w:t>
      </w:r>
      <w:r w:rsidR="00F84F76">
        <w:rPr>
          <w:rFonts w:ascii="Palatino Linotype" w:hAnsi="Palatino Linotype"/>
        </w:rPr>
        <w:t>ging</w:t>
      </w:r>
      <w:r w:rsidR="00F85773" w:rsidRPr="00EC714C">
        <w:rPr>
          <w:rFonts w:ascii="Palatino Linotype" w:hAnsi="Palatino Linotype"/>
        </w:rPr>
        <w:t xml:space="preserve"> </w:t>
      </w:r>
      <w:proofErr w:type="spellStart"/>
      <w:r w:rsidR="00F85773" w:rsidRPr="00EC714C">
        <w:rPr>
          <w:rFonts w:ascii="Palatino Linotype" w:hAnsi="Palatino Linotype"/>
        </w:rPr>
        <w:t>Treub</w:t>
      </w:r>
      <w:proofErr w:type="spellEnd"/>
      <w:r w:rsidR="00F85773" w:rsidRPr="00EC714C">
        <w:rPr>
          <w:rFonts w:ascii="Palatino Linotype" w:hAnsi="Palatino Linotype"/>
        </w:rPr>
        <w:t xml:space="preserve"> en het overige bestuur van de Ondernemersraad echter niet </w:t>
      </w:r>
      <w:r w:rsidR="004C2426" w:rsidRPr="00EC714C">
        <w:rPr>
          <w:rFonts w:ascii="Palatino Linotype" w:hAnsi="Palatino Linotype"/>
        </w:rPr>
        <w:t xml:space="preserve">ver </w:t>
      </w:r>
      <w:r w:rsidR="00F85773" w:rsidRPr="00EC714C">
        <w:rPr>
          <w:rFonts w:ascii="Palatino Linotype" w:hAnsi="Palatino Linotype"/>
        </w:rPr>
        <w:t xml:space="preserve">genoeg, </w:t>
      </w:r>
      <w:r w:rsidR="004C2426" w:rsidRPr="00EC714C">
        <w:rPr>
          <w:rFonts w:ascii="Palatino Linotype" w:hAnsi="Palatino Linotype"/>
        </w:rPr>
        <w:t>de bijzondere leerstoelen</w:t>
      </w:r>
      <w:r w:rsidR="00F85773" w:rsidRPr="00EC714C">
        <w:rPr>
          <w:rFonts w:ascii="Palatino Linotype" w:hAnsi="Palatino Linotype"/>
        </w:rPr>
        <w:t xml:space="preserve"> zouden </w:t>
      </w:r>
      <w:r w:rsidR="00F84F76">
        <w:rPr>
          <w:rFonts w:ascii="Palatino Linotype" w:hAnsi="Palatino Linotype"/>
        </w:rPr>
        <w:t xml:space="preserve">volgens hen </w:t>
      </w:r>
      <w:r w:rsidR="00F85773" w:rsidRPr="00EC714C">
        <w:rPr>
          <w:rFonts w:ascii="Palatino Linotype" w:hAnsi="Palatino Linotype"/>
        </w:rPr>
        <w:t xml:space="preserve">nooit genoeg tegengewicht kunnen bieden. Daarom stelden zij voor over te gaan tot oprichting van een </w:t>
      </w:r>
      <w:r w:rsidR="0013158C">
        <w:rPr>
          <w:rFonts w:ascii="Palatino Linotype" w:hAnsi="Palatino Linotype"/>
        </w:rPr>
        <w:t>geheel nieuwe</w:t>
      </w:r>
      <w:r w:rsidR="00F85773" w:rsidRPr="00EC714C">
        <w:rPr>
          <w:rFonts w:ascii="Palatino Linotype" w:hAnsi="Palatino Linotype"/>
        </w:rPr>
        <w:t xml:space="preserve"> faculteit.</w:t>
      </w:r>
      <w:r w:rsidR="00F85773" w:rsidRPr="00EC714C">
        <w:rPr>
          <w:rStyle w:val="FootnoteReference"/>
          <w:rFonts w:ascii="Palatino Linotype" w:hAnsi="Palatino Linotype"/>
        </w:rPr>
        <w:footnoteReference w:id="56"/>
      </w:r>
      <w:r w:rsidR="00F85773" w:rsidRPr="00EC714C">
        <w:rPr>
          <w:rFonts w:ascii="Palatino Linotype" w:hAnsi="Palatino Linotype"/>
        </w:rPr>
        <w:t xml:space="preserve"> </w:t>
      </w:r>
    </w:p>
    <w:p w:rsidR="00C435AE" w:rsidRDefault="0022438D" w:rsidP="00CB775B">
      <w:pPr>
        <w:spacing w:after="0" w:line="360" w:lineRule="auto"/>
        <w:ind w:firstLine="708"/>
        <w:rPr>
          <w:rFonts w:ascii="Palatino Linotype" w:hAnsi="Palatino Linotype"/>
        </w:rPr>
      </w:pPr>
      <w:r w:rsidRPr="00EC714C">
        <w:rPr>
          <w:rFonts w:ascii="Palatino Linotype" w:hAnsi="Palatino Linotype"/>
        </w:rPr>
        <w:t>Ondertussen waren de plannen echter nog niet volledig uitgewerkt. De plaats van de nieuw op te richten faculteit sto</w:t>
      </w:r>
      <w:r w:rsidR="00C435AE">
        <w:rPr>
          <w:rFonts w:ascii="Palatino Linotype" w:hAnsi="Palatino Linotype"/>
        </w:rPr>
        <w:t>nd zelfs nog niet eens vast. De oprichters dachten erover om</w:t>
      </w:r>
      <w:r w:rsidRPr="00EC714C">
        <w:rPr>
          <w:rFonts w:ascii="Palatino Linotype" w:hAnsi="Palatino Linotype"/>
        </w:rPr>
        <w:t xml:space="preserve"> niet Utrecht als vestigingsplaats te kiezen, maar Amsterdam. Het is interessant om te verme</w:t>
      </w:r>
      <w:r w:rsidR="00C435AE">
        <w:rPr>
          <w:rFonts w:ascii="Palatino Linotype" w:hAnsi="Palatino Linotype"/>
        </w:rPr>
        <w:t>lden wat de specifieke bezwaren waren met de stad</w:t>
      </w:r>
      <w:r w:rsidRPr="00EC714C">
        <w:rPr>
          <w:rFonts w:ascii="Palatino Linotype" w:hAnsi="Palatino Linotype"/>
        </w:rPr>
        <w:t xml:space="preserve">, omdat </w:t>
      </w:r>
      <w:r w:rsidR="00DD5F8F" w:rsidRPr="00EC714C">
        <w:rPr>
          <w:rFonts w:ascii="Palatino Linotype" w:hAnsi="Palatino Linotype"/>
        </w:rPr>
        <w:t xml:space="preserve">meerdere mensen binnen het bedrijfsleven dergelijke ideeën koesterden. Zo stelde </w:t>
      </w:r>
      <w:proofErr w:type="spellStart"/>
      <w:r w:rsidR="00DD5F8F" w:rsidRPr="00EC714C">
        <w:rPr>
          <w:rFonts w:ascii="Palatino Linotype" w:hAnsi="Palatino Linotype"/>
        </w:rPr>
        <w:t>Treub</w:t>
      </w:r>
      <w:proofErr w:type="spellEnd"/>
      <w:r w:rsidR="00DD5F8F" w:rsidRPr="00EC714C">
        <w:rPr>
          <w:rFonts w:ascii="Palatino Linotype" w:hAnsi="Palatino Linotype"/>
        </w:rPr>
        <w:t xml:space="preserve"> ten eerste dat jongeren in Amsterdam in milieus zouden komen, die minder geschikt zouden zijn voor aankomend Indië ambtenaren. </w:t>
      </w:r>
      <w:r w:rsidR="00CB775B">
        <w:rPr>
          <w:rFonts w:ascii="Palatino Linotype" w:hAnsi="Palatino Linotype"/>
        </w:rPr>
        <w:t>Er studeerden</w:t>
      </w:r>
      <w:r w:rsidR="00DD5F8F" w:rsidRPr="00EC714C">
        <w:rPr>
          <w:rFonts w:ascii="Palatino Linotype" w:hAnsi="Palatino Linotype"/>
        </w:rPr>
        <w:t xml:space="preserve"> volgens </w:t>
      </w:r>
      <w:proofErr w:type="spellStart"/>
      <w:r w:rsidR="00DD5F8F" w:rsidRPr="00EC714C">
        <w:rPr>
          <w:rFonts w:ascii="Palatino Linotype" w:hAnsi="Palatino Linotype"/>
        </w:rPr>
        <w:t>Treub</w:t>
      </w:r>
      <w:proofErr w:type="spellEnd"/>
      <w:r w:rsidR="00DD5F8F" w:rsidRPr="00EC714C">
        <w:rPr>
          <w:rFonts w:ascii="Palatino Linotype" w:hAnsi="Palatino Linotype"/>
        </w:rPr>
        <w:t xml:space="preserve"> al </w:t>
      </w:r>
      <w:proofErr w:type="gramStart"/>
      <w:r w:rsidR="00DD5F8F" w:rsidRPr="00EC714C">
        <w:rPr>
          <w:rFonts w:ascii="Palatino Linotype" w:hAnsi="Palatino Linotype"/>
        </w:rPr>
        <w:t>reeds</w:t>
      </w:r>
      <w:proofErr w:type="gramEnd"/>
      <w:r w:rsidR="00DD5F8F" w:rsidRPr="00EC714C">
        <w:rPr>
          <w:rFonts w:ascii="Palatino Linotype" w:hAnsi="Palatino Linotype"/>
        </w:rPr>
        <w:t xml:space="preserve"> een aantal jongeren uit de middenstand, die beïnvloed zouden kunnen worden door socialistische en communistische propaganda. Mochten de studenten zich in dergelijke kringen gaan </w:t>
      </w:r>
      <w:proofErr w:type="gramStart"/>
      <w:r w:rsidR="00DD5F8F" w:rsidRPr="00EC714C">
        <w:rPr>
          <w:rFonts w:ascii="Palatino Linotype" w:hAnsi="Palatino Linotype"/>
        </w:rPr>
        <w:t>begeven</w:t>
      </w:r>
      <w:proofErr w:type="gramEnd"/>
      <w:r w:rsidR="00DD5F8F" w:rsidRPr="00EC714C">
        <w:rPr>
          <w:rFonts w:ascii="Palatino Linotype" w:hAnsi="Palatino Linotype"/>
        </w:rPr>
        <w:t xml:space="preserve">, dan zou het gehele doel </w:t>
      </w:r>
      <w:r w:rsidR="00CB775B">
        <w:rPr>
          <w:rFonts w:ascii="Palatino Linotype" w:hAnsi="Palatino Linotype"/>
        </w:rPr>
        <w:t xml:space="preserve">van een nieuwe faculteit </w:t>
      </w:r>
      <w:r w:rsidR="00DD5F8F" w:rsidRPr="00EC714C">
        <w:rPr>
          <w:rFonts w:ascii="Palatino Linotype" w:hAnsi="Palatino Linotype"/>
        </w:rPr>
        <w:t>worden</w:t>
      </w:r>
      <w:r w:rsidR="00CB775B">
        <w:rPr>
          <w:rFonts w:ascii="Palatino Linotype" w:hAnsi="Palatino Linotype"/>
        </w:rPr>
        <w:t xml:space="preserve"> gemist</w:t>
      </w:r>
      <w:r w:rsidR="00DD5F8F" w:rsidRPr="00EC714C">
        <w:rPr>
          <w:rFonts w:ascii="Palatino Linotype" w:hAnsi="Palatino Linotype"/>
        </w:rPr>
        <w:t>.</w:t>
      </w:r>
      <w:r w:rsidR="00DD5F8F" w:rsidRPr="00EC714C">
        <w:rPr>
          <w:rStyle w:val="FootnoteReference"/>
          <w:rFonts w:ascii="Palatino Linotype" w:hAnsi="Palatino Linotype"/>
        </w:rPr>
        <w:footnoteReference w:id="57"/>
      </w:r>
      <w:r w:rsidR="00F85773" w:rsidRPr="00EC714C">
        <w:rPr>
          <w:rFonts w:ascii="Palatino Linotype" w:hAnsi="Palatino Linotype"/>
        </w:rPr>
        <w:t xml:space="preserve"> </w:t>
      </w:r>
    </w:p>
    <w:p w:rsidR="001343B8" w:rsidRPr="00EC714C" w:rsidRDefault="002262A1" w:rsidP="00C435AE">
      <w:pPr>
        <w:spacing w:after="0" w:line="360" w:lineRule="auto"/>
        <w:ind w:firstLine="708"/>
        <w:rPr>
          <w:rFonts w:ascii="Palatino Linotype" w:hAnsi="Palatino Linotype"/>
        </w:rPr>
      </w:pPr>
      <w:proofErr w:type="gramStart"/>
      <w:r w:rsidRPr="00EC714C">
        <w:rPr>
          <w:rFonts w:ascii="Palatino Linotype" w:hAnsi="Palatino Linotype"/>
        </w:rPr>
        <w:lastRenderedPageBreak/>
        <w:t xml:space="preserve">De BENISO droeg nog meer redenen aan waarom niet voor Amsterdam moest worden gekozen: </w:t>
      </w:r>
      <w:proofErr w:type="gramEnd"/>
    </w:p>
    <w:p w:rsidR="002262A1" w:rsidRPr="00EC714C" w:rsidRDefault="002262A1" w:rsidP="00EC714C">
      <w:pPr>
        <w:spacing w:before="240" w:after="0" w:line="360" w:lineRule="auto"/>
        <w:ind w:firstLine="708"/>
        <w:rPr>
          <w:rFonts w:ascii="Palatino Linotype" w:hAnsi="Palatino Linotype"/>
          <w:i/>
        </w:rPr>
      </w:pPr>
      <w:r w:rsidRPr="00EC714C">
        <w:rPr>
          <w:rFonts w:ascii="Palatino Linotype" w:hAnsi="Palatino Linotype"/>
        </w:rPr>
        <w:t>‘</w:t>
      </w:r>
      <w:r w:rsidRPr="00EC714C">
        <w:rPr>
          <w:rFonts w:ascii="Palatino Linotype" w:hAnsi="Palatino Linotype"/>
          <w:i/>
        </w:rPr>
        <w:t xml:space="preserve">Immers, de </w:t>
      </w:r>
      <w:proofErr w:type="spellStart"/>
      <w:r w:rsidRPr="00EC714C">
        <w:rPr>
          <w:rFonts w:ascii="Palatino Linotype" w:hAnsi="Palatino Linotype"/>
          <w:i/>
        </w:rPr>
        <w:t>Amsterdamsche</w:t>
      </w:r>
      <w:proofErr w:type="spellEnd"/>
      <w:r w:rsidRPr="00EC714C">
        <w:rPr>
          <w:rFonts w:ascii="Palatino Linotype" w:hAnsi="Palatino Linotype"/>
          <w:i/>
        </w:rPr>
        <w:t xml:space="preserve"> Universiteit is een gemeentelijke instelling, en de vestiging van een </w:t>
      </w:r>
      <w:proofErr w:type="spellStart"/>
      <w:r w:rsidRPr="00EC714C">
        <w:rPr>
          <w:rFonts w:ascii="Palatino Linotype" w:hAnsi="Palatino Linotype"/>
          <w:i/>
        </w:rPr>
        <w:t>byzonderen</w:t>
      </w:r>
      <w:proofErr w:type="spellEnd"/>
      <w:r w:rsidRPr="00EC714C">
        <w:rPr>
          <w:rFonts w:ascii="Palatino Linotype" w:hAnsi="Palatino Linotype"/>
          <w:i/>
        </w:rPr>
        <w:t xml:space="preserve"> </w:t>
      </w:r>
      <w:proofErr w:type="spellStart"/>
      <w:r w:rsidRPr="00EC714C">
        <w:rPr>
          <w:rFonts w:ascii="Palatino Linotype" w:hAnsi="Palatino Linotype"/>
          <w:i/>
        </w:rPr>
        <w:t>Indologischen</w:t>
      </w:r>
      <w:proofErr w:type="spellEnd"/>
      <w:r w:rsidRPr="00EC714C">
        <w:rPr>
          <w:rFonts w:ascii="Palatino Linotype" w:hAnsi="Palatino Linotype"/>
          <w:i/>
        </w:rPr>
        <w:t xml:space="preserve"> leergang daar zou veelvuldige aanraking met, ja gedeeltelijke medewerking hebben nodig gemaakt van Gemeentebestuur en Gemeenteraad, waarop men in Amsterdam, gezien de </w:t>
      </w:r>
      <w:proofErr w:type="spellStart"/>
      <w:r w:rsidRPr="00EC714C">
        <w:rPr>
          <w:rFonts w:ascii="Palatino Linotype" w:hAnsi="Palatino Linotype"/>
          <w:i/>
        </w:rPr>
        <w:t>stroomingen</w:t>
      </w:r>
      <w:proofErr w:type="spellEnd"/>
      <w:r w:rsidRPr="00EC714C">
        <w:rPr>
          <w:rFonts w:ascii="Palatino Linotype" w:hAnsi="Palatino Linotype"/>
          <w:i/>
        </w:rPr>
        <w:t xml:space="preserve">, die daar </w:t>
      </w:r>
      <w:proofErr w:type="spellStart"/>
      <w:r w:rsidRPr="00EC714C">
        <w:rPr>
          <w:rFonts w:ascii="Palatino Linotype" w:hAnsi="Palatino Linotype"/>
          <w:i/>
        </w:rPr>
        <w:t>overheerschen</w:t>
      </w:r>
      <w:proofErr w:type="spellEnd"/>
      <w:r w:rsidRPr="00EC714C">
        <w:rPr>
          <w:rFonts w:ascii="Palatino Linotype" w:hAnsi="Palatino Linotype"/>
          <w:i/>
        </w:rPr>
        <w:t>, moeilijk of niet zal kunnen rekenen.’</w:t>
      </w:r>
      <w:r w:rsidRPr="00EC714C">
        <w:rPr>
          <w:rStyle w:val="FootnoteReference"/>
          <w:rFonts w:ascii="Palatino Linotype" w:hAnsi="Palatino Linotype"/>
        </w:rPr>
        <w:footnoteReference w:id="58"/>
      </w:r>
    </w:p>
    <w:p w:rsidR="002262A1" w:rsidRPr="00EC714C" w:rsidRDefault="00C435AE" w:rsidP="00EC714C">
      <w:pPr>
        <w:spacing w:before="240" w:after="0" w:line="360" w:lineRule="auto"/>
        <w:rPr>
          <w:rFonts w:ascii="Palatino Linotype" w:hAnsi="Palatino Linotype"/>
        </w:rPr>
      </w:pPr>
      <w:r>
        <w:rPr>
          <w:rFonts w:ascii="Palatino Linotype" w:hAnsi="Palatino Linotype"/>
        </w:rPr>
        <w:t>Geconcludeerd kan dus worden dat het bedrijfsleven</w:t>
      </w:r>
      <w:r w:rsidR="00EE5657" w:rsidRPr="00EC714C">
        <w:rPr>
          <w:rFonts w:ascii="Palatino Linotype" w:hAnsi="Palatino Linotype"/>
        </w:rPr>
        <w:t xml:space="preserve"> een </w:t>
      </w:r>
      <w:r w:rsidR="004E71BA">
        <w:rPr>
          <w:rFonts w:ascii="Palatino Linotype" w:hAnsi="Palatino Linotype"/>
        </w:rPr>
        <w:t xml:space="preserve">afkeer had tegen de ´linkse´ hoofdstad als vestigingsplaats, waardoor de keuze uiteindelijk op Utrecht is gevallen. </w:t>
      </w:r>
      <w:r w:rsidR="00EE5657" w:rsidRPr="00EC714C">
        <w:rPr>
          <w:rFonts w:ascii="Palatino Linotype" w:hAnsi="Palatino Linotype"/>
        </w:rPr>
        <w:t xml:space="preserve">Het is </w:t>
      </w:r>
      <w:r>
        <w:rPr>
          <w:rFonts w:ascii="Palatino Linotype" w:hAnsi="Palatino Linotype"/>
        </w:rPr>
        <w:t>opvallend</w:t>
      </w:r>
      <w:r w:rsidR="004C6E36" w:rsidRPr="00EC714C">
        <w:rPr>
          <w:rFonts w:ascii="Palatino Linotype" w:hAnsi="Palatino Linotype"/>
        </w:rPr>
        <w:t xml:space="preserve"> </w:t>
      </w:r>
      <w:r w:rsidR="00EE5657" w:rsidRPr="00EC714C">
        <w:rPr>
          <w:rFonts w:ascii="Palatino Linotype" w:hAnsi="Palatino Linotype"/>
        </w:rPr>
        <w:t xml:space="preserve">dat deze mening zo unaniem </w:t>
      </w:r>
      <w:r w:rsidR="004E71BA">
        <w:rPr>
          <w:rFonts w:ascii="Palatino Linotype" w:hAnsi="Palatino Linotype"/>
        </w:rPr>
        <w:t>door het bedrijfsleven gedragen werd</w:t>
      </w:r>
      <w:r w:rsidR="00EE5657" w:rsidRPr="00EC714C">
        <w:rPr>
          <w:rFonts w:ascii="Palatino Linotype" w:hAnsi="Palatino Linotype"/>
        </w:rPr>
        <w:t xml:space="preserve">. </w:t>
      </w:r>
      <w:r w:rsidR="006A18C7" w:rsidRPr="00EC714C">
        <w:rPr>
          <w:rFonts w:ascii="Palatino Linotype" w:hAnsi="Palatino Linotype"/>
        </w:rPr>
        <w:t>Sterker nog, d</w:t>
      </w:r>
      <w:r w:rsidR="00EE5657" w:rsidRPr="00EC714C">
        <w:rPr>
          <w:rFonts w:ascii="Palatino Linotype" w:hAnsi="Palatino Linotype"/>
        </w:rPr>
        <w:t xml:space="preserve">e Ondernemersraad </w:t>
      </w:r>
      <w:r w:rsidR="006A18C7" w:rsidRPr="00EC714C">
        <w:rPr>
          <w:rFonts w:ascii="Palatino Linotype" w:hAnsi="Palatino Linotype"/>
        </w:rPr>
        <w:t>en</w:t>
      </w:r>
      <w:r w:rsidR="00EE5657" w:rsidRPr="00EC714C">
        <w:rPr>
          <w:rFonts w:ascii="Palatino Linotype" w:hAnsi="Palatino Linotype"/>
        </w:rPr>
        <w:t xml:space="preserve"> de BENISO </w:t>
      </w:r>
      <w:r w:rsidR="006A18C7" w:rsidRPr="00EC714C">
        <w:rPr>
          <w:rFonts w:ascii="Palatino Linotype" w:hAnsi="Palatino Linotype"/>
        </w:rPr>
        <w:t xml:space="preserve">vullen elkaar </w:t>
      </w:r>
      <w:r w:rsidR="004E71BA">
        <w:rPr>
          <w:rFonts w:ascii="Palatino Linotype" w:hAnsi="Palatino Linotype"/>
        </w:rPr>
        <w:t xml:space="preserve">nauwkeurig </w:t>
      </w:r>
      <w:r w:rsidR="006A18C7" w:rsidRPr="00EC714C">
        <w:rPr>
          <w:rFonts w:ascii="Palatino Linotype" w:hAnsi="Palatino Linotype"/>
        </w:rPr>
        <w:t xml:space="preserve">aan met argumenten. </w:t>
      </w:r>
    </w:p>
    <w:p w:rsidR="000A6988" w:rsidRDefault="006A18C7" w:rsidP="00630153">
      <w:pPr>
        <w:spacing w:after="0" w:line="360" w:lineRule="auto"/>
        <w:rPr>
          <w:rFonts w:ascii="Palatino Linotype" w:hAnsi="Palatino Linotype"/>
        </w:rPr>
      </w:pPr>
      <w:r w:rsidRPr="00EC714C">
        <w:rPr>
          <w:rFonts w:ascii="Palatino Linotype" w:hAnsi="Palatino Linotype"/>
        </w:rPr>
        <w:tab/>
      </w:r>
      <w:r w:rsidRPr="00E42CD3">
        <w:rPr>
          <w:rFonts w:ascii="Palatino Linotype" w:hAnsi="Palatino Linotype"/>
        </w:rPr>
        <w:t>Deze sa</w:t>
      </w:r>
      <w:r w:rsidR="004C6E36" w:rsidRPr="00E42CD3">
        <w:rPr>
          <w:rFonts w:ascii="Palatino Linotype" w:hAnsi="Palatino Linotype"/>
        </w:rPr>
        <w:t>menwerking</w:t>
      </w:r>
      <w:r w:rsidR="004C6E36" w:rsidRPr="00EC714C">
        <w:rPr>
          <w:rFonts w:ascii="Palatino Linotype" w:hAnsi="Palatino Linotype"/>
        </w:rPr>
        <w:t xml:space="preserve"> zou zich ook uitbreiden op financieel gebied. Het </w:t>
      </w:r>
      <w:r w:rsidR="00CB775B">
        <w:rPr>
          <w:rFonts w:ascii="Palatino Linotype" w:hAnsi="Palatino Linotype"/>
        </w:rPr>
        <w:t>was</w:t>
      </w:r>
      <w:r w:rsidR="004C6E36" w:rsidRPr="00EC714C">
        <w:rPr>
          <w:rFonts w:ascii="Palatino Linotype" w:hAnsi="Palatino Linotype"/>
        </w:rPr>
        <w:t xml:space="preserve"> de Ondernemersraad onder leiding van </w:t>
      </w:r>
      <w:proofErr w:type="spellStart"/>
      <w:r w:rsidR="004C6E36" w:rsidRPr="00EC714C">
        <w:rPr>
          <w:rFonts w:ascii="Palatino Linotype" w:hAnsi="Palatino Linotype"/>
        </w:rPr>
        <w:t>Treub</w:t>
      </w:r>
      <w:proofErr w:type="spellEnd"/>
      <w:r w:rsidR="00605CD9" w:rsidRPr="00EC714C">
        <w:rPr>
          <w:rFonts w:ascii="Palatino Linotype" w:hAnsi="Palatino Linotype"/>
        </w:rPr>
        <w:t xml:space="preserve">, die haar leden </w:t>
      </w:r>
      <w:r w:rsidR="00CB775B">
        <w:rPr>
          <w:rFonts w:ascii="Palatino Linotype" w:hAnsi="Palatino Linotype"/>
        </w:rPr>
        <w:t>vroeg</w:t>
      </w:r>
      <w:r w:rsidR="00605CD9" w:rsidRPr="00EC714C">
        <w:rPr>
          <w:rFonts w:ascii="Palatino Linotype" w:hAnsi="Palatino Linotype"/>
        </w:rPr>
        <w:t xml:space="preserve"> om bij t</w:t>
      </w:r>
      <w:r w:rsidR="004C6E36" w:rsidRPr="00EC714C">
        <w:rPr>
          <w:rFonts w:ascii="Palatino Linotype" w:hAnsi="Palatino Linotype"/>
        </w:rPr>
        <w:t>e dragen tot de Tweede opleiding der Indologie. Voor het stichten van de facult</w:t>
      </w:r>
      <w:r w:rsidR="0078339D" w:rsidRPr="00EC714C">
        <w:rPr>
          <w:rFonts w:ascii="Palatino Linotype" w:hAnsi="Palatino Linotype"/>
        </w:rPr>
        <w:t xml:space="preserve">eit was fl. 50.000 per jaar nodig. De bereidheid om bij te dragen was groot, het lukte </w:t>
      </w:r>
      <w:proofErr w:type="spellStart"/>
      <w:r w:rsidR="0078339D" w:rsidRPr="00EC714C">
        <w:rPr>
          <w:rFonts w:ascii="Palatino Linotype" w:hAnsi="Palatino Linotype"/>
        </w:rPr>
        <w:t>Treub</w:t>
      </w:r>
      <w:proofErr w:type="spellEnd"/>
      <w:r w:rsidR="0078339D" w:rsidRPr="00EC714C">
        <w:rPr>
          <w:rFonts w:ascii="Palatino Linotype" w:hAnsi="Palatino Linotype"/>
        </w:rPr>
        <w:t xml:space="preserve"> om van haar grootste leden ook de grootste bijdragen te krijgen. </w:t>
      </w:r>
      <w:r w:rsidR="0038178E" w:rsidRPr="00EC714C">
        <w:rPr>
          <w:rFonts w:ascii="Palatino Linotype" w:hAnsi="Palatino Linotype"/>
        </w:rPr>
        <w:t xml:space="preserve">Van de BENISO zou een bijdrage worden verwacht van maar liefst fl. 10.000, ook de Bataafse Petroleum Maatschappij zou een dergelijk bedrag bijdragen. Het is goed mogelijk dat de bijdrage van de ‘Bataafse’, </w:t>
      </w:r>
      <w:r w:rsidR="00605CD9" w:rsidRPr="00EC714C">
        <w:rPr>
          <w:rFonts w:ascii="Palatino Linotype" w:hAnsi="Palatino Linotype"/>
        </w:rPr>
        <w:t xml:space="preserve">ervoor heeft gezorgd dat </w:t>
      </w:r>
      <w:r w:rsidR="0038178E" w:rsidRPr="00EC714C">
        <w:rPr>
          <w:rFonts w:ascii="Palatino Linotype" w:hAnsi="Palatino Linotype"/>
        </w:rPr>
        <w:t>de Facu</w:t>
      </w:r>
      <w:r w:rsidR="00D23919" w:rsidRPr="00EC714C">
        <w:rPr>
          <w:rFonts w:ascii="Palatino Linotype" w:hAnsi="Palatino Linotype"/>
        </w:rPr>
        <w:t>lteit de eerder genoemde naam ‘O</w:t>
      </w:r>
      <w:r w:rsidR="0038178E" w:rsidRPr="00EC714C">
        <w:rPr>
          <w:rFonts w:ascii="Palatino Linotype" w:hAnsi="Palatino Linotype"/>
        </w:rPr>
        <w:t xml:space="preserve">lie-faculteit’ heeft gekregen. </w:t>
      </w:r>
      <w:r w:rsidR="002546FB">
        <w:rPr>
          <w:rFonts w:ascii="Palatino Linotype" w:hAnsi="Palatino Linotype"/>
        </w:rPr>
        <w:t>Mocht dit kloppen dan</w:t>
      </w:r>
      <w:r w:rsidR="00D03E28" w:rsidRPr="00EC714C">
        <w:rPr>
          <w:rFonts w:ascii="Palatino Linotype" w:hAnsi="Palatino Linotype"/>
        </w:rPr>
        <w:t xml:space="preserve"> zou e</w:t>
      </w:r>
      <w:r w:rsidR="0038178E" w:rsidRPr="00EC714C">
        <w:rPr>
          <w:rFonts w:ascii="Palatino Linotype" w:hAnsi="Palatino Linotype"/>
        </w:rPr>
        <w:t>en dergelijke naam de invloed en bijdrage van de Suikerindustrie</w:t>
      </w:r>
      <w:r w:rsidR="00D03E28" w:rsidRPr="00EC714C">
        <w:rPr>
          <w:rFonts w:ascii="Palatino Linotype" w:hAnsi="Palatino Linotype"/>
        </w:rPr>
        <w:t xml:space="preserve"> miskennen</w:t>
      </w:r>
      <w:r w:rsidR="0038178E" w:rsidRPr="00EC714C">
        <w:rPr>
          <w:rFonts w:ascii="Palatino Linotype" w:hAnsi="Palatino Linotype"/>
        </w:rPr>
        <w:t xml:space="preserve">. </w:t>
      </w:r>
      <w:r w:rsidR="00E37EE4" w:rsidRPr="00EC714C">
        <w:rPr>
          <w:rFonts w:ascii="Palatino Linotype" w:hAnsi="Palatino Linotype"/>
        </w:rPr>
        <w:t xml:space="preserve">Financiële bijdragen zouden ook komen van bijvoorbeeld de </w:t>
      </w:r>
      <w:proofErr w:type="spellStart"/>
      <w:r w:rsidR="00E37EE4" w:rsidRPr="00EC714C">
        <w:rPr>
          <w:rFonts w:ascii="Palatino Linotype" w:hAnsi="Palatino Linotype"/>
        </w:rPr>
        <w:t>Handelsvereeniging</w:t>
      </w:r>
      <w:proofErr w:type="spellEnd"/>
      <w:r w:rsidR="00E37EE4" w:rsidRPr="00EC714C">
        <w:rPr>
          <w:rFonts w:ascii="Palatino Linotype" w:hAnsi="Palatino Linotype"/>
        </w:rPr>
        <w:t xml:space="preserve"> Amsterdam (fl. 5.000), de Stoomvaart Maatschappij (fl. 5.000), NHM (fl. 5.000) en anderen, die over het algemeen veel kleinere bijdrage hebben geleverd. </w:t>
      </w:r>
    </w:p>
    <w:p w:rsidR="006E25DF" w:rsidRPr="00EC714C" w:rsidRDefault="003C47C4" w:rsidP="00630153">
      <w:pPr>
        <w:spacing w:line="360" w:lineRule="auto"/>
        <w:ind w:firstLine="708"/>
        <w:rPr>
          <w:rFonts w:ascii="Palatino Linotype" w:hAnsi="Palatino Linotype"/>
        </w:rPr>
      </w:pPr>
      <w:r>
        <w:rPr>
          <w:rFonts w:ascii="Palatino Linotype" w:hAnsi="Palatino Linotype"/>
        </w:rPr>
        <w:t xml:space="preserve">De gang van zaken rondom de oprichting van de Faculteit laat zien dat het bedrijfsleven een harde politieke mening erop nahield. Zij moest niets hebben van ideeën rondom grotere autonomie voor Indonesië. Het lijkt erop dat dit standpunt voortkwam uit </w:t>
      </w:r>
      <w:r w:rsidR="005814CF">
        <w:rPr>
          <w:rFonts w:ascii="Palatino Linotype" w:hAnsi="Palatino Linotype"/>
        </w:rPr>
        <w:t xml:space="preserve">de gedachte dat </w:t>
      </w:r>
      <w:r>
        <w:rPr>
          <w:rFonts w:ascii="Palatino Linotype" w:hAnsi="Palatino Linotype"/>
        </w:rPr>
        <w:t>v</w:t>
      </w:r>
      <w:r w:rsidR="005814CF">
        <w:rPr>
          <w:rFonts w:ascii="Palatino Linotype" w:hAnsi="Palatino Linotype"/>
        </w:rPr>
        <w:t xml:space="preserve">erlies van macht </w:t>
      </w:r>
      <w:r>
        <w:rPr>
          <w:rFonts w:ascii="Palatino Linotype" w:hAnsi="Palatino Linotype"/>
        </w:rPr>
        <w:t xml:space="preserve">de economische balans in de </w:t>
      </w:r>
      <w:r w:rsidR="005814CF">
        <w:rPr>
          <w:rFonts w:ascii="Palatino Linotype" w:hAnsi="Palatino Linotype"/>
        </w:rPr>
        <w:t>Indische-</w:t>
      </w:r>
      <w:r>
        <w:rPr>
          <w:rFonts w:ascii="Palatino Linotype" w:hAnsi="Palatino Linotype"/>
        </w:rPr>
        <w:t xml:space="preserve">politiek zou verstoren. Dit verlies </w:t>
      </w:r>
      <w:r w:rsidR="005814CF">
        <w:rPr>
          <w:rFonts w:ascii="Palatino Linotype" w:hAnsi="Palatino Linotype"/>
        </w:rPr>
        <w:t xml:space="preserve">tevens gepaard gaan met </w:t>
      </w:r>
      <w:r w:rsidR="0096552F">
        <w:rPr>
          <w:rFonts w:ascii="Palatino Linotype" w:hAnsi="Palatino Linotype"/>
        </w:rPr>
        <w:t>lagere</w:t>
      </w:r>
      <w:r>
        <w:rPr>
          <w:rFonts w:ascii="Palatino Linotype" w:hAnsi="Palatino Linotype"/>
        </w:rPr>
        <w:t xml:space="preserve"> winsten</w:t>
      </w:r>
      <w:r w:rsidR="0096552F">
        <w:rPr>
          <w:rFonts w:ascii="Palatino Linotype" w:hAnsi="Palatino Linotype"/>
        </w:rPr>
        <w:t>.</w:t>
      </w:r>
      <w:r>
        <w:rPr>
          <w:rFonts w:ascii="Palatino Linotype" w:hAnsi="Palatino Linotype"/>
        </w:rPr>
        <w:t xml:space="preserve"> </w:t>
      </w:r>
      <w:r w:rsidR="0096552F">
        <w:rPr>
          <w:rFonts w:ascii="Palatino Linotype" w:hAnsi="Palatino Linotype"/>
        </w:rPr>
        <w:t>E</w:t>
      </w:r>
      <w:r>
        <w:rPr>
          <w:rFonts w:ascii="Palatino Linotype" w:hAnsi="Palatino Linotype"/>
        </w:rPr>
        <w:t>en nieuwe overheid geleid door de inheemse bevolking</w:t>
      </w:r>
      <w:r w:rsidR="005814CF">
        <w:rPr>
          <w:rFonts w:ascii="Palatino Linotype" w:hAnsi="Palatino Linotype"/>
        </w:rPr>
        <w:t>,</w:t>
      </w:r>
      <w:r>
        <w:rPr>
          <w:rFonts w:ascii="Palatino Linotype" w:hAnsi="Palatino Linotype"/>
        </w:rPr>
        <w:t xml:space="preserve"> zou </w:t>
      </w:r>
      <w:r w:rsidR="00CB775B">
        <w:rPr>
          <w:rFonts w:ascii="Palatino Linotype" w:hAnsi="Palatino Linotype"/>
        </w:rPr>
        <w:t>waarschijnlijk</w:t>
      </w:r>
      <w:r>
        <w:rPr>
          <w:rFonts w:ascii="Palatino Linotype" w:hAnsi="Palatino Linotype"/>
        </w:rPr>
        <w:t xml:space="preserve"> meer waarde hechten aan het welzijn van haar inwoners dan </w:t>
      </w:r>
      <w:r w:rsidR="0096552F">
        <w:rPr>
          <w:rFonts w:ascii="Palatino Linotype" w:hAnsi="Palatino Linotype"/>
        </w:rPr>
        <w:t xml:space="preserve">aan </w:t>
      </w:r>
      <w:r>
        <w:rPr>
          <w:rFonts w:ascii="Palatino Linotype" w:hAnsi="Palatino Linotype"/>
        </w:rPr>
        <w:t xml:space="preserve">de winsten van de (suiker-) industrie. </w:t>
      </w:r>
      <w:r w:rsidR="0096552F">
        <w:rPr>
          <w:rFonts w:ascii="Palatino Linotype" w:hAnsi="Palatino Linotype"/>
        </w:rPr>
        <w:t xml:space="preserve">Gedacht werd dat ‘de geest van </w:t>
      </w:r>
      <w:r w:rsidR="0096552F">
        <w:rPr>
          <w:rFonts w:ascii="Palatino Linotype" w:hAnsi="Palatino Linotype"/>
        </w:rPr>
        <w:lastRenderedPageBreak/>
        <w:t xml:space="preserve">Leiden’ verantwoordelijk was voor dit vrijzinnige gedachtengoed. Het bedrijfsleven zag zich </w:t>
      </w:r>
      <w:r w:rsidR="005814CF">
        <w:rPr>
          <w:rFonts w:ascii="Palatino Linotype" w:hAnsi="Palatino Linotype"/>
        </w:rPr>
        <w:t xml:space="preserve">dan ook </w:t>
      </w:r>
      <w:r w:rsidR="0096552F">
        <w:rPr>
          <w:rFonts w:ascii="Palatino Linotype" w:hAnsi="Palatino Linotype"/>
        </w:rPr>
        <w:t xml:space="preserve">genoodzaakt hier iets </w:t>
      </w:r>
      <w:r w:rsidR="00CB775B">
        <w:rPr>
          <w:rFonts w:ascii="Palatino Linotype" w:hAnsi="Palatino Linotype"/>
        </w:rPr>
        <w:t>tegen</w:t>
      </w:r>
      <w:r w:rsidR="0096552F">
        <w:rPr>
          <w:rFonts w:ascii="Palatino Linotype" w:hAnsi="Palatino Linotype"/>
        </w:rPr>
        <w:t xml:space="preserve"> te doen. Mede door de initiatieven van </w:t>
      </w:r>
      <w:proofErr w:type="spellStart"/>
      <w:r w:rsidR="0096552F">
        <w:rPr>
          <w:rFonts w:ascii="Palatino Linotype" w:hAnsi="Palatino Linotype"/>
        </w:rPr>
        <w:t>Gerretson</w:t>
      </w:r>
      <w:proofErr w:type="spellEnd"/>
      <w:r w:rsidR="0096552F">
        <w:rPr>
          <w:rFonts w:ascii="Palatino Linotype" w:hAnsi="Palatino Linotype"/>
        </w:rPr>
        <w:t xml:space="preserve"> en </w:t>
      </w:r>
      <w:proofErr w:type="spellStart"/>
      <w:r w:rsidR="0096552F">
        <w:rPr>
          <w:rFonts w:ascii="Palatino Linotype" w:hAnsi="Palatino Linotype"/>
        </w:rPr>
        <w:t>Treub</w:t>
      </w:r>
      <w:proofErr w:type="spellEnd"/>
      <w:r w:rsidR="0096552F">
        <w:rPr>
          <w:rFonts w:ascii="Palatino Linotype" w:hAnsi="Palatino Linotype"/>
        </w:rPr>
        <w:t xml:space="preserve"> werd een groot deel van h</w:t>
      </w:r>
      <w:r w:rsidR="004E515D">
        <w:rPr>
          <w:rFonts w:ascii="Palatino Linotype" w:hAnsi="Palatino Linotype"/>
        </w:rPr>
        <w:t xml:space="preserve">et bedrijfsleven gemobiliseerd. </w:t>
      </w:r>
      <w:r w:rsidR="005814CF">
        <w:rPr>
          <w:rFonts w:ascii="Palatino Linotype" w:hAnsi="Palatino Linotype"/>
        </w:rPr>
        <w:t>De</w:t>
      </w:r>
      <w:r w:rsidR="00642E5A">
        <w:rPr>
          <w:rFonts w:ascii="Palatino Linotype" w:hAnsi="Palatino Linotype"/>
        </w:rPr>
        <w:t xml:space="preserve"> bereidheid van de industrie om </w:t>
      </w:r>
      <w:r w:rsidR="00642E5A" w:rsidRPr="00CB775B">
        <w:rPr>
          <w:rFonts w:ascii="Palatino Linotype" w:hAnsi="Palatino Linotype"/>
          <w:i/>
        </w:rPr>
        <w:t>gezamenlijk</w:t>
      </w:r>
      <w:r w:rsidR="00642E5A">
        <w:rPr>
          <w:rFonts w:ascii="Palatino Linotype" w:hAnsi="Palatino Linotype"/>
        </w:rPr>
        <w:t xml:space="preserve"> </w:t>
      </w:r>
      <w:r w:rsidR="002F49F4">
        <w:rPr>
          <w:rFonts w:ascii="Palatino Linotype" w:hAnsi="Palatino Linotype"/>
        </w:rPr>
        <w:t xml:space="preserve">een faculteit op te richten, </w:t>
      </w:r>
      <w:r w:rsidR="005814CF">
        <w:rPr>
          <w:rFonts w:ascii="Palatino Linotype" w:hAnsi="Palatino Linotype"/>
        </w:rPr>
        <w:t>is</w:t>
      </w:r>
      <w:r w:rsidR="002F49F4">
        <w:rPr>
          <w:rFonts w:ascii="Palatino Linotype" w:hAnsi="Palatino Linotype"/>
        </w:rPr>
        <w:t xml:space="preserve"> </w:t>
      </w:r>
      <w:r w:rsidR="00642E5A">
        <w:rPr>
          <w:rFonts w:ascii="Palatino Linotype" w:hAnsi="Palatino Linotype"/>
        </w:rPr>
        <w:t>één van de redenen waardoor de lobby zo sterk was. Het feit dat er organisaties bestonden zoals de Ondernemersraad voor Indonesië en de BENISO</w:t>
      </w:r>
      <w:r w:rsidR="005814CF">
        <w:rPr>
          <w:rFonts w:ascii="Palatino Linotype" w:hAnsi="Palatino Linotype"/>
        </w:rPr>
        <w:t>, heeft het vergemakkelijkt om gezamenli</w:t>
      </w:r>
      <w:r w:rsidR="00642E5A">
        <w:rPr>
          <w:rFonts w:ascii="Palatino Linotype" w:hAnsi="Palatino Linotype"/>
        </w:rPr>
        <w:t xml:space="preserve">jk </w:t>
      </w:r>
      <w:r w:rsidR="005814CF">
        <w:rPr>
          <w:rFonts w:ascii="Palatino Linotype" w:hAnsi="Palatino Linotype"/>
        </w:rPr>
        <w:t>op te treden</w:t>
      </w:r>
      <w:r w:rsidR="00642E5A">
        <w:rPr>
          <w:rFonts w:ascii="Palatino Linotype" w:hAnsi="Palatino Linotype"/>
        </w:rPr>
        <w:t xml:space="preserve">. </w:t>
      </w:r>
      <w:r w:rsidR="004E515D">
        <w:rPr>
          <w:rFonts w:ascii="Palatino Linotype" w:hAnsi="Palatino Linotype"/>
        </w:rPr>
        <w:t>Geld was in grote hoeveelheden aanwezig, waardoor het nooit veel moeite heeft gekost om het benodigde bedrag van fl. 50.000 per jaar bijeen te brengen.</w:t>
      </w:r>
      <w:r w:rsidR="00642E5A">
        <w:rPr>
          <w:rFonts w:ascii="Palatino Linotype" w:hAnsi="Palatino Linotype"/>
        </w:rPr>
        <w:t xml:space="preserve"> De </w:t>
      </w:r>
      <w:r w:rsidR="005814CF">
        <w:rPr>
          <w:rFonts w:ascii="Palatino Linotype" w:hAnsi="Palatino Linotype"/>
        </w:rPr>
        <w:t xml:space="preserve">rol van de suikerindustrie was ten opzichte van de andere bedrijfstakken groot. Kijkend naar haar jaarlijkse bijdragen, moet zij samen met de olie-industrie, gezien worden als de grootste geldschieter. Als laatste kan gewezen worden op de ruimte die de industrie geboden werd. De oplettende lezer is opgevallen dat bij de oprichting van de Faculteit, nergens de senaat van de Universiteit Utrecht </w:t>
      </w:r>
      <w:r w:rsidR="00CB775B">
        <w:rPr>
          <w:rFonts w:ascii="Palatino Linotype" w:hAnsi="Palatino Linotype"/>
        </w:rPr>
        <w:t>werd</w:t>
      </w:r>
      <w:r w:rsidR="005814CF">
        <w:rPr>
          <w:rFonts w:ascii="Palatino Linotype" w:hAnsi="Palatino Linotype"/>
        </w:rPr>
        <w:t xml:space="preserve"> genoemd. Door de vrijheid die Universiteit</w:t>
      </w:r>
      <w:r w:rsidR="00CB775B">
        <w:rPr>
          <w:rFonts w:ascii="Palatino Linotype" w:hAnsi="Palatino Linotype"/>
        </w:rPr>
        <w:t>, maar zeker ook de politiek</w:t>
      </w:r>
      <w:r w:rsidR="00644425">
        <w:rPr>
          <w:rFonts w:ascii="Palatino Linotype" w:hAnsi="Palatino Linotype"/>
        </w:rPr>
        <w:t xml:space="preserve">, de lobby bood, heeft zij </w:t>
      </w:r>
      <w:r w:rsidR="005814CF">
        <w:rPr>
          <w:rFonts w:ascii="Palatino Linotype" w:hAnsi="Palatino Linotype"/>
        </w:rPr>
        <w:t xml:space="preserve">de oprichting van de Faculteit zelf ter hand kunnen nemen. </w:t>
      </w:r>
      <w:r w:rsidR="006E25DF" w:rsidRPr="00EC714C">
        <w:rPr>
          <w:rFonts w:ascii="Palatino Linotype" w:hAnsi="Palatino Linotype"/>
        </w:rPr>
        <w:br w:type="page"/>
      </w:r>
    </w:p>
    <w:p w:rsidR="00052750" w:rsidRPr="008F71EB" w:rsidRDefault="00821C49">
      <w:pPr>
        <w:rPr>
          <w:rFonts w:ascii="Palatino Linotype" w:hAnsi="Palatino Linotype"/>
          <w:b/>
        </w:rPr>
      </w:pPr>
      <w:r w:rsidRPr="008F71EB">
        <w:rPr>
          <w:rFonts w:ascii="Palatino Linotype" w:hAnsi="Palatino Linotype"/>
          <w:b/>
        </w:rPr>
        <w:lastRenderedPageBreak/>
        <w:t>Conclusie</w:t>
      </w:r>
    </w:p>
    <w:p w:rsidR="00052750" w:rsidRDefault="00052750">
      <w:pPr>
        <w:rPr>
          <w:rFonts w:ascii="Palatino Linotype" w:hAnsi="Palatino Linotype"/>
        </w:rPr>
      </w:pPr>
    </w:p>
    <w:p w:rsidR="00630153" w:rsidRDefault="00052750" w:rsidP="00630153">
      <w:pPr>
        <w:spacing w:after="0" w:line="360" w:lineRule="auto"/>
        <w:rPr>
          <w:rFonts w:ascii="Palatino Linotype" w:hAnsi="Palatino Linotype"/>
        </w:rPr>
      </w:pPr>
      <w:r>
        <w:rPr>
          <w:rFonts w:ascii="Palatino Linotype" w:hAnsi="Palatino Linotype"/>
        </w:rPr>
        <w:t xml:space="preserve">De vraag waar de macht van de suikerindustrie in de jaren 1917 tot 1925 vandaan kwam, heeft als rode draad door dit onderzoek gelopen. In beginsel </w:t>
      </w:r>
      <w:r w:rsidR="0077487F">
        <w:rPr>
          <w:rFonts w:ascii="Palatino Linotype" w:hAnsi="Palatino Linotype"/>
        </w:rPr>
        <w:t>werd</w:t>
      </w:r>
      <w:r>
        <w:rPr>
          <w:rFonts w:ascii="Palatino Linotype" w:hAnsi="Palatino Linotype"/>
        </w:rPr>
        <w:t xml:space="preserve"> uiteen gezet wat de rol van Nederlands-Indië voor Nederland ongeveer moet zijn geweest. Nadat werd geconstateerd dat Indië ongeveer acht procent aan de Nederlandse welvaart heeft bijgedragen, werd vastgesteld wat de rol van de suikerindustrie is geweest. De Indische suikerindustrie bezat een marktaandeel van een kleine negen procent, waardoor de winsten van de industrie vergelijkbaar waren met de helft van de </w:t>
      </w:r>
      <w:r w:rsidR="0077487F">
        <w:rPr>
          <w:rFonts w:ascii="Palatino Linotype" w:hAnsi="Palatino Linotype"/>
        </w:rPr>
        <w:t>belastinginkomsten</w:t>
      </w:r>
      <w:r>
        <w:rPr>
          <w:rFonts w:ascii="Palatino Linotype" w:hAnsi="Palatino Linotype"/>
        </w:rPr>
        <w:t xml:space="preserve"> </w:t>
      </w:r>
      <w:r w:rsidR="0077487F">
        <w:rPr>
          <w:rFonts w:ascii="Palatino Linotype" w:hAnsi="Palatino Linotype"/>
        </w:rPr>
        <w:t>van</w:t>
      </w:r>
      <w:r>
        <w:rPr>
          <w:rFonts w:ascii="Palatino Linotype" w:hAnsi="Palatino Linotype"/>
        </w:rPr>
        <w:t xml:space="preserve"> de Indische regering. Vervolgens bleek dat de suikerindustrie zich in een groot aantal belangenorganisaties had georganiseerd.</w:t>
      </w:r>
      <w:r w:rsidR="003244B0">
        <w:rPr>
          <w:rFonts w:ascii="Palatino Linotype" w:hAnsi="Palatino Linotype"/>
        </w:rPr>
        <w:t xml:space="preserve"> Zo kwamen het Syndicaat, de Werkgeversbond, de Ondernemersraad en natuurlijk de BENISO voorbij. Duidelijk werd dat de suikerindustrie het van groot belang achtte zich te verenigen om haar eigen belangen te beschermen. Deze belangen hadden altijd te maken met geld. De lobby wilde </w:t>
      </w:r>
      <w:r w:rsidR="0077487F">
        <w:rPr>
          <w:rFonts w:ascii="Palatino Linotype" w:hAnsi="Palatino Linotype"/>
        </w:rPr>
        <w:t xml:space="preserve">bijvoorbeeld </w:t>
      </w:r>
      <w:r w:rsidR="003244B0">
        <w:rPr>
          <w:rFonts w:ascii="Palatino Linotype" w:hAnsi="Palatino Linotype"/>
        </w:rPr>
        <w:t xml:space="preserve">voorkomen dat: verscheping van suiker nooit meer verhinderd zou worden, zij landbouwgrond moest inleveren ten behoeve van de voedselproductie of dat zij meer belasting moest afdragen. </w:t>
      </w:r>
      <w:r w:rsidR="00037E16">
        <w:rPr>
          <w:rFonts w:ascii="Palatino Linotype" w:hAnsi="Palatino Linotype"/>
        </w:rPr>
        <w:t>De bereidheid om zich te verenigen vond niet alleen binnen de suikerindustrie plaats. Bij de winstkasaandelen bleek dat andere industrieën zich graag verenigden</w:t>
      </w:r>
      <w:r w:rsidR="00471136">
        <w:rPr>
          <w:rFonts w:ascii="Palatino Linotype" w:hAnsi="Palatino Linotype"/>
        </w:rPr>
        <w:t xml:space="preserve"> met de suikerindustrie,</w:t>
      </w:r>
      <w:r w:rsidR="00037E16">
        <w:rPr>
          <w:rFonts w:ascii="Palatino Linotype" w:hAnsi="Palatino Linotype"/>
        </w:rPr>
        <w:t xml:space="preserve"> om </w:t>
      </w:r>
      <w:r w:rsidR="00471136">
        <w:rPr>
          <w:rFonts w:ascii="Palatino Linotype" w:hAnsi="Palatino Linotype"/>
        </w:rPr>
        <w:t xml:space="preserve">het gezamenlijke belang </w:t>
      </w:r>
      <w:r w:rsidR="00037E16">
        <w:rPr>
          <w:rFonts w:ascii="Palatino Linotype" w:hAnsi="Palatino Linotype"/>
        </w:rPr>
        <w:t xml:space="preserve">veilig te stellen. </w:t>
      </w:r>
      <w:r w:rsidR="008F71EB">
        <w:rPr>
          <w:rFonts w:ascii="Palatino Linotype" w:hAnsi="Palatino Linotype"/>
        </w:rPr>
        <w:t>De beschikbaarheid van grote hoeveelheden geld heeft tevens een grote rol gespeeld bij de macht van de industrie. Op basis van de bijdragen die de sectoren aa</w:t>
      </w:r>
      <w:r w:rsidR="00471136">
        <w:rPr>
          <w:rFonts w:ascii="Palatino Linotype" w:hAnsi="Palatino Linotype"/>
        </w:rPr>
        <w:t>n de Ondernemersraad bijdroegen</w:t>
      </w:r>
      <w:r w:rsidR="008F71EB">
        <w:rPr>
          <w:rFonts w:ascii="Palatino Linotype" w:hAnsi="Palatino Linotype"/>
        </w:rPr>
        <w:t xml:space="preserve"> kon geconcludeerd worden dat de suikerindustrie één van de rijkste bedrijfsgroepen moet zijn geweest. De beschikbaarheid van geld stond ook centraal in het derde hoofdstuk, waarin sponsoring van Kamerleden centraal stond. </w:t>
      </w:r>
      <w:r w:rsidR="006D599C">
        <w:rPr>
          <w:rFonts w:ascii="Palatino Linotype" w:hAnsi="Palatino Linotype"/>
        </w:rPr>
        <w:t xml:space="preserve">De industrie begon al </w:t>
      </w:r>
      <w:proofErr w:type="gramStart"/>
      <w:r w:rsidR="006D599C">
        <w:rPr>
          <w:rFonts w:ascii="Palatino Linotype" w:hAnsi="Palatino Linotype"/>
        </w:rPr>
        <w:t>reeds</w:t>
      </w:r>
      <w:proofErr w:type="gramEnd"/>
      <w:r w:rsidR="006D599C">
        <w:rPr>
          <w:rFonts w:ascii="Palatino Linotype" w:hAnsi="Palatino Linotype"/>
        </w:rPr>
        <w:t xml:space="preserve"> snel na haar oprichting met het sponsoren van bepaalde politieke partijen om zo bepaalde, specifieke personen in de Kamer te krijgen. Deze personen zouden de nodige ervaring in Indië hebben opgedaan en de belangen van de industrie </w:t>
      </w:r>
      <w:r w:rsidR="00471136">
        <w:rPr>
          <w:rFonts w:ascii="Palatino Linotype" w:hAnsi="Palatino Linotype"/>
        </w:rPr>
        <w:t xml:space="preserve">op de juiste manier </w:t>
      </w:r>
      <w:r w:rsidR="006D599C">
        <w:rPr>
          <w:rFonts w:ascii="Palatino Linotype" w:hAnsi="Palatino Linotype"/>
        </w:rPr>
        <w:t>behartigen. In 1922 zou de BENISO enorme bedragen neertellen voor de verkiezingen, maar liefst 45.000 gulden</w:t>
      </w:r>
      <w:r w:rsidR="00471136">
        <w:rPr>
          <w:rFonts w:ascii="Palatino Linotype" w:hAnsi="Palatino Linotype"/>
        </w:rPr>
        <w:t>. Dit bedrag werd vergeleken</w:t>
      </w:r>
      <w:r w:rsidR="006D599C">
        <w:rPr>
          <w:rFonts w:ascii="Palatino Linotype" w:hAnsi="Palatino Linotype"/>
        </w:rPr>
        <w:t xml:space="preserve"> </w:t>
      </w:r>
      <w:r w:rsidR="00471136">
        <w:rPr>
          <w:rFonts w:ascii="Palatino Linotype" w:hAnsi="Palatino Linotype"/>
        </w:rPr>
        <w:t>met</w:t>
      </w:r>
      <w:r w:rsidR="006D599C">
        <w:rPr>
          <w:rFonts w:ascii="Palatino Linotype" w:hAnsi="Palatino Linotype"/>
        </w:rPr>
        <w:t xml:space="preserve"> een hooglerarensalaris </w:t>
      </w:r>
      <w:r w:rsidR="00471136">
        <w:rPr>
          <w:rFonts w:ascii="Palatino Linotype" w:hAnsi="Palatino Linotype"/>
        </w:rPr>
        <w:t>dat destijds</w:t>
      </w:r>
      <w:r w:rsidR="006D599C">
        <w:rPr>
          <w:rFonts w:ascii="Palatino Linotype" w:hAnsi="Palatino Linotype"/>
        </w:rPr>
        <w:t xml:space="preserve"> ongeveer </w:t>
      </w:r>
      <w:r w:rsidR="008C27BA">
        <w:rPr>
          <w:rFonts w:ascii="Palatino Linotype" w:hAnsi="Palatino Linotype"/>
        </w:rPr>
        <w:t>8.1</w:t>
      </w:r>
      <w:r w:rsidR="006D599C">
        <w:rPr>
          <w:rFonts w:ascii="Palatino Linotype" w:hAnsi="Palatino Linotype"/>
        </w:rPr>
        <w:t>00 gulden</w:t>
      </w:r>
      <w:r w:rsidR="00471136">
        <w:rPr>
          <w:rFonts w:ascii="Palatino Linotype" w:hAnsi="Palatino Linotype"/>
        </w:rPr>
        <w:t xml:space="preserve"> </w:t>
      </w:r>
      <w:r w:rsidR="00A04F0D">
        <w:rPr>
          <w:rFonts w:ascii="Palatino Linotype" w:hAnsi="Palatino Linotype"/>
        </w:rPr>
        <w:t>betrof</w:t>
      </w:r>
      <w:r w:rsidR="006D599C">
        <w:rPr>
          <w:rFonts w:ascii="Palatino Linotype" w:hAnsi="Palatino Linotype"/>
        </w:rPr>
        <w:t xml:space="preserve">. </w:t>
      </w:r>
      <w:r w:rsidR="008C27BA">
        <w:rPr>
          <w:rFonts w:ascii="Palatino Linotype" w:hAnsi="Palatino Linotype"/>
        </w:rPr>
        <w:t xml:space="preserve">In het laatste hoofdstuk kwam de oprichting van de faculteit Indologie aan de Universiteit Utrecht ter sprake. </w:t>
      </w:r>
      <w:r w:rsidR="00315508">
        <w:rPr>
          <w:rFonts w:ascii="Palatino Linotype" w:hAnsi="Palatino Linotype"/>
        </w:rPr>
        <w:t xml:space="preserve">Uit deze casus werd wederom duidelijk dat de </w:t>
      </w:r>
      <w:r w:rsidR="00315508">
        <w:rPr>
          <w:rFonts w:ascii="Palatino Linotype" w:hAnsi="Palatino Linotype"/>
        </w:rPr>
        <w:lastRenderedPageBreak/>
        <w:t xml:space="preserve">suikerindustrie grote financiële draagkracht bezat, samen met de olie-industrie </w:t>
      </w:r>
      <w:r w:rsidR="00471136">
        <w:rPr>
          <w:rFonts w:ascii="Palatino Linotype" w:hAnsi="Palatino Linotype"/>
        </w:rPr>
        <w:t xml:space="preserve">zou zij immers de grootste bijdrage </w:t>
      </w:r>
      <w:r w:rsidR="00A04F0D">
        <w:rPr>
          <w:rFonts w:ascii="Palatino Linotype" w:hAnsi="Palatino Linotype"/>
        </w:rPr>
        <w:t>leveren</w:t>
      </w:r>
      <w:r w:rsidR="00471136">
        <w:rPr>
          <w:rFonts w:ascii="Palatino Linotype" w:hAnsi="Palatino Linotype"/>
        </w:rPr>
        <w:t>. Verder werd uit deze casus duidelijk dat nie</w:t>
      </w:r>
      <w:r w:rsidR="00412F6B">
        <w:rPr>
          <w:rFonts w:ascii="Palatino Linotype" w:hAnsi="Palatino Linotype"/>
        </w:rPr>
        <w:t>t alleen de suikerindustrie zich verenigde, maar dat het gehele bedrijfsleven</w:t>
      </w:r>
      <w:r w:rsidR="00471136">
        <w:rPr>
          <w:rFonts w:ascii="Palatino Linotype" w:hAnsi="Palatino Linotype"/>
        </w:rPr>
        <w:t>. De Ondernemersraad speelde hier</w:t>
      </w:r>
      <w:r w:rsidR="00A04F0D">
        <w:rPr>
          <w:rFonts w:ascii="Palatino Linotype" w:hAnsi="Palatino Linotype"/>
        </w:rPr>
        <w:t xml:space="preserve">bij een cruciale rol, die </w:t>
      </w:r>
      <w:r w:rsidR="00471136">
        <w:rPr>
          <w:rFonts w:ascii="Palatino Linotype" w:hAnsi="Palatino Linotype"/>
        </w:rPr>
        <w:t xml:space="preserve">onder meer duidelijk maakte dat het gehele bedrijfsleven </w:t>
      </w:r>
      <w:r w:rsidR="00412F6B">
        <w:rPr>
          <w:rFonts w:ascii="Palatino Linotype" w:hAnsi="Palatino Linotype"/>
        </w:rPr>
        <w:t xml:space="preserve">er </w:t>
      </w:r>
      <w:r w:rsidR="00C47B28">
        <w:rPr>
          <w:rFonts w:ascii="Palatino Linotype" w:hAnsi="Palatino Linotype"/>
        </w:rPr>
        <w:t xml:space="preserve">een </w:t>
      </w:r>
      <w:r w:rsidR="00471136">
        <w:rPr>
          <w:rFonts w:ascii="Palatino Linotype" w:hAnsi="Palatino Linotype"/>
        </w:rPr>
        <w:t>gelijkgestemde</w:t>
      </w:r>
      <w:r w:rsidR="00412F6B">
        <w:rPr>
          <w:rFonts w:ascii="Palatino Linotype" w:hAnsi="Palatino Linotype"/>
        </w:rPr>
        <w:t xml:space="preserve"> (politieke) visies op heeft </w:t>
      </w:r>
      <w:r w:rsidR="00471136">
        <w:rPr>
          <w:rFonts w:ascii="Palatino Linotype" w:hAnsi="Palatino Linotype"/>
        </w:rPr>
        <w:t xml:space="preserve">na </w:t>
      </w:r>
      <w:r w:rsidR="00412F6B">
        <w:rPr>
          <w:rFonts w:ascii="Palatino Linotype" w:hAnsi="Palatino Linotype"/>
        </w:rPr>
        <w:t xml:space="preserve">gehouden. </w:t>
      </w:r>
      <w:r w:rsidR="00471136">
        <w:rPr>
          <w:rFonts w:ascii="Palatino Linotype" w:hAnsi="Palatino Linotype"/>
        </w:rPr>
        <w:t>De</w:t>
      </w:r>
      <w:r w:rsidR="00315508">
        <w:rPr>
          <w:rFonts w:ascii="Palatino Linotype" w:hAnsi="Palatino Linotype"/>
        </w:rPr>
        <w:t xml:space="preserve"> inzet van bepaalde politieke figuren </w:t>
      </w:r>
      <w:r w:rsidR="00471136">
        <w:rPr>
          <w:rFonts w:ascii="Palatino Linotype" w:hAnsi="Palatino Linotype"/>
        </w:rPr>
        <w:t xml:space="preserve">bleek verder </w:t>
      </w:r>
      <w:r w:rsidR="00315508">
        <w:rPr>
          <w:rFonts w:ascii="Palatino Linotype" w:hAnsi="Palatino Linotype"/>
        </w:rPr>
        <w:t xml:space="preserve">van </w:t>
      </w:r>
      <w:r w:rsidR="00471136">
        <w:rPr>
          <w:rFonts w:ascii="Palatino Linotype" w:hAnsi="Palatino Linotype"/>
        </w:rPr>
        <w:t>onmisbaar</w:t>
      </w:r>
      <w:r w:rsidR="00315508">
        <w:rPr>
          <w:rFonts w:ascii="Palatino Linotype" w:hAnsi="Palatino Linotype"/>
        </w:rPr>
        <w:t xml:space="preserve"> belang. </w:t>
      </w:r>
      <w:proofErr w:type="spellStart"/>
      <w:r w:rsidR="00315508">
        <w:rPr>
          <w:rFonts w:ascii="Palatino Linotype" w:hAnsi="Palatino Linotype"/>
        </w:rPr>
        <w:t>Gerretson</w:t>
      </w:r>
      <w:proofErr w:type="spellEnd"/>
      <w:r w:rsidR="00315508">
        <w:rPr>
          <w:rFonts w:ascii="Palatino Linotype" w:hAnsi="Palatino Linotype"/>
        </w:rPr>
        <w:t xml:space="preserve"> en </w:t>
      </w:r>
      <w:proofErr w:type="spellStart"/>
      <w:r w:rsidR="00315508">
        <w:rPr>
          <w:rFonts w:ascii="Palatino Linotype" w:hAnsi="Palatino Linotype"/>
        </w:rPr>
        <w:t>Treub</w:t>
      </w:r>
      <w:proofErr w:type="spellEnd"/>
      <w:r w:rsidR="00315508">
        <w:rPr>
          <w:rFonts w:ascii="Palatino Linotype" w:hAnsi="Palatino Linotype"/>
        </w:rPr>
        <w:t xml:space="preserve"> waren personen die niet alleen met ideeën rondliepen, maar zij namen ook het initiatief om binnen de ruimte die hen werd geboden, hun plannen te verwezenlijken. </w:t>
      </w:r>
      <w:r w:rsidR="0031175F">
        <w:rPr>
          <w:rFonts w:ascii="Palatino Linotype" w:hAnsi="Palatino Linotype"/>
        </w:rPr>
        <w:t>Dat deze ruimte er was</w:t>
      </w:r>
      <w:r w:rsidR="00C47B28">
        <w:rPr>
          <w:rFonts w:ascii="Palatino Linotype" w:hAnsi="Palatino Linotype"/>
        </w:rPr>
        <w:t>,</w:t>
      </w:r>
      <w:r w:rsidR="0031175F">
        <w:rPr>
          <w:rFonts w:ascii="Palatino Linotype" w:hAnsi="Palatino Linotype"/>
        </w:rPr>
        <w:t xml:space="preserve"> bleek bijvoorbeeld uit de afzijdige houding van de Utrechtse senaat. </w:t>
      </w:r>
    </w:p>
    <w:p w:rsidR="00CA753F" w:rsidRDefault="00CA753F" w:rsidP="00630153">
      <w:pPr>
        <w:spacing w:line="360" w:lineRule="auto"/>
        <w:ind w:firstLine="708"/>
        <w:rPr>
          <w:rFonts w:ascii="Palatino Linotype" w:hAnsi="Palatino Linotype"/>
        </w:rPr>
      </w:pPr>
      <w:r>
        <w:rPr>
          <w:rFonts w:ascii="Palatino Linotype" w:hAnsi="Palatino Linotype"/>
        </w:rPr>
        <w:t xml:space="preserve">Geconcludeerd kan dus worden dat de macht van de suikerindustrie destijds groot was. Deze macht kwam </w:t>
      </w:r>
      <w:r w:rsidR="00A04F0D">
        <w:rPr>
          <w:rFonts w:ascii="Palatino Linotype" w:hAnsi="Palatino Linotype"/>
        </w:rPr>
        <w:t xml:space="preserve">voort </w:t>
      </w:r>
      <w:r>
        <w:rPr>
          <w:rFonts w:ascii="Palatino Linotype" w:hAnsi="Palatino Linotype"/>
        </w:rPr>
        <w:t xml:space="preserve">uit de rijkdom van de suikerindustrie, de bereidheid van de industrie zich te verenigen en haar belangen te beschermen, </w:t>
      </w:r>
      <w:r w:rsidR="009232AA">
        <w:rPr>
          <w:rFonts w:ascii="Palatino Linotype" w:hAnsi="Palatino Linotype"/>
        </w:rPr>
        <w:t xml:space="preserve">bepaalde personen op belangrijke functies die </w:t>
      </w:r>
      <w:r w:rsidR="00A04F0D">
        <w:rPr>
          <w:rFonts w:ascii="Palatino Linotype" w:hAnsi="Palatino Linotype"/>
        </w:rPr>
        <w:t>belangrijke initiatieven namen</w:t>
      </w:r>
      <w:r w:rsidR="009232AA">
        <w:rPr>
          <w:rFonts w:ascii="Palatino Linotype" w:hAnsi="Palatino Linotype"/>
        </w:rPr>
        <w:t xml:space="preserve"> en de ruimte die de lobby door politiek en maatschappij geboden werd. </w:t>
      </w:r>
      <w:r>
        <w:rPr>
          <w:rFonts w:ascii="Palatino Linotype" w:hAnsi="Palatino Linotype"/>
        </w:rPr>
        <w:br w:type="page"/>
      </w:r>
    </w:p>
    <w:p w:rsidR="006A18C7" w:rsidRPr="008B0552" w:rsidRDefault="008B0552" w:rsidP="002262A1">
      <w:pPr>
        <w:spacing w:before="240" w:after="0"/>
        <w:rPr>
          <w:rFonts w:ascii="Palatino Linotype" w:hAnsi="Palatino Linotype"/>
          <w:b/>
        </w:rPr>
      </w:pPr>
      <w:r w:rsidRPr="008B0552">
        <w:rPr>
          <w:rFonts w:ascii="Palatino Linotype" w:hAnsi="Palatino Linotype"/>
          <w:b/>
        </w:rPr>
        <w:lastRenderedPageBreak/>
        <w:t>B</w:t>
      </w:r>
      <w:r>
        <w:rPr>
          <w:rFonts w:ascii="Palatino Linotype" w:hAnsi="Palatino Linotype"/>
          <w:b/>
        </w:rPr>
        <w:t>ronnen en Literatuur</w:t>
      </w:r>
    </w:p>
    <w:p w:rsidR="00E165FB" w:rsidRPr="00EC714C" w:rsidRDefault="00E165FB">
      <w:pPr>
        <w:rPr>
          <w:rFonts w:ascii="Palatino Linotype" w:hAnsi="Palatino Linotype"/>
        </w:rPr>
      </w:pPr>
    </w:p>
    <w:p w:rsidR="008B0552" w:rsidRPr="00404C98" w:rsidRDefault="008B0552" w:rsidP="00393D9C">
      <w:pPr>
        <w:pStyle w:val="FootnoteText"/>
        <w:rPr>
          <w:rFonts w:ascii="Palatino Linotype" w:hAnsi="Palatino Linotype"/>
          <w:b/>
          <w:sz w:val="22"/>
          <w:szCs w:val="22"/>
        </w:rPr>
      </w:pPr>
      <w:r w:rsidRPr="00404C98">
        <w:rPr>
          <w:rFonts w:ascii="Palatino Linotype" w:hAnsi="Palatino Linotype"/>
          <w:b/>
          <w:sz w:val="22"/>
          <w:szCs w:val="22"/>
        </w:rPr>
        <w:t>Gebruikte Archiefcollecties</w:t>
      </w:r>
    </w:p>
    <w:p w:rsidR="008B0552" w:rsidRDefault="008B0552" w:rsidP="00393D9C">
      <w:pPr>
        <w:pStyle w:val="FootnoteText"/>
        <w:rPr>
          <w:rFonts w:ascii="Palatino Linotype" w:hAnsi="Palatino Linotype"/>
          <w:sz w:val="22"/>
          <w:szCs w:val="22"/>
        </w:rPr>
      </w:pPr>
    </w:p>
    <w:p w:rsidR="008B0552" w:rsidRDefault="00404C98" w:rsidP="00D96441">
      <w:pPr>
        <w:pStyle w:val="FootnoteText"/>
        <w:spacing w:before="240" w:after="240"/>
        <w:rPr>
          <w:rFonts w:ascii="Palatino Linotype" w:hAnsi="Palatino Linotype"/>
          <w:i/>
          <w:sz w:val="22"/>
          <w:szCs w:val="22"/>
        </w:rPr>
      </w:pPr>
      <w:r>
        <w:rPr>
          <w:rFonts w:ascii="Palatino Linotype" w:hAnsi="Palatino Linotype"/>
          <w:i/>
          <w:sz w:val="22"/>
          <w:szCs w:val="22"/>
        </w:rPr>
        <w:t>Nationaal Archief, Den Haag:</w:t>
      </w:r>
    </w:p>
    <w:p w:rsidR="00404C98" w:rsidRDefault="00404C98" w:rsidP="00393D9C">
      <w:pPr>
        <w:pStyle w:val="FootnoteText"/>
        <w:rPr>
          <w:rFonts w:ascii="Palatino Linotype" w:hAnsi="Palatino Linotype"/>
          <w:sz w:val="22"/>
          <w:szCs w:val="22"/>
        </w:rPr>
      </w:pPr>
      <w:r>
        <w:rPr>
          <w:rFonts w:ascii="Palatino Linotype" w:hAnsi="Palatino Linotype"/>
          <w:sz w:val="22"/>
          <w:szCs w:val="22"/>
        </w:rPr>
        <w:t>Bond van Eigenaren van in Indonesië gelegen Suikerondernemingen</w:t>
      </w:r>
    </w:p>
    <w:p w:rsidR="00404C98" w:rsidRPr="00404C98" w:rsidRDefault="00404C98" w:rsidP="00404C98">
      <w:pPr>
        <w:pStyle w:val="FootnoteText"/>
        <w:spacing w:line="276" w:lineRule="auto"/>
        <w:rPr>
          <w:rFonts w:ascii="Palatino Linotype" w:hAnsi="Palatino Linotype"/>
          <w:sz w:val="22"/>
          <w:szCs w:val="22"/>
        </w:rPr>
      </w:pPr>
    </w:p>
    <w:p w:rsidR="00404C98" w:rsidRDefault="00404C98" w:rsidP="00393D9C">
      <w:pPr>
        <w:pStyle w:val="FootnoteText"/>
        <w:rPr>
          <w:rFonts w:ascii="Palatino Linotype" w:hAnsi="Palatino Linotype"/>
          <w:sz w:val="22"/>
          <w:szCs w:val="22"/>
        </w:rPr>
      </w:pPr>
      <w:r>
        <w:rPr>
          <w:rFonts w:ascii="Palatino Linotype" w:hAnsi="Palatino Linotype"/>
          <w:sz w:val="22"/>
          <w:szCs w:val="22"/>
        </w:rPr>
        <w:t xml:space="preserve">Nederlandsche </w:t>
      </w:r>
      <w:proofErr w:type="spellStart"/>
      <w:r>
        <w:rPr>
          <w:rFonts w:ascii="Palatino Linotype" w:hAnsi="Palatino Linotype"/>
          <w:sz w:val="22"/>
          <w:szCs w:val="22"/>
        </w:rPr>
        <w:t>Handel-Maatschappij</w:t>
      </w:r>
      <w:proofErr w:type="spellEnd"/>
    </w:p>
    <w:p w:rsidR="00404C98" w:rsidRDefault="00404C98" w:rsidP="00393D9C">
      <w:pPr>
        <w:pStyle w:val="FootnoteText"/>
        <w:rPr>
          <w:rFonts w:ascii="Palatino Linotype" w:hAnsi="Palatino Linotype"/>
          <w:sz w:val="22"/>
          <w:szCs w:val="22"/>
        </w:rPr>
      </w:pPr>
    </w:p>
    <w:p w:rsidR="00404C98" w:rsidRDefault="00404C98" w:rsidP="00393D9C">
      <w:pPr>
        <w:pStyle w:val="FootnoteText"/>
        <w:rPr>
          <w:rFonts w:ascii="Palatino Linotype" w:hAnsi="Palatino Linotype"/>
          <w:sz w:val="22"/>
          <w:szCs w:val="22"/>
        </w:rPr>
      </w:pPr>
      <w:r w:rsidRPr="00404C98">
        <w:rPr>
          <w:rFonts w:ascii="Palatino Linotype" w:hAnsi="Palatino Linotype"/>
          <w:sz w:val="22"/>
          <w:szCs w:val="22"/>
        </w:rPr>
        <w:t>Nederlands-Indische Spoorweg Maatschappij</w:t>
      </w:r>
    </w:p>
    <w:p w:rsidR="00423220" w:rsidRDefault="00423220" w:rsidP="00423220">
      <w:pPr>
        <w:pStyle w:val="FootnoteText"/>
        <w:rPr>
          <w:rFonts w:ascii="Palatino Linotype" w:hAnsi="Palatino Linotype"/>
          <w:sz w:val="22"/>
          <w:szCs w:val="22"/>
        </w:rPr>
      </w:pPr>
    </w:p>
    <w:p w:rsidR="00423220" w:rsidRDefault="00423220" w:rsidP="00423220">
      <w:pPr>
        <w:pStyle w:val="FootnoteText"/>
        <w:rPr>
          <w:rFonts w:ascii="Palatino Linotype" w:hAnsi="Palatino Linotype"/>
          <w:sz w:val="22"/>
          <w:szCs w:val="22"/>
        </w:rPr>
      </w:pPr>
      <w:r w:rsidRPr="00404C98">
        <w:rPr>
          <w:rFonts w:ascii="Palatino Linotype" w:hAnsi="Palatino Linotype"/>
          <w:sz w:val="22"/>
          <w:szCs w:val="22"/>
        </w:rPr>
        <w:t>Ondernemersraad voor Indonesië</w:t>
      </w:r>
    </w:p>
    <w:p w:rsidR="00423220" w:rsidRPr="00423220" w:rsidRDefault="00423220" w:rsidP="00393D9C">
      <w:pPr>
        <w:pStyle w:val="FootnoteText"/>
        <w:rPr>
          <w:rFonts w:ascii="Palatino Linotype" w:hAnsi="Palatino Linotype"/>
          <w:b/>
          <w:sz w:val="22"/>
          <w:szCs w:val="22"/>
        </w:rPr>
      </w:pPr>
    </w:p>
    <w:p w:rsidR="008B0552" w:rsidRDefault="008B0552" w:rsidP="00393D9C">
      <w:pPr>
        <w:pStyle w:val="FootnoteText"/>
        <w:rPr>
          <w:rFonts w:ascii="Palatino Linotype" w:hAnsi="Palatino Linotype"/>
          <w:sz w:val="22"/>
          <w:szCs w:val="22"/>
        </w:rPr>
      </w:pPr>
    </w:p>
    <w:p w:rsidR="00404C98" w:rsidRPr="009776B4" w:rsidRDefault="00404C98" w:rsidP="00393D9C">
      <w:pPr>
        <w:pStyle w:val="FootnoteText"/>
        <w:rPr>
          <w:rFonts w:ascii="Palatino Linotype" w:hAnsi="Palatino Linotype"/>
          <w:b/>
          <w:sz w:val="22"/>
          <w:szCs w:val="22"/>
        </w:rPr>
      </w:pPr>
      <w:r w:rsidRPr="009776B4">
        <w:rPr>
          <w:rFonts w:ascii="Palatino Linotype" w:hAnsi="Palatino Linotype"/>
          <w:b/>
          <w:sz w:val="22"/>
          <w:szCs w:val="22"/>
        </w:rPr>
        <w:t>Boeken:</w:t>
      </w:r>
    </w:p>
    <w:p w:rsidR="00404C98" w:rsidRDefault="00404C98" w:rsidP="00393D9C">
      <w:pPr>
        <w:pStyle w:val="FootnoteText"/>
        <w:rPr>
          <w:rFonts w:ascii="Palatino Linotype" w:hAnsi="Palatino Linotype"/>
          <w:sz w:val="22"/>
          <w:szCs w:val="22"/>
        </w:rPr>
      </w:pPr>
    </w:p>
    <w:p w:rsidR="00404C98" w:rsidRDefault="00404C98" w:rsidP="00393D9C">
      <w:pPr>
        <w:pStyle w:val="FootnoteText"/>
        <w:rPr>
          <w:rFonts w:ascii="Palatino Linotype" w:hAnsi="Palatino Linotype"/>
          <w:sz w:val="22"/>
          <w:szCs w:val="22"/>
        </w:rPr>
      </w:pPr>
    </w:p>
    <w:p w:rsidR="00F75E2B" w:rsidRPr="00AF60C0" w:rsidRDefault="00F75E2B" w:rsidP="00F75E2B">
      <w:pPr>
        <w:pStyle w:val="FootnoteText"/>
        <w:rPr>
          <w:rFonts w:ascii="Palatino Linotype" w:hAnsi="Palatino Linotype"/>
          <w:sz w:val="22"/>
          <w:szCs w:val="22"/>
        </w:rPr>
      </w:pPr>
      <w:proofErr w:type="spellStart"/>
      <w:r w:rsidRPr="00AF60C0">
        <w:rPr>
          <w:rFonts w:ascii="Palatino Linotype" w:hAnsi="Palatino Linotype"/>
          <w:sz w:val="22"/>
          <w:szCs w:val="22"/>
        </w:rPr>
        <w:t>Baudet</w:t>
      </w:r>
      <w:proofErr w:type="spellEnd"/>
      <w:r>
        <w:rPr>
          <w:rFonts w:ascii="Palatino Linotype" w:hAnsi="Palatino Linotype"/>
          <w:sz w:val="22"/>
          <w:szCs w:val="22"/>
        </w:rPr>
        <w:t>, H.</w:t>
      </w:r>
      <w:r w:rsidRPr="00AF60C0">
        <w:rPr>
          <w:rFonts w:ascii="Palatino Linotype" w:hAnsi="Palatino Linotype"/>
          <w:sz w:val="22"/>
          <w:szCs w:val="22"/>
        </w:rPr>
        <w:t xml:space="preserve"> en </w:t>
      </w:r>
      <w:proofErr w:type="spellStart"/>
      <w:r w:rsidRPr="00AF60C0">
        <w:rPr>
          <w:rFonts w:ascii="Palatino Linotype" w:hAnsi="Palatino Linotype"/>
          <w:sz w:val="22"/>
          <w:szCs w:val="22"/>
        </w:rPr>
        <w:t>Fennema</w:t>
      </w:r>
      <w:proofErr w:type="gramStart"/>
      <w:r w:rsidRPr="00AF60C0">
        <w:rPr>
          <w:rFonts w:ascii="Palatino Linotype" w:hAnsi="Palatino Linotype"/>
          <w:i/>
          <w:sz w:val="22"/>
          <w:szCs w:val="22"/>
        </w:rPr>
        <w:t>,</w:t>
      </w:r>
      <w:r>
        <w:rPr>
          <w:rFonts w:ascii="Palatino Linotype" w:hAnsi="Palatino Linotype"/>
          <w:sz w:val="22"/>
          <w:szCs w:val="22"/>
        </w:rPr>
        <w:t>M</w:t>
      </w:r>
      <w:proofErr w:type="spellEnd"/>
      <w:r>
        <w:rPr>
          <w:rFonts w:ascii="Palatino Linotype" w:hAnsi="Palatino Linotype"/>
          <w:sz w:val="22"/>
          <w:szCs w:val="22"/>
        </w:rPr>
        <w:t>.</w:t>
      </w:r>
      <w:proofErr w:type="gramEnd"/>
      <w:r>
        <w:rPr>
          <w:rFonts w:ascii="Palatino Linotype" w:hAnsi="Palatino Linotype"/>
          <w:sz w:val="22"/>
          <w:szCs w:val="22"/>
        </w:rPr>
        <w:t>,</w:t>
      </w:r>
      <w:r w:rsidRPr="00AF60C0">
        <w:rPr>
          <w:rFonts w:ascii="Palatino Linotype" w:hAnsi="Palatino Linotype"/>
          <w:sz w:val="22"/>
          <w:szCs w:val="22"/>
        </w:rPr>
        <w:t xml:space="preserve"> </w:t>
      </w:r>
      <w:r w:rsidRPr="00AF60C0">
        <w:rPr>
          <w:rFonts w:ascii="Palatino Linotype" w:hAnsi="Palatino Linotype"/>
          <w:i/>
          <w:sz w:val="22"/>
          <w:szCs w:val="22"/>
        </w:rPr>
        <w:t xml:space="preserve">Het Nederlands belang bij Indië </w:t>
      </w:r>
      <w:r w:rsidRPr="00AF60C0">
        <w:rPr>
          <w:rFonts w:ascii="Palatino Linotype" w:hAnsi="Palatino Linotype"/>
          <w:sz w:val="22"/>
          <w:szCs w:val="22"/>
        </w:rPr>
        <w:t>(Utrecht 1983</w:t>
      </w:r>
      <w:r w:rsidR="004746B4">
        <w:rPr>
          <w:rFonts w:ascii="Palatino Linotype" w:hAnsi="Palatino Linotype"/>
          <w:sz w:val="22"/>
          <w:szCs w:val="22"/>
        </w:rPr>
        <w:t>).</w:t>
      </w:r>
    </w:p>
    <w:p w:rsidR="00F75E2B" w:rsidRDefault="00F75E2B" w:rsidP="005D11C5">
      <w:pPr>
        <w:spacing w:before="240" w:after="0"/>
        <w:rPr>
          <w:rFonts w:ascii="Palatino Linotype" w:hAnsi="Palatino Linotype"/>
        </w:rPr>
      </w:pPr>
      <w:r w:rsidRPr="00BF3FAB">
        <w:rPr>
          <w:rFonts w:ascii="Palatino Linotype" w:hAnsi="Palatino Linotype"/>
        </w:rPr>
        <w:t>Helsdingen</w:t>
      </w:r>
      <w:r>
        <w:rPr>
          <w:rFonts w:ascii="Palatino Linotype" w:hAnsi="Palatino Linotype"/>
        </w:rPr>
        <w:t>, W.H. (</w:t>
      </w:r>
      <w:proofErr w:type="gramStart"/>
      <w:r>
        <w:rPr>
          <w:rFonts w:ascii="Palatino Linotype" w:hAnsi="Palatino Linotype"/>
        </w:rPr>
        <w:t>ed</w:t>
      </w:r>
      <w:proofErr w:type="gramEnd"/>
      <w:r>
        <w:rPr>
          <w:rFonts w:ascii="Palatino Linotype" w:hAnsi="Palatino Linotype"/>
        </w:rPr>
        <w:t>.)</w:t>
      </w:r>
      <w:r w:rsidRPr="00BF3FAB">
        <w:rPr>
          <w:rFonts w:ascii="Palatino Linotype" w:hAnsi="Palatino Linotype"/>
        </w:rPr>
        <w:t xml:space="preserve">, </w:t>
      </w:r>
      <w:r w:rsidRPr="00BF3FAB">
        <w:rPr>
          <w:rFonts w:ascii="Palatino Linotype" w:hAnsi="Palatino Linotype"/>
          <w:i/>
        </w:rPr>
        <w:t>Daar werd wat groots verricht</w:t>
      </w:r>
      <w:r>
        <w:rPr>
          <w:rFonts w:ascii="Palatino Linotype" w:hAnsi="Palatino Linotype"/>
        </w:rPr>
        <w:t xml:space="preserve"> (Amsterdam 1941).</w:t>
      </w:r>
    </w:p>
    <w:p w:rsidR="005D11C5" w:rsidRDefault="005D11C5" w:rsidP="005D11C5">
      <w:pPr>
        <w:spacing w:before="240" w:after="0"/>
        <w:rPr>
          <w:rFonts w:ascii="Palatino Linotype" w:hAnsi="Palatino Linotype"/>
        </w:rPr>
      </w:pPr>
      <w:proofErr w:type="spellStart"/>
      <w:r w:rsidRPr="00BF3FAB">
        <w:rPr>
          <w:rFonts w:ascii="Palatino Linotype" w:hAnsi="Palatino Linotype"/>
        </w:rPr>
        <w:t>Henssen</w:t>
      </w:r>
      <w:proofErr w:type="spellEnd"/>
      <w:r w:rsidRPr="00BF3FAB">
        <w:rPr>
          <w:rFonts w:ascii="Palatino Linotype" w:hAnsi="Palatino Linotype"/>
        </w:rPr>
        <w:t xml:space="preserve">, </w:t>
      </w:r>
      <w:r>
        <w:rPr>
          <w:rFonts w:ascii="Palatino Linotype" w:hAnsi="Palatino Linotype"/>
        </w:rPr>
        <w:t xml:space="preserve">E., </w:t>
      </w:r>
      <w:proofErr w:type="spellStart"/>
      <w:r>
        <w:rPr>
          <w:rFonts w:ascii="Palatino Linotype" w:hAnsi="Palatino Linotype"/>
          <w:i/>
        </w:rPr>
        <w:t>Gerretson</w:t>
      </w:r>
      <w:proofErr w:type="spellEnd"/>
      <w:r>
        <w:rPr>
          <w:rFonts w:ascii="Palatino Linotype" w:hAnsi="Palatino Linotype"/>
          <w:i/>
        </w:rPr>
        <w:t xml:space="preserve"> en Indië </w:t>
      </w:r>
      <w:r>
        <w:rPr>
          <w:rFonts w:ascii="Palatino Linotype" w:hAnsi="Palatino Linotype"/>
        </w:rPr>
        <w:t>(Groningen 1983).</w:t>
      </w:r>
    </w:p>
    <w:p w:rsidR="005D11C5" w:rsidRDefault="005D11C5" w:rsidP="00393D9C">
      <w:pPr>
        <w:pStyle w:val="FootnoteText"/>
        <w:rPr>
          <w:rFonts w:ascii="Palatino Linotype" w:hAnsi="Palatino Linotype"/>
          <w:sz w:val="22"/>
          <w:szCs w:val="22"/>
        </w:rPr>
      </w:pPr>
    </w:p>
    <w:p w:rsidR="00393D9C" w:rsidRPr="008B0552" w:rsidRDefault="00393D9C" w:rsidP="00393D9C">
      <w:pPr>
        <w:pStyle w:val="FootnoteText"/>
        <w:rPr>
          <w:rFonts w:ascii="Palatino Linotype" w:hAnsi="Palatino Linotype"/>
          <w:sz w:val="22"/>
          <w:szCs w:val="22"/>
        </w:rPr>
      </w:pPr>
      <w:r w:rsidRPr="008B0552">
        <w:rPr>
          <w:rFonts w:ascii="Palatino Linotype" w:hAnsi="Palatino Linotype"/>
          <w:sz w:val="22"/>
          <w:szCs w:val="22"/>
        </w:rPr>
        <w:t xml:space="preserve">Statistisch Bureau (Nederlandsch Oost-Indië), </w:t>
      </w:r>
      <w:r w:rsidRPr="008B0552">
        <w:rPr>
          <w:rFonts w:ascii="Palatino Linotype" w:hAnsi="Palatino Linotype"/>
          <w:i/>
          <w:sz w:val="22"/>
          <w:szCs w:val="22"/>
        </w:rPr>
        <w:t>Korte berichten voor Landbouw, Nijverheid en Handel</w:t>
      </w:r>
      <w:r w:rsidRPr="008B0552">
        <w:rPr>
          <w:rFonts w:ascii="Palatino Linotype" w:hAnsi="Palatino Linotype"/>
          <w:sz w:val="22"/>
          <w:szCs w:val="22"/>
        </w:rPr>
        <w:t xml:space="preserve"> </w:t>
      </w:r>
      <w:r w:rsidR="00DE0D47" w:rsidRPr="00DE0D47">
        <w:rPr>
          <w:rFonts w:ascii="Palatino Linotype" w:hAnsi="Palatino Linotype"/>
          <w:sz w:val="22"/>
          <w:szCs w:val="22"/>
        </w:rPr>
        <w:t xml:space="preserve">(Plaats </w:t>
      </w:r>
      <w:proofErr w:type="spellStart"/>
      <w:r w:rsidR="00DE0D47" w:rsidRPr="00DE0D47">
        <w:rPr>
          <w:rFonts w:ascii="Palatino Linotype" w:hAnsi="Palatino Linotype"/>
          <w:sz w:val="22"/>
          <w:szCs w:val="22"/>
        </w:rPr>
        <w:t>zj</w:t>
      </w:r>
      <w:proofErr w:type="spellEnd"/>
      <w:r w:rsidR="00DE0D47" w:rsidRPr="00DE0D47">
        <w:rPr>
          <w:rFonts w:ascii="Palatino Linotype" w:hAnsi="Palatino Linotype"/>
          <w:sz w:val="22"/>
          <w:szCs w:val="22"/>
        </w:rPr>
        <w:t xml:space="preserve"> 1917)</w:t>
      </w:r>
      <w:r w:rsidR="00DE0D47">
        <w:rPr>
          <w:rFonts w:ascii="Palatino Linotype" w:hAnsi="Palatino Linotype"/>
          <w:sz w:val="22"/>
          <w:szCs w:val="22"/>
        </w:rPr>
        <w:t>.</w:t>
      </w:r>
    </w:p>
    <w:p w:rsidR="000C1016" w:rsidRDefault="000C1016" w:rsidP="002262A1">
      <w:pPr>
        <w:spacing w:before="240" w:after="0"/>
        <w:rPr>
          <w:rFonts w:ascii="Palatino Linotype" w:hAnsi="Palatino Linotype"/>
        </w:rPr>
      </w:pPr>
      <w:proofErr w:type="spellStart"/>
      <w:r>
        <w:rPr>
          <w:rFonts w:ascii="Palatino Linotype" w:hAnsi="Palatino Linotype"/>
        </w:rPr>
        <w:t>Taselaar</w:t>
      </w:r>
      <w:proofErr w:type="spellEnd"/>
      <w:r>
        <w:rPr>
          <w:rFonts w:ascii="Palatino Linotype" w:hAnsi="Palatino Linotype"/>
        </w:rPr>
        <w:t xml:space="preserve">, Arjen, </w:t>
      </w:r>
      <w:r>
        <w:rPr>
          <w:rFonts w:ascii="Palatino Linotype" w:hAnsi="Palatino Linotype"/>
          <w:i/>
        </w:rPr>
        <w:t xml:space="preserve">De Nederlandse koloniale lobby: Ondernemers en de Indische politiek 1914 – 1940 </w:t>
      </w:r>
      <w:r>
        <w:rPr>
          <w:rFonts w:ascii="Palatino Linotype" w:hAnsi="Palatino Linotype"/>
        </w:rPr>
        <w:t>(Leiden 1998).</w:t>
      </w:r>
    </w:p>
    <w:p w:rsidR="000C1016" w:rsidRDefault="000C1016" w:rsidP="002262A1">
      <w:pPr>
        <w:spacing w:before="240" w:after="0"/>
        <w:rPr>
          <w:rFonts w:ascii="Palatino Linotype" w:hAnsi="Palatino Linotype"/>
        </w:rPr>
      </w:pPr>
    </w:p>
    <w:p w:rsidR="00AF60C0" w:rsidRPr="00AA14F1" w:rsidRDefault="00AA14F1" w:rsidP="00AF60C0">
      <w:pPr>
        <w:pStyle w:val="FootnoteText"/>
        <w:rPr>
          <w:rFonts w:ascii="Palatino Linotype" w:hAnsi="Palatino Linotype"/>
          <w:b/>
          <w:sz w:val="22"/>
          <w:szCs w:val="22"/>
        </w:rPr>
      </w:pPr>
      <w:r>
        <w:rPr>
          <w:rFonts w:ascii="Palatino Linotype" w:hAnsi="Palatino Linotype"/>
          <w:b/>
          <w:sz w:val="22"/>
          <w:szCs w:val="22"/>
        </w:rPr>
        <w:t>Artikel</w:t>
      </w:r>
      <w:r w:rsidR="00765B2A">
        <w:rPr>
          <w:rFonts w:ascii="Palatino Linotype" w:hAnsi="Palatino Linotype"/>
          <w:b/>
          <w:sz w:val="22"/>
          <w:szCs w:val="22"/>
        </w:rPr>
        <w:t>en</w:t>
      </w:r>
      <w:r>
        <w:rPr>
          <w:rFonts w:ascii="Palatino Linotype" w:hAnsi="Palatino Linotype"/>
          <w:b/>
          <w:sz w:val="22"/>
          <w:szCs w:val="22"/>
        </w:rPr>
        <w:t>:</w:t>
      </w:r>
    </w:p>
    <w:p w:rsidR="00AA14F1" w:rsidRDefault="00AA14F1" w:rsidP="00AF60C0">
      <w:pPr>
        <w:pStyle w:val="FootnoteText"/>
        <w:rPr>
          <w:rFonts w:ascii="Palatino Linotype" w:hAnsi="Palatino Linotype"/>
          <w:sz w:val="22"/>
          <w:szCs w:val="22"/>
        </w:rPr>
      </w:pPr>
    </w:p>
    <w:p w:rsidR="00765B2A" w:rsidRPr="00765B2A" w:rsidRDefault="00765B2A" w:rsidP="00D96441">
      <w:pPr>
        <w:pStyle w:val="FootnoteText"/>
        <w:spacing w:line="276" w:lineRule="auto"/>
        <w:rPr>
          <w:rFonts w:ascii="Palatino Linotype" w:hAnsi="Palatino Linotype"/>
          <w:sz w:val="22"/>
          <w:szCs w:val="22"/>
          <w:lang w:val="en-US"/>
        </w:rPr>
      </w:pPr>
      <w:proofErr w:type="spellStart"/>
      <w:r w:rsidRPr="00765B2A">
        <w:rPr>
          <w:rFonts w:ascii="Palatino Linotype" w:hAnsi="Palatino Linotype"/>
          <w:sz w:val="22"/>
          <w:szCs w:val="22"/>
          <w:lang w:val="en-US"/>
        </w:rPr>
        <w:t>Eng</w:t>
      </w:r>
      <w:proofErr w:type="spellEnd"/>
      <w:r w:rsidRPr="00765B2A">
        <w:rPr>
          <w:rFonts w:ascii="Palatino Linotype" w:hAnsi="Palatino Linotype"/>
          <w:sz w:val="22"/>
          <w:szCs w:val="22"/>
          <w:lang w:val="en-US"/>
        </w:rPr>
        <w:t xml:space="preserve">, P., Economic Benefits from Colonial Assets: The Case of the Netherlands and Indonesia 1870 </w:t>
      </w:r>
      <w:r>
        <w:rPr>
          <w:rFonts w:ascii="Palatino Linotype" w:hAnsi="Palatino Linotype"/>
          <w:sz w:val="22"/>
          <w:szCs w:val="22"/>
          <w:lang w:val="en-US"/>
        </w:rPr>
        <w:t>–</w:t>
      </w:r>
      <w:r w:rsidRPr="00765B2A">
        <w:rPr>
          <w:rFonts w:ascii="Palatino Linotype" w:hAnsi="Palatino Linotype"/>
          <w:sz w:val="22"/>
          <w:szCs w:val="22"/>
          <w:lang w:val="en-US"/>
        </w:rPr>
        <w:t xml:space="preserve"> 1958</w:t>
      </w:r>
      <w:r>
        <w:rPr>
          <w:rFonts w:ascii="Palatino Linotype" w:hAnsi="Palatino Linotype"/>
          <w:sz w:val="22"/>
          <w:szCs w:val="22"/>
          <w:lang w:val="en-US"/>
        </w:rPr>
        <w:t xml:space="preserve"> (Research paper, Groningen 1998).</w:t>
      </w:r>
    </w:p>
    <w:p w:rsidR="00765B2A" w:rsidRPr="00765B2A" w:rsidRDefault="00765B2A" w:rsidP="00D96441">
      <w:pPr>
        <w:pStyle w:val="FootnoteText"/>
        <w:spacing w:line="276" w:lineRule="auto"/>
        <w:rPr>
          <w:rFonts w:ascii="Palatino Linotype" w:hAnsi="Palatino Linotype"/>
          <w:sz w:val="22"/>
          <w:szCs w:val="22"/>
          <w:lang w:val="en-US"/>
        </w:rPr>
      </w:pPr>
    </w:p>
    <w:p w:rsidR="00AF60C0" w:rsidRDefault="00AF60C0" w:rsidP="00D96441">
      <w:pPr>
        <w:pStyle w:val="FootnoteText"/>
        <w:spacing w:line="276" w:lineRule="auto"/>
        <w:rPr>
          <w:rFonts w:ascii="Palatino Linotype" w:hAnsi="Palatino Linotype"/>
          <w:sz w:val="22"/>
          <w:szCs w:val="22"/>
        </w:rPr>
      </w:pPr>
      <w:r w:rsidRPr="00AF60C0">
        <w:rPr>
          <w:rFonts w:ascii="Palatino Linotype" w:hAnsi="Palatino Linotype"/>
          <w:sz w:val="22"/>
          <w:szCs w:val="22"/>
        </w:rPr>
        <w:t>Feddema</w:t>
      </w:r>
      <w:r w:rsidR="00F75E2B">
        <w:rPr>
          <w:rFonts w:ascii="Palatino Linotype" w:hAnsi="Palatino Linotype"/>
          <w:sz w:val="22"/>
          <w:szCs w:val="22"/>
        </w:rPr>
        <w:t>, H.</w:t>
      </w:r>
      <w:r w:rsidRPr="00AF60C0">
        <w:rPr>
          <w:rFonts w:ascii="Palatino Linotype" w:hAnsi="Palatino Linotype"/>
          <w:sz w:val="22"/>
          <w:szCs w:val="22"/>
        </w:rPr>
        <w:t xml:space="preserve"> en </w:t>
      </w:r>
      <w:proofErr w:type="spellStart"/>
      <w:r w:rsidRPr="00AF60C0">
        <w:rPr>
          <w:rFonts w:ascii="Palatino Linotype" w:hAnsi="Palatino Linotype"/>
          <w:sz w:val="22"/>
          <w:szCs w:val="22"/>
        </w:rPr>
        <w:t>Muijzenberg</w:t>
      </w:r>
      <w:proofErr w:type="spellEnd"/>
      <w:r w:rsidRPr="00AF60C0">
        <w:rPr>
          <w:rFonts w:ascii="Palatino Linotype" w:hAnsi="Palatino Linotype"/>
          <w:sz w:val="22"/>
          <w:szCs w:val="22"/>
        </w:rPr>
        <w:t>,</w:t>
      </w:r>
      <w:r w:rsidR="00F75E2B" w:rsidRPr="00F75E2B">
        <w:rPr>
          <w:rFonts w:ascii="Palatino Linotype" w:hAnsi="Palatino Linotype"/>
          <w:sz w:val="22"/>
          <w:szCs w:val="22"/>
        </w:rPr>
        <w:t xml:space="preserve"> </w:t>
      </w:r>
      <w:r w:rsidR="00F75E2B" w:rsidRPr="00AF60C0">
        <w:rPr>
          <w:rFonts w:ascii="Palatino Linotype" w:hAnsi="Palatino Linotype"/>
          <w:sz w:val="22"/>
          <w:szCs w:val="22"/>
        </w:rPr>
        <w:t>O.D.</w:t>
      </w:r>
      <w:r w:rsidR="00F75E2B">
        <w:rPr>
          <w:rFonts w:ascii="Palatino Linotype" w:hAnsi="Palatino Linotype"/>
          <w:sz w:val="22"/>
          <w:szCs w:val="22"/>
        </w:rPr>
        <w:t xml:space="preserve"> </w:t>
      </w:r>
      <w:r w:rsidRPr="00AF60C0">
        <w:rPr>
          <w:rFonts w:ascii="Palatino Linotype" w:hAnsi="Palatino Linotype"/>
          <w:sz w:val="22"/>
          <w:szCs w:val="22"/>
        </w:rPr>
        <w:t>‘Koloniale belangen in de academie: hoe kwam de Utrechtse Indologie-opleiding tot stand?’</w:t>
      </w:r>
      <w:proofErr w:type="gramStart"/>
      <w:r w:rsidRPr="00AF60C0">
        <w:rPr>
          <w:rFonts w:ascii="Palatino Linotype" w:hAnsi="Palatino Linotype"/>
          <w:sz w:val="22"/>
          <w:szCs w:val="22"/>
        </w:rPr>
        <w:t>,</w:t>
      </w:r>
      <w:proofErr w:type="gramEnd"/>
      <w:r w:rsidRPr="00AF60C0">
        <w:rPr>
          <w:rFonts w:ascii="Palatino Linotype" w:hAnsi="Palatino Linotype"/>
          <w:sz w:val="22"/>
          <w:szCs w:val="22"/>
        </w:rPr>
        <w:t xml:space="preserve"> in: F. Bovenkerk, H.J.M. </w:t>
      </w:r>
      <w:proofErr w:type="spellStart"/>
      <w:r w:rsidRPr="00AF60C0">
        <w:rPr>
          <w:rFonts w:ascii="Palatino Linotype" w:hAnsi="Palatino Linotype"/>
          <w:sz w:val="22"/>
          <w:szCs w:val="22"/>
        </w:rPr>
        <w:t>Claessen</w:t>
      </w:r>
      <w:proofErr w:type="spellEnd"/>
      <w:r w:rsidRPr="00AF60C0">
        <w:rPr>
          <w:rFonts w:ascii="Palatino Linotype" w:hAnsi="Palatino Linotype"/>
          <w:sz w:val="22"/>
          <w:szCs w:val="22"/>
        </w:rPr>
        <w:t xml:space="preserve"> en A.J.F. </w:t>
      </w:r>
      <w:proofErr w:type="spellStart"/>
      <w:r w:rsidRPr="00AF60C0">
        <w:rPr>
          <w:rFonts w:ascii="Palatino Linotype" w:hAnsi="Palatino Linotype"/>
          <w:sz w:val="22"/>
          <w:szCs w:val="22"/>
        </w:rPr>
        <w:t>K</w:t>
      </w:r>
      <w:r w:rsidRPr="00AF60C0">
        <w:rPr>
          <w:rFonts w:ascii="Palatino Linotype" w:hAnsi="Palatino Linotype" w:cstheme="minorHAnsi"/>
          <w:sz w:val="22"/>
          <w:szCs w:val="22"/>
        </w:rPr>
        <w:t>ö</w:t>
      </w:r>
      <w:r w:rsidRPr="00AF60C0">
        <w:rPr>
          <w:rFonts w:ascii="Palatino Linotype" w:hAnsi="Palatino Linotype"/>
          <w:sz w:val="22"/>
          <w:szCs w:val="22"/>
        </w:rPr>
        <w:t>bben</w:t>
      </w:r>
      <w:proofErr w:type="spellEnd"/>
      <w:r w:rsidRPr="00AF60C0">
        <w:rPr>
          <w:rFonts w:ascii="Palatino Linotype" w:hAnsi="Palatino Linotype"/>
          <w:sz w:val="22"/>
          <w:szCs w:val="22"/>
        </w:rPr>
        <w:t xml:space="preserve"> (</w:t>
      </w:r>
      <w:proofErr w:type="gramStart"/>
      <w:r w:rsidRPr="00AF60C0">
        <w:rPr>
          <w:rFonts w:ascii="Palatino Linotype" w:hAnsi="Palatino Linotype"/>
          <w:sz w:val="22"/>
          <w:szCs w:val="22"/>
        </w:rPr>
        <w:t>ed</w:t>
      </w:r>
      <w:proofErr w:type="gramEnd"/>
      <w:r w:rsidRPr="00AF60C0">
        <w:rPr>
          <w:rFonts w:ascii="Palatino Linotype" w:hAnsi="Palatino Linotype"/>
          <w:sz w:val="22"/>
          <w:szCs w:val="22"/>
        </w:rPr>
        <w:t xml:space="preserve">.), </w:t>
      </w:r>
      <w:r w:rsidRPr="00AF60C0">
        <w:rPr>
          <w:rFonts w:ascii="Palatino Linotype" w:hAnsi="Palatino Linotype"/>
          <w:i/>
          <w:sz w:val="22"/>
          <w:szCs w:val="22"/>
        </w:rPr>
        <w:t xml:space="preserve">Toen &amp; thans: De sociale wetenschappen in de jaren dertig en nu </w:t>
      </w:r>
      <w:r w:rsidRPr="00AF60C0">
        <w:rPr>
          <w:rFonts w:ascii="Palatino Linotype" w:hAnsi="Palatino Linotype"/>
          <w:sz w:val="22"/>
          <w:szCs w:val="22"/>
        </w:rPr>
        <w:t>(Baarn 1978) 117.</w:t>
      </w:r>
    </w:p>
    <w:p w:rsidR="00AF60C0" w:rsidRDefault="00AF60C0" w:rsidP="00AF60C0">
      <w:pPr>
        <w:pStyle w:val="FootnoteText"/>
        <w:rPr>
          <w:rFonts w:ascii="Palatino Linotype" w:hAnsi="Palatino Linotype"/>
          <w:sz w:val="22"/>
          <w:szCs w:val="22"/>
        </w:rPr>
      </w:pPr>
    </w:p>
    <w:p w:rsidR="00765B2A" w:rsidRDefault="00765B2A" w:rsidP="002262A1">
      <w:pPr>
        <w:spacing w:before="240" w:after="0"/>
        <w:rPr>
          <w:rFonts w:ascii="Palatino Linotype" w:hAnsi="Palatino Linotype"/>
          <w:b/>
        </w:rPr>
      </w:pPr>
    </w:p>
    <w:p w:rsidR="00765B2A" w:rsidRDefault="00765B2A" w:rsidP="002262A1">
      <w:pPr>
        <w:spacing w:before="240" w:after="0"/>
        <w:rPr>
          <w:rFonts w:ascii="Palatino Linotype" w:hAnsi="Palatino Linotype"/>
          <w:b/>
        </w:rPr>
      </w:pPr>
    </w:p>
    <w:p w:rsidR="000C1016" w:rsidRDefault="000C1016" w:rsidP="002262A1">
      <w:pPr>
        <w:spacing w:before="240" w:after="0"/>
        <w:rPr>
          <w:rFonts w:ascii="Palatino Linotype" w:hAnsi="Palatino Linotype"/>
          <w:b/>
        </w:rPr>
      </w:pPr>
      <w:r>
        <w:rPr>
          <w:rFonts w:ascii="Palatino Linotype" w:hAnsi="Palatino Linotype"/>
          <w:b/>
        </w:rPr>
        <w:lastRenderedPageBreak/>
        <w:t>Afbeelding:</w:t>
      </w:r>
    </w:p>
    <w:p w:rsidR="000C1016" w:rsidRPr="00996E8F" w:rsidRDefault="00996E8F" w:rsidP="002262A1">
      <w:pPr>
        <w:spacing w:before="240" w:after="0"/>
        <w:rPr>
          <w:rFonts w:ascii="Palatino Linotype" w:hAnsi="Palatino Linotype"/>
        </w:rPr>
      </w:pPr>
      <w:r>
        <w:rPr>
          <w:rFonts w:ascii="Palatino Linotype" w:hAnsi="Palatino Linotype"/>
        </w:rPr>
        <w:t xml:space="preserve">Het Utrechts Archief, </w:t>
      </w:r>
      <w:r w:rsidRPr="00996E8F">
        <w:rPr>
          <w:rFonts w:ascii="Palatino Linotype" w:hAnsi="Palatino Linotype"/>
        </w:rPr>
        <w:t>‘</w:t>
      </w:r>
      <w:r w:rsidRPr="00996E8F">
        <w:rPr>
          <w:rFonts w:ascii="Palatino Linotype" w:hAnsi="Palatino Linotype"/>
        </w:rPr>
        <w:t>Groepsportret van de professoren vanwege het Fonds ten behoeve van Indologische studiën aan de Utrechtse universiteit</w:t>
      </w:r>
      <w:r>
        <w:rPr>
          <w:rFonts w:ascii="Palatino Linotype" w:hAnsi="Palatino Linotype"/>
        </w:rPr>
        <w:t xml:space="preserve"> (7 oktober 1925)’, </w:t>
      </w:r>
      <w:proofErr w:type="gramStart"/>
      <w:r w:rsidRPr="00996E8F">
        <w:rPr>
          <w:rFonts w:ascii="Palatino Linotype" w:hAnsi="Palatino Linotype"/>
        </w:rPr>
        <w:t xml:space="preserve">http://www.hetutrechtsarchief.nl/collectie/beeldmateriaal/fotografische_documenten/1920-1930/106683  </w:t>
      </w:r>
      <w:proofErr w:type="gramEnd"/>
      <w:r w:rsidRPr="00996E8F">
        <w:rPr>
          <w:rFonts w:ascii="Palatino Linotype" w:hAnsi="Palatino Linotype"/>
        </w:rPr>
        <w:t>(10</w:t>
      </w:r>
      <w:r>
        <w:rPr>
          <w:rFonts w:ascii="Palatino Linotype" w:hAnsi="Palatino Linotype"/>
        </w:rPr>
        <w:t xml:space="preserve"> januari 2013).</w:t>
      </w:r>
    </w:p>
    <w:sectPr w:rsidR="000C1016" w:rsidRPr="00996E8F" w:rsidSect="00EC714C">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4B" w:rsidRDefault="0070024B" w:rsidP="00657134">
      <w:pPr>
        <w:spacing w:after="0" w:line="240" w:lineRule="auto"/>
      </w:pPr>
      <w:r>
        <w:separator/>
      </w:r>
    </w:p>
  </w:endnote>
  <w:endnote w:type="continuationSeparator" w:id="0">
    <w:p w:rsidR="0070024B" w:rsidRDefault="0070024B" w:rsidP="0065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91" w:rsidRDefault="001C3191" w:rsidP="00EC71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t>Van Kolonie tot Staat – De koloniale lobby in de jaren 1917 tot 1925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DC6808" w:rsidRPr="00DC6808">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1C3191" w:rsidRDefault="001C3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4B" w:rsidRDefault="0070024B" w:rsidP="00657134">
      <w:pPr>
        <w:spacing w:after="0" w:line="240" w:lineRule="auto"/>
      </w:pPr>
      <w:r>
        <w:separator/>
      </w:r>
    </w:p>
  </w:footnote>
  <w:footnote w:type="continuationSeparator" w:id="0">
    <w:p w:rsidR="0070024B" w:rsidRDefault="0070024B" w:rsidP="00657134">
      <w:pPr>
        <w:spacing w:after="0" w:line="240" w:lineRule="auto"/>
      </w:pPr>
      <w:r>
        <w:continuationSeparator/>
      </w:r>
    </w:p>
  </w:footnote>
  <w:footnote w:id="1">
    <w:p w:rsidR="001C3191" w:rsidRPr="00BF3FAB" w:rsidRDefault="001C3191">
      <w:pPr>
        <w:pStyle w:val="FootnoteText"/>
        <w:rPr>
          <w:rFonts w:ascii="Palatino Linotype" w:hAnsi="Palatino Linotype"/>
          <w:lang w:val="en-US"/>
        </w:rPr>
      </w:pPr>
      <w:r w:rsidRPr="00BF3FAB">
        <w:rPr>
          <w:rStyle w:val="FootnoteReference"/>
          <w:rFonts w:ascii="Palatino Linotype" w:hAnsi="Palatino Linotype"/>
        </w:rPr>
        <w:footnoteRef/>
      </w:r>
      <w:r w:rsidRPr="00BF3FAB">
        <w:rPr>
          <w:rFonts w:ascii="Palatino Linotype" w:hAnsi="Palatino Linotype"/>
          <w:lang w:val="en-US"/>
        </w:rPr>
        <w:t xml:space="preserve"> Economic Benefits from Colonial Assets: The Case of the Netherlands and Indonesia 1870-1958, 26</w:t>
      </w:r>
      <w:r w:rsidR="008156F8">
        <w:rPr>
          <w:rFonts w:ascii="Palatino Linotype" w:hAnsi="Palatino Linotype"/>
          <w:lang w:val="en-US"/>
        </w:rPr>
        <w:t>.</w:t>
      </w:r>
    </w:p>
  </w:footnote>
  <w:footnote w:id="2">
    <w:p w:rsidR="001C3191" w:rsidRDefault="001C3191">
      <w:pPr>
        <w:pStyle w:val="FootnoteText"/>
      </w:pPr>
      <w:r w:rsidRPr="00BF3FAB">
        <w:rPr>
          <w:rStyle w:val="FootnoteReference"/>
          <w:rFonts w:ascii="Palatino Linotype" w:hAnsi="Palatino Linotype"/>
        </w:rPr>
        <w:footnoteRef/>
      </w:r>
      <w:r w:rsidRPr="00BF3FAB">
        <w:rPr>
          <w:rFonts w:ascii="Palatino Linotype" w:hAnsi="Palatino Linotype"/>
        </w:rPr>
        <w:t xml:space="preserve"> H. </w:t>
      </w:r>
      <w:proofErr w:type="spellStart"/>
      <w:r w:rsidRPr="00BF3FAB">
        <w:rPr>
          <w:rFonts w:ascii="Palatino Linotype" w:hAnsi="Palatino Linotype"/>
        </w:rPr>
        <w:t>Baudet</w:t>
      </w:r>
      <w:proofErr w:type="spellEnd"/>
      <w:r w:rsidRPr="00BF3FAB">
        <w:rPr>
          <w:rFonts w:ascii="Palatino Linotype" w:hAnsi="Palatino Linotype"/>
        </w:rPr>
        <w:t xml:space="preserve"> en M. Fennema</w:t>
      </w:r>
      <w:r w:rsidRPr="00BF3FAB">
        <w:rPr>
          <w:rFonts w:ascii="Palatino Linotype" w:hAnsi="Palatino Linotype"/>
          <w:i/>
        </w:rPr>
        <w:t>,</w:t>
      </w:r>
      <w:r w:rsidRPr="00BF3FAB">
        <w:rPr>
          <w:rFonts w:ascii="Palatino Linotype" w:hAnsi="Palatino Linotype"/>
        </w:rPr>
        <w:t xml:space="preserve"> </w:t>
      </w:r>
      <w:r w:rsidR="008156F8">
        <w:rPr>
          <w:rFonts w:ascii="Palatino Linotype" w:hAnsi="Palatino Linotype"/>
          <w:i/>
        </w:rPr>
        <w:t xml:space="preserve">Het Nederlands belang bij Indië </w:t>
      </w:r>
      <w:r w:rsidR="008156F8">
        <w:rPr>
          <w:rFonts w:ascii="Palatino Linotype" w:hAnsi="Palatino Linotype"/>
        </w:rPr>
        <w:t>(Utrecht 1983)</w:t>
      </w:r>
      <w:r w:rsidRPr="00BF3FAB">
        <w:rPr>
          <w:rFonts w:ascii="Palatino Linotype" w:hAnsi="Palatino Linotype"/>
          <w:i/>
        </w:rPr>
        <w:t xml:space="preserve"> </w:t>
      </w:r>
      <w:r w:rsidRPr="008156F8">
        <w:rPr>
          <w:rFonts w:ascii="Palatino Linotype" w:hAnsi="Palatino Linotype"/>
        </w:rPr>
        <w:t>36</w:t>
      </w:r>
      <w:r w:rsidRPr="00BF3FAB">
        <w:rPr>
          <w:rFonts w:ascii="Palatino Linotype" w:hAnsi="Palatino Linotype"/>
        </w:rPr>
        <w:t>.</w:t>
      </w:r>
    </w:p>
  </w:footnote>
  <w:footnote w:id="3">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Statistisch Bureau (Nederlandsch Oost-Indië), </w:t>
      </w:r>
      <w:r w:rsidRPr="00BF3FAB">
        <w:rPr>
          <w:rFonts w:ascii="Palatino Linotype" w:hAnsi="Palatino Linotype"/>
          <w:i/>
        </w:rPr>
        <w:t>Korte berichten voor Landbouw, Nijverheid en Handel</w:t>
      </w:r>
      <w:r w:rsidR="008156F8">
        <w:rPr>
          <w:rFonts w:ascii="Palatino Linotype" w:hAnsi="Palatino Linotype"/>
        </w:rPr>
        <w:t xml:space="preserve"> (Plaats </w:t>
      </w:r>
      <w:proofErr w:type="spellStart"/>
      <w:r w:rsidR="008156F8">
        <w:rPr>
          <w:rFonts w:ascii="Palatino Linotype" w:hAnsi="Palatino Linotype"/>
        </w:rPr>
        <w:t>zj</w:t>
      </w:r>
      <w:proofErr w:type="spellEnd"/>
      <w:r w:rsidR="008156F8">
        <w:rPr>
          <w:rFonts w:ascii="Palatino Linotype" w:hAnsi="Palatino Linotype"/>
        </w:rPr>
        <w:t xml:space="preserve"> 1917)</w:t>
      </w:r>
      <w:r w:rsidRPr="00BF3FAB">
        <w:rPr>
          <w:rFonts w:ascii="Palatino Linotype" w:hAnsi="Palatino Linotype"/>
        </w:rPr>
        <w:t xml:space="preserve"> 14-15.</w:t>
      </w:r>
    </w:p>
  </w:footnote>
  <w:footnote w:id="4">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r w:rsidR="0018744B">
        <w:rPr>
          <w:rFonts w:ascii="Palatino Linotype" w:hAnsi="Palatino Linotype"/>
        </w:rPr>
        <w:t xml:space="preserve">W. H. van </w:t>
      </w:r>
      <w:r w:rsidRPr="00BF3FAB">
        <w:rPr>
          <w:rFonts w:ascii="Palatino Linotype" w:hAnsi="Palatino Linotype"/>
        </w:rPr>
        <w:t>Helsdingen</w:t>
      </w:r>
      <w:r w:rsidR="0018744B">
        <w:rPr>
          <w:rFonts w:ascii="Palatino Linotype" w:hAnsi="Palatino Linotype"/>
        </w:rPr>
        <w:t xml:space="preserve"> (</w:t>
      </w:r>
      <w:proofErr w:type="gramStart"/>
      <w:r w:rsidR="0018744B">
        <w:rPr>
          <w:rFonts w:ascii="Palatino Linotype" w:hAnsi="Palatino Linotype"/>
        </w:rPr>
        <w:t>ed</w:t>
      </w:r>
      <w:proofErr w:type="gramEnd"/>
      <w:r w:rsidR="0018744B">
        <w:rPr>
          <w:rFonts w:ascii="Palatino Linotype" w:hAnsi="Palatino Linotype"/>
        </w:rPr>
        <w:t>.)</w:t>
      </w:r>
      <w:r w:rsidRPr="00BF3FAB">
        <w:rPr>
          <w:rFonts w:ascii="Palatino Linotype" w:hAnsi="Palatino Linotype"/>
        </w:rPr>
        <w:t xml:space="preserve">, </w:t>
      </w:r>
      <w:r w:rsidRPr="00BF3FAB">
        <w:rPr>
          <w:rFonts w:ascii="Palatino Linotype" w:hAnsi="Palatino Linotype"/>
          <w:i/>
        </w:rPr>
        <w:t>Daar werd wat groots verricht</w:t>
      </w:r>
      <w:r w:rsidR="0018744B">
        <w:rPr>
          <w:rFonts w:ascii="Palatino Linotype" w:hAnsi="Palatino Linotype"/>
        </w:rPr>
        <w:t xml:space="preserve"> (Amsterdam 1941), </w:t>
      </w:r>
      <w:r w:rsidRPr="00BF3FAB">
        <w:rPr>
          <w:rFonts w:ascii="Palatino Linotype" w:hAnsi="Palatino Linotype"/>
        </w:rPr>
        <w:t>514.</w:t>
      </w:r>
    </w:p>
  </w:footnote>
  <w:footnote w:id="5">
    <w:p w:rsidR="001C3191" w:rsidRPr="00BF3FAB" w:rsidRDefault="001C3191" w:rsidP="00254A1C">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r w:rsidR="009776B4" w:rsidRPr="00BF3FAB">
        <w:rPr>
          <w:rFonts w:ascii="Palatino Linotype" w:hAnsi="Palatino Linotype"/>
        </w:rPr>
        <w:t>A</w:t>
      </w:r>
      <w:r w:rsidR="009061A6">
        <w:rPr>
          <w:rFonts w:ascii="Palatino Linotype" w:hAnsi="Palatino Linotype"/>
        </w:rPr>
        <w:t>rjen,</w:t>
      </w:r>
      <w:r w:rsidR="009776B4" w:rsidRPr="00BF3FAB">
        <w:rPr>
          <w:rFonts w:ascii="Palatino Linotype" w:hAnsi="Palatino Linotype"/>
        </w:rPr>
        <w:t xml:space="preserve"> </w:t>
      </w:r>
      <w:proofErr w:type="spellStart"/>
      <w:r w:rsidR="009776B4" w:rsidRPr="00BF3FAB">
        <w:rPr>
          <w:rFonts w:ascii="Palatino Linotype" w:hAnsi="Palatino Linotype"/>
        </w:rPr>
        <w:t>Taselaar</w:t>
      </w:r>
      <w:proofErr w:type="spellEnd"/>
      <w:r w:rsidR="009776B4" w:rsidRPr="00BF3FAB">
        <w:rPr>
          <w:rFonts w:ascii="Palatino Linotype" w:hAnsi="Palatino Linotype"/>
        </w:rPr>
        <w:t>,</w:t>
      </w:r>
      <w:r w:rsidRPr="00BF3FAB">
        <w:rPr>
          <w:rFonts w:ascii="Palatino Linotype" w:hAnsi="Palatino Linotype"/>
        </w:rPr>
        <w:t xml:space="preserve"> </w:t>
      </w:r>
      <w:r w:rsidR="009776B4" w:rsidRPr="00BF3FAB">
        <w:rPr>
          <w:rFonts w:ascii="Palatino Linotype" w:hAnsi="Palatino Linotype"/>
          <w:i/>
        </w:rPr>
        <w:t>De Nederlandse koloniale lobby</w:t>
      </w:r>
      <w:r w:rsidR="00BF3FAB" w:rsidRPr="00BF3FAB">
        <w:rPr>
          <w:rFonts w:ascii="Palatino Linotype" w:hAnsi="Palatino Linotype"/>
          <w:i/>
        </w:rPr>
        <w:t>: Ondernemers en de Indische politiek 1914 - 1940</w:t>
      </w:r>
      <w:r w:rsidR="009776B4" w:rsidRPr="00BF3FAB">
        <w:rPr>
          <w:rFonts w:ascii="Palatino Linotype" w:hAnsi="Palatino Linotype"/>
          <w:i/>
        </w:rPr>
        <w:t xml:space="preserve"> </w:t>
      </w:r>
      <w:r w:rsidR="004B2926" w:rsidRPr="00BF3FAB">
        <w:rPr>
          <w:rFonts w:ascii="Palatino Linotype" w:hAnsi="Palatino Linotype"/>
        </w:rPr>
        <w:t>(Leiden 1998)</w:t>
      </w:r>
      <w:r w:rsidRPr="00BF3FAB">
        <w:rPr>
          <w:rFonts w:ascii="Palatino Linotype" w:hAnsi="Palatino Linotype"/>
        </w:rPr>
        <w:t xml:space="preserve"> 559.</w:t>
      </w:r>
    </w:p>
  </w:footnote>
  <w:footnote w:id="6">
    <w:p w:rsidR="001C3191" w:rsidRPr="00BF3FAB" w:rsidRDefault="001C3191" w:rsidP="00254A1C">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proofErr w:type="gramStart"/>
      <w:r w:rsidRPr="00BF3FAB">
        <w:rPr>
          <w:rFonts w:ascii="Palatino Linotype" w:hAnsi="Palatino Linotype"/>
        </w:rPr>
        <w:t>Ibidem</w:t>
      </w:r>
      <w:proofErr w:type="gramEnd"/>
      <w:r w:rsidRPr="00BF3FAB">
        <w:rPr>
          <w:rFonts w:ascii="Palatino Linotype" w:hAnsi="Palatino Linotype"/>
          <w:i/>
        </w:rPr>
        <w:t>,</w:t>
      </w:r>
      <w:r w:rsidRPr="00BF3FAB">
        <w:rPr>
          <w:rFonts w:ascii="Palatino Linotype" w:hAnsi="Palatino Linotype"/>
        </w:rPr>
        <w:t xml:space="preserve"> 558.</w:t>
      </w:r>
    </w:p>
  </w:footnote>
  <w:footnote w:id="7">
    <w:p w:rsidR="001C3191" w:rsidRDefault="001C3191">
      <w:pPr>
        <w:pStyle w:val="FootnoteText"/>
      </w:pPr>
      <w:r w:rsidRPr="00BF3FAB">
        <w:rPr>
          <w:rStyle w:val="FootnoteReference"/>
          <w:rFonts w:ascii="Palatino Linotype" w:hAnsi="Palatino Linotype"/>
        </w:rPr>
        <w:footnoteRef/>
      </w:r>
      <w:r w:rsidRPr="00BF3FAB">
        <w:rPr>
          <w:rFonts w:ascii="Palatino Linotype" w:hAnsi="Palatino Linotype"/>
        </w:rPr>
        <w:t xml:space="preserve"> </w:t>
      </w:r>
      <w:proofErr w:type="gramStart"/>
      <w:r w:rsidRPr="00BF3FAB">
        <w:rPr>
          <w:rFonts w:ascii="Palatino Linotype" w:hAnsi="Palatino Linotype"/>
        </w:rPr>
        <w:t>Ibidem</w:t>
      </w:r>
      <w:proofErr w:type="gramEnd"/>
      <w:r w:rsidRPr="00BF3FAB">
        <w:rPr>
          <w:rFonts w:ascii="Palatino Linotype" w:hAnsi="Palatino Linotype"/>
          <w:i/>
        </w:rPr>
        <w:t>,</w:t>
      </w:r>
      <w:r w:rsidRPr="00BF3FAB">
        <w:rPr>
          <w:rFonts w:ascii="Palatino Linotype" w:hAnsi="Palatino Linotype"/>
        </w:rPr>
        <w:t xml:space="preserve"> 560.</w:t>
      </w:r>
    </w:p>
  </w:footnote>
  <w:footnote w:id="8">
    <w:p w:rsidR="005E52F6" w:rsidRDefault="005E52F6">
      <w:pPr>
        <w:pStyle w:val="FootnoteText"/>
      </w:pPr>
      <w:r>
        <w:rPr>
          <w:rStyle w:val="FootnoteReference"/>
        </w:rPr>
        <w:footnoteRef/>
      </w:r>
      <w:r>
        <w:t xml:space="preserve"> </w:t>
      </w:r>
      <w:proofErr w:type="spellStart"/>
      <w:r w:rsidRPr="005E52F6">
        <w:rPr>
          <w:rFonts w:ascii="Palatino Linotype" w:hAnsi="Palatino Linotype"/>
        </w:rPr>
        <w:t>Taselaar</w:t>
      </w:r>
      <w:proofErr w:type="spellEnd"/>
      <w:r w:rsidRPr="005E52F6">
        <w:rPr>
          <w:rFonts w:ascii="Palatino Linotype" w:hAnsi="Palatino Linotype"/>
        </w:rPr>
        <w:t xml:space="preserve">, </w:t>
      </w:r>
      <w:r w:rsidRPr="005E52F6">
        <w:rPr>
          <w:rFonts w:ascii="Palatino Linotype" w:hAnsi="Palatino Linotype"/>
          <w:i/>
        </w:rPr>
        <w:t>De Nederlandse koloniale lobby</w:t>
      </w:r>
      <w:r w:rsidRPr="005E52F6">
        <w:rPr>
          <w:rFonts w:ascii="Palatino Linotype" w:hAnsi="Palatino Linotype"/>
        </w:rPr>
        <w:t>, 98.</w:t>
      </w:r>
      <w:r>
        <w:t xml:space="preserve"> </w:t>
      </w:r>
    </w:p>
  </w:footnote>
  <w:footnote w:id="9">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proofErr w:type="gramStart"/>
      <w:r w:rsidR="005E52F6">
        <w:rPr>
          <w:rFonts w:ascii="Palatino Linotype" w:hAnsi="Palatino Linotype"/>
        </w:rPr>
        <w:t>Ibidem</w:t>
      </w:r>
      <w:proofErr w:type="gramEnd"/>
      <w:r w:rsidRPr="00BF3FAB">
        <w:rPr>
          <w:rFonts w:ascii="Palatino Linotype" w:hAnsi="Palatino Linotype"/>
          <w:i/>
        </w:rPr>
        <w:t>,</w:t>
      </w:r>
      <w:r w:rsidRPr="00BF3FAB">
        <w:rPr>
          <w:rFonts w:ascii="Palatino Linotype" w:hAnsi="Palatino Linotype"/>
        </w:rPr>
        <w:t xml:space="preserve"> 99.</w:t>
      </w:r>
    </w:p>
  </w:footnote>
  <w:footnote w:id="10">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proofErr w:type="spellStart"/>
      <w:r w:rsidR="009061A6" w:rsidRPr="00BF3FAB">
        <w:rPr>
          <w:rFonts w:ascii="Palatino Linotype" w:hAnsi="Palatino Linotype"/>
        </w:rPr>
        <w:t>Taselaar</w:t>
      </w:r>
      <w:proofErr w:type="spellEnd"/>
      <w:r w:rsidR="009061A6" w:rsidRPr="00BF3FAB">
        <w:rPr>
          <w:rFonts w:ascii="Palatino Linotype" w:hAnsi="Palatino Linotype"/>
        </w:rPr>
        <w:t xml:space="preserve">, </w:t>
      </w:r>
      <w:r w:rsidR="009061A6" w:rsidRPr="00BF3FAB">
        <w:rPr>
          <w:rFonts w:ascii="Palatino Linotype" w:hAnsi="Palatino Linotype"/>
          <w:i/>
        </w:rPr>
        <w:t>De Nederlandse koloniale lobby</w:t>
      </w:r>
      <w:proofErr w:type="gramStart"/>
      <w:r w:rsidR="009061A6" w:rsidRPr="00BF3FAB">
        <w:rPr>
          <w:rFonts w:ascii="Palatino Linotype" w:hAnsi="Palatino Linotype"/>
          <w:i/>
        </w:rPr>
        <w:t>,</w:t>
      </w:r>
      <w:r w:rsidRPr="00BF3FAB">
        <w:rPr>
          <w:rFonts w:ascii="Palatino Linotype" w:hAnsi="Palatino Linotype"/>
        </w:rPr>
        <w:t>,</w:t>
      </w:r>
      <w:proofErr w:type="gramEnd"/>
      <w:r w:rsidRPr="00BF3FAB">
        <w:rPr>
          <w:rFonts w:ascii="Palatino Linotype" w:hAnsi="Palatino Linotype"/>
        </w:rPr>
        <w:t xml:space="preserve"> 100.</w:t>
      </w:r>
    </w:p>
  </w:footnote>
  <w:footnote w:id="11">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proofErr w:type="gramStart"/>
      <w:r w:rsidR="009061A6">
        <w:rPr>
          <w:rFonts w:ascii="Palatino Linotype" w:hAnsi="Palatino Linotype"/>
        </w:rPr>
        <w:t>Ibidem</w:t>
      </w:r>
      <w:proofErr w:type="gramEnd"/>
      <w:r w:rsidRPr="00BF3FAB">
        <w:rPr>
          <w:rFonts w:ascii="Palatino Linotype" w:hAnsi="Palatino Linotype"/>
          <w:i/>
        </w:rPr>
        <w:t>,</w:t>
      </w:r>
      <w:r w:rsidRPr="00BF3FAB">
        <w:rPr>
          <w:rFonts w:ascii="Palatino Linotype" w:hAnsi="Palatino Linotype"/>
        </w:rPr>
        <w:t xml:space="preserve"> 101-102.</w:t>
      </w:r>
    </w:p>
  </w:footnote>
  <w:footnote w:id="12">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proofErr w:type="gramStart"/>
      <w:r w:rsidRPr="00BF3FAB">
        <w:rPr>
          <w:rFonts w:ascii="Palatino Linotype" w:hAnsi="Palatino Linotype"/>
        </w:rPr>
        <w:t>Ibidem</w:t>
      </w:r>
      <w:proofErr w:type="gramEnd"/>
      <w:r w:rsidRPr="00BF3FAB">
        <w:rPr>
          <w:rFonts w:ascii="Palatino Linotype" w:hAnsi="Palatino Linotype"/>
        </w:rPr>
        <w:t>, 106.</w:t>
      </w:r>
    </w:p>
  </w:footnote>
  <w:footnote w:id="13">
    <w:p w:rsidR="001C3191" w:rsidRDefault="001C3191">
      <w:pPr>
        <w:pStyle w:val="FootnoteText"/>
      </w:pPr>
      <w:r w:rsidRPr="00BF3FAB">
        <w:rPr>
          <w:rStyle w:val="FootnoteReference"/>
          <w:rFonts w:ascii="Palatino Linotype" w:hAnsi="Palatino Linotype"/>
        </w:rPr>
        <w:footnoteRef/>
      </w:r>
      <w:r w:rsidRPr="00BF3FAB">
        <w:rPr>
          <w:rFonts w:ascii="Palatino Linotype" w:hAnsi="Palatino Linotype"/>
        </w:rPr>
        <w:t xml:space="preserve"> </w:t>
      </w:r>
      <w:proofErr w:type="gramStart"/>
      <w:r w:rsidRPr="00BF3FAB">
        <w:rPr>
          <w:rFonts w:ascii="Palatino Linotype" w:hAnsi="Palatino Linotype"/>
        </w:rPr>
        <w:t>Ibidem</w:t>
      </w:r>
      <w:proofErr w:type="gramEnd"/>
      <w:r w:rsidRPr="00BF3FAB">
        <w:rPr>
          <w:rFonts w:ascii="Palatino Linotype" w:hAnsi="Palatino Linotype"/>
        </w:rPr>
        <w:t>, 107-108.</w:t>
      </w:r>
    </w:p>
  </w:footnote>
  <w:footnote w:id="14">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N</w:t>
      </w:r>
      <w:r w:rsidR="00CD263E">
        <w:rPr>
          <w:rFonts w:ascii="Palatino Linotype" w:hAnsi="Palatino Linotype"/>
        </w:rPr>
        <w:t xml:space="preserve">ationaal </w:t>
      </w:r>
      <w:r w:rsidRPr="00BF3FAB">
        <w:rPr>
          <w:rFonts w:ascii="Palatino Linotype" w:hAnsi="Palatino Linotype"/>
        </w:rPr>
        <w:t>A</w:t>
      </w:r>
      <w:r w:rsidR="00CD263E">
        <w:rPr>
          <w:rFonts w:ascii="Palatino Linotype" w:hAnsi="Palatino Linotype"/>
        </w:rPr>
        <w:t>rchief</w:t>
      </w:r>
      <w:r w:rsidRPr="00BF3FAB">
        <w:rPr>
          <w:rFonts w:ascii="Palatino Linotype" w:hAnsi="Palatino Linotype"/>
        </w:rPr>
        <w:t xml:space="preserve">, </w:t>
      </w:r>
      <w:r w:rsidR="00CD263E">
        <w:rPr>
          <w:rFonts w:ascii="Palatino Linotype" w:hAnsi="Palatino Linotype"/>
        </w:rPr>
        <w:t xml:space="preserve">Den Haag, Archief </w:t>
      </w:r>
      <w:r w:rsidR="005223EB" w:rsidRPr="00BF3FAB">
        <w:rPr>
          <w:rFonts w:ascii="Palatino Linotype" w:hAnsi="Palatino Linotype"/>
        </w:rPr>
        <w:t>BENISO/BEVISO</w:t>
      </w:r>
      <w:r w:rsidR="00CD263E">
        <w:rPr>
          <w:rFonts w:ascii="Palatino Linotype" w:hAnsi="Palatino Linotype"/>
        </w:rPr>
        <w:t xml:space="preserve"> (hierna: NA BENISO), </w:t>
      </w:r>
      <w:proofErr w:type="spellStart"/>
      <w:r w:rsidR="00CD263E">
        <w:rPr>
          <w:rFonts w:ascii="Palatino Linotype" w:hAnsi="Palatino Linotype"/>
        </w:rPr>
        <w:t>inv</w:t>
      </w:r>
      <w:proofErr w:type="spellEnd"/>
      <w:r w:rsidR="00CD263E">
        <w:rPr>
          <w:rFonts w:ascii="Palatino Linotype" w:hAnsi="Palatino Linotype"/>
        </w:rPr>
        <w:t xml:space="preserve">. nr. </w:t>
      </w:r>
      <w:r w:rsidR="005223EB" w:rsidRPr="00BF3FAB">
        <w:rPr>
          <w:rFonts w:ascii="Palatino Linotype" w:hAnsi="Palatino Linotype"/>
        </w:rPr>
        <w:t>2.20.33.01 26, Geschiedenis</w:t>
      </w:r>
      <w:r w:rsidRPr="00BF3FAB">
        <w:rPr>
          <w:rFonts w:ascii="Palatino Linotype" w:hAnsi="Palatino Linotype"/>
        </w:rPr>
        <w:t xml:space="preserve"> </w:t>
      </w:r>
      <w:r w:rsidR="005223EB" w:rsidRPr="00BF3FAB">
        <w:rPr>
          <w:rFonts w:ascii="Palatino Linotype" w:hAnsi="Palatino Linotype"/>
        </w:rPr>
        <w:t>van de BENISO: tekst van een causerie, 26 april 1928, 2.</w:t>
      </w:r>
    </w:p>
  </w:footnote>
  <w:footnote w:id="15">
    <w:p w:rsidR="001C3191" w:rsidRDefault="001C3191">
      <w:pPr>
        <w:pStyle w:val="FootnoteText"/>
      </w:pPr>
      <w:r w:rsidRPr="00BF3FAB">
        <w:rPr>
          <w:rStyle w:val="FootnoteReference"/>
          <w:rFonts w:ascii="Palatino Linotype" w:hAnsi="Palatino Linotype"/>
        </w:rPr>
        <w:footnoteRef/>
      </w:r>
      <w:r w:rsidRPr="00BF3FAB">
        <w:rPr>
          <w:rFonts w:ascii="Palatino Linotype" w:hAnsi="Palatino Linotype"/>
        </w:rPr>
        <w:t xml:space="preserve"> </w:t>
      </w:r>
      <w:proofErr w:type="spellStart"/>
      <w:r w:rsidRPr="00BF3FAB">
        <w:rPr>
          <w:rFonts w:ascii="Palatino Linotype" w:hAnsi="Palatino Linotype"/>
        </w:rPr>
        <w:t>Taselaar</w:t>
      </w:r>
      <w:proofErr w:type="spellEnd"/>
      <w:r w:rsidRPr="00BF3FAB">
        <w:rPr>
          <w:rFonts w:ascii="Palatino Linotype" w:hAnsi="Palatino Linotype"/>
        </w:rPr>
        <w:t xml:space="preserve">, </w:t>
      </w:r>
      <w:r w:rsidRPr="00BF3FAB">
        <w:rPr>
          <w:rFonts w:ascii="Palatino Linotype" w:hAnsi="Palatino Linotype"/>
          <w:i/>
        </w:rPr>
        <w:t>De Nederlandse koloniale lobby,</w:t>
      </w:r>
      <w:r w:rsidRPr="00BF3FAB">
        <w:rPr>
          <w:rFonts w:ascii="Palatino Linotype" w:hAnsi="Palatino Linotype"/>
        </w:rPr>
        <w:t xml:space="preserve"> 108.</w:t>
      </w:r>
    </w:p>
  </w:footnote>
  <w:footnote w:id="16">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proofErr w:type="spellStart"/>
      <w:r w:rsidR="0018744B" w:rsidRPr="00BF3FAB">
        <w:rPr>
          <w:rFonts w:ascii="Palatino Linotype" w:hAnsi="Palatino Linotype"/>
        </w:rPr>
        <w:t>Taselaar</w:t>
      </w:r>
      <w:proofErr w:type="spellEnd"/>
      <w:r w:rsidR="0018744B" w:rsidRPr="00BF3FAB">
        <w:rPr>
          <w:rFonts w:ascii="Palatino Linotype" w:hAnsi="Palatino Linotype"/>
        </w:rPr>
        <w:t xml:space="preserve">, </w:t>
      </w:r>
      <w:r w:rsidR="0018744B" w:rsidRPr="00BF3FAB">
        <w:rPr>
          <w:rFonts w:ascii="Palatino Linotype" w:hAnsi="Palatino Linotype"/>
          <w:i/>
        </w:rPr>
        <w:t>De Nederlandse koloniale lobby,</w:t>
      </w:r>
      <w:r w:rsidRPr="00BF3FAB">
        <w:rPr>
          <w:rFonts w:ascii="Palatino Linotype" w:hAnsi="Palatino Linotype"/>
        </w:rPr>
        <w:t xml:space="preserve"> 109.</w:t>
      </w:r>
    </w:p>
  </w:footnote>
  <w:footnote w:id="17">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r w:rsidR="00843CC7" w:rsidRPr="00BF3FAB">
        <w:rPr>
          <w:rFonts w:ascii="Palatino Linotype" w:hAnsi="Palatino Linotype"/>
        </w:rPr>
        <w:t>N</w:t>
      </w:r>
      <w:r w:rsidR="00CD263E">
        <w:rPr>
          <w:rFonts w:ascii="Palatino Linotype" w:hAnsi="Palatino Linotype"/>
        </w:rPr>
        <w:t xml:space="preserve">ationaal </w:t>
      </w:r>
      <w:r w:rsidR="00843CC7" w:rsidRPr="00BF3FAB">
        <w:rPr>
          <w:rFonts w:ascii="Palatino Linotype" w:hAnsi="Palatino Linotype"/>
        </w:rPr>
        <w:t>A</w:t>
      </w:r>
      <w:r w:rsidR="00CD263E">
        <w:rPr>
          <w:rFonts w:ascii="Palatino Linotype" w:hAnsi="Palatino Linotype"/>
        </w:rPr>
        <w:t>rchief</w:t>
      </w:r>
      <w:r w:rsidR="00843CC7" w:rsidRPr="00BF3FAB">
        <w:rPr>
          <w:rFonts w:ascii="Palatino Linotype" w:hAnsi="Palatino Linotype"/>
        </w:rPr>
        <w:t>,</w:t>
      </w:r>
      <w:r w:rsidR="00CD263E">
        <w:rPr>
          <w:rFonts w:ascii="Palatino Linotype" w:hAnsi="Palatino Linotype"/>
        </w:rPr>
        <w:t xml:space="preserve"> Den Haag, Archief </w:t>
      </w:r>
      <w:r w:rsidRPr="00BF3FAB">
        <w:rPr>
          <w:rFonts w:ascii="Palatino Linotype" w:hAnsi="Palatino Linotype"/>
        </w:rPr>
        <w:t xml:space="preserve">Ondernemersraad voor </w:t>
      </w:r>
      <w:r w:rsidR="00843CC7" w:rsidRPr="00BF3FAB">
        <w:rPr>
          <w:rFonts w:ascii="Palatino Linotype" w:hAnsi="Palatino Linotype"/>
        </w:rPr>
        <w:t>Indonesië</w:t>
      </w:r>
      <w:r w:rsidR="00CD263E">
        <w:rPr>
          <w:rFonts w:ascii="Palatino Linotype" w:hAnsi="Palatino Linotype"/>
        </w:rPr>
        <w:t xml:space="preserve"> (hierna NA Ondernemersraad), </w:t>
      </w:r>
      <w:proofErr w:type="spellStart"/>
      <w:r w:rsidR="00CD263E">
        <w:rPr>
          <w:rFonts w:ascii="Palatino Linotype" w:hAnsi="Palatino Linotype"/>
        </w:rPr>
        <w:t>inv</w:t>
      </w:r>
      <w:proofErr w:type="spellEnd"/>
      <w:r w:rsidR="00CD263E">
        <w:rPr>
          <w:rFonts w:ascii="Palatino Linotype" w:hAnsi="Palatino Linotype"/>
        </w:rPr>
        <w:t xml:space="preserve">. nr. </w:t>
      </w:r>
      <w:r w:rsidR="00843CC7" w:rsidRPr="00BF3FAB">
        <w:rPr>
          <w:rFonts w:ascii="Palatino Linotype" w:hAnsi="Palatino Linotype"/>
        </w:rPr>
        <w:t xml:space="preserve">2.20.02.01 213, </w:t>
      </w:r>
      <w:r w:rsidRPr="00BF3FAB">
        <w:rPr>
          <w:rFonts w:ascii="Palatino Linotype" w:hAnsi="Palatino Linotype"/>
        </w:rPr>
        <w:t>Bericht aan de leden</w:t>
      </w:r>
      <w:r w:rsidR="00843CC7" w:rsidRPr="00BF3FAB">
        <w:rPr>
          <w:rFonts w:ascii="Palatino Linotype" w:hAnsi="Palatino Linotype"/>
        </w:rPr>
        <w:t>, 1 oktober 1921,</w:t>
      </w:r>
      <w:r w:rsidRPr="00BF3FAB">
        <w:rPr>
          <w:rFonts w:ascii="Palatino Linotype" w:hAnsi="Palatino Linotype"/>
        </w:rPr>
        <w:t xml:space="preserve"> 1 </w:t>
      </w:r>
    </w:p>
  </w:footnote>
  <w:footnote w:id="18">
    <w:p w:rsidR="001C3191" w:rsidRDefault="001C3191" w:rsidP="009B1210">
      <w:pPr>
        <w:pStyle w:val="FootnoteText"/>
      </w:pPr>
      <w:r w:rsidRPr="00BF3FAB">
        <w:rPr>
          <w:rStyle w:val="FootnoteReference"/>
          <w:rFonts w:ascii="Palatino Linotype" w:hAnsi="Palatino Linotype"/>
        </w:rPr>
        <w:footnoteRef/>
      </w:r>
      <w:r w:rsidRPr="00BF3FAB">
        <w:rPr>
          <w:rFonts w:ascii="Palatino Linotype" w:hAnsi="Palatino Linotype"/>
        </w:rPr>
        <w:t xml:space="preserve"> </w:t>
      </w:r>
      <w:proofErr w:type="spellStart"/>
      <w:r w:rsidRPr="00BF3FAB">
        <w:rPr>
          <w:rFonts w:ascii="Palatino Linotype" w:hAnsi="Palatino Linotype"/>
        </w:rPr>
        <w:t>Taselaar</w:t>
      </w:r>
      <w:proofErr w:type="spellEnd"/>
      <w:r w:rsidRPr="00BF3FAB">
        <w:rPr>
          <w:rFonts w:ascii="Palatino Linotype" w:hAnsi="Palatino Linotype"/>
        </w:rPr>
        <w:t xml:space="preserve">, </w:t>
      </w:r>
      <w:r w:rsidRPr="00BF3FAB">
        <w:rPr>
          <w:rFonts w:ascii="Palatino Linotype" w:hAnsi="Palatino Linotype"/>
          <w:i/>
        </w:rPr>
        <w:t>De Nederlandse koloniale lobby,</w:t>
      </w:r>
      <w:r w:rsidRPr="00BF3FAB">
        <w:rPr>
          <w:rFonts w:ascii="Palatino Linotype" w:hAnsi="Palatino Linotype"/>
        </w:rPr>
        <w:t xml:space="preserve"> 112.</w:t>
      </w:r>
    </w:p>
  </w:footnote>
  <w:footnote w:id="19">
    <w:p w:rsidR="001C3191" w:rsidRPr="00BF3FAB" w:rsidRDefault="001C3191" w:rsidP="000C4683">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proofErr w:type="spellStart"/>
      <w:r w:rsidRPr="00BF3FAB">
        <w:rPr>
          <w:rFonts w:ascii="Palatino Linotype" w:hAnsi="Palatino Linotype"/>
        </w:rPr>
        <w:t>Taselaar</w:t>
      </w:r>
      <w:proofErr w:type="spellEnd"/>
      <w:r w:rsidRPr="00BF3FAB">
        <w:rPr>
          <w:rFonts w:ascii="Palatino Linotype" w:hAnsi="Palatino Linotype"/>
        </w:rPr>
        <w:t xml:space="preserve">, </w:t>
      </w:r>
      <w:r w:rsidRPr="00BF3FAB">
        <w:rPr>
          <w:rFonts w:ascii="Palatino Linotype" w:hAnsi="Palatino Linotype"/>
          <w:i/>
        </w:rPr>
        <w:t>De Nederlandse koloniale lobby,</w:t>
      </w:r>
      <w:r w:rsidRPr="00BF3FAB">
        <w:rPr>
          <w:rFonts w:ascii="Palatino Linotype" w:hAnsi="Palatino Linotype"/>
        </w:rPr>
        <w:t xml:space="preserve"> 102.</w:t>
      </w:r>
    </w:p>
  </w:footnote>
  <w:footnote w:id="20">
    <w:p w:rsidR="001C3191" w:rsidRPr="00BF3FAB" w:rsidRDefault="001C3191" w:rsidP="000C4683">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r w:rsidR="00DB6780" w:rsidRPr="00BF3FAB">
        <w:rPr>
          <w:rFonts w:ascii="Palatino Linotype" w:hAnsi="Palatino Linotype"/>
        </w:rPr>
        <w:t>NA</w:t>
      </w:r>
      <w:r w:rsidR="00EA0646" w:rsidRPr="00BF3FAB">
        <w:rPr>
          <w:rFonts w:ascii="Palatino Linotype" w:hAnsi="Palatino Linotype"/>
        </w:rPr>
        <w:t>,</w:t>
      </w:r>
      <w:r w:rsidR="00DB6780" w:rsidRPr="00BF3FAB">
        <w:rPr>
          <w:rFonts w:ascii="Palatino Linotype" w:hAnsi="Palatino Linotype"/>
        </w:rPr>
        <w:t xml:space="preserve"> BENISO</w:t>
      </w:r>
      <w:r w:rsidR="00CD263E">
        <w:rPr>
          <w:rFonts w:ascii="Palatino Linotype" w:hAnsi="Palatino Linotype"/>
        </w:rPr>
        <w:t xml:space="preserve">, </w:t>
      </w:r>
      <w:proofErr w:type="spellStart"/>
      <w:r w:rsidR="00CD263E">
        <w:rPr>
          <w:rFonts w:ascii="Palatino Linotype" w:hAnsi="Palatino Linotype"/>
        </w:rPr>
        <w:t>inv</w:t>
      </w:r>
      <w:proofErr w:type="spellEnd"/>
      <w:r w:rsidR="00CD263E">
        <w:rPr>
          <w:rFonts w:ascii="Palatino Linotype" w:hAnsi="Palatino Linotype"/>
        </w:rPr>
        <w:t>. nr.</w:t>
      </w:r>
      <w:r w:rsidR="00DB6780" w:rsidRPr="00BF3FAB">
        <w:rPr>
          <w:rFonts w:ascii="Palatino Linotype" w:hAnsi="Palatino Linotype"/>
        </w:rPr>
        <w:t xml:space="preserve"> 2.20.33.01 2, notulen ledenvergaderingen, 21 december 1917, </w:t>
      </w:r>
      <w:r w:rsidR="00ED0296" w:rsidRPr="00BF3FAB">
        <w:rPr>
          <w:rFonts w:ascii="Palatino Linotype" w:hAnsi="Palatino Linotype"/>
        </w:rPr>
        <w:t>2</w:t>
      </w:r>
      <w:r w:rsidR="00DB6780" w:rsidRPr="00BF3FAB">
        <w:rPr>
          <w:rFonts w:ascii="Palatino Linotype" w:hAnsi="Palatino Linotype"/>
        </w:rPr>
        <w:t>.</w:t>
      </w:r>
    </w:p>
  </w:footnote>
  <w:footnote w:id="21">
    <w:p w:rsidR="001C3191" w:rsidRDefault="001C3191" w:rsidP="000C4683">
      <w:pPr>
        <w:pStyle w:val="FootnoteText"/>
      </w:pPr>
      <w:r w:rsidRPr="00BF3FAB">
        <w:rPr>
          <w:rStyle w:val="FootnoteReference"/>
          <w:rFonts w:ascii="Palatino Linotype" w:hAnsi="Palatino Linotype"/>
        </w:rPr>
        <w:footnoteRef/>
      </w:r>
      <w:r w:rsidRPr="00BF3FAB">
        <w:rPr>
          <w:rFonts w:ascii="Palatino Linotype" w:hAnsi="Palatino Linotype"/>
        </w:rPr>
        <w:t xml:space="preserve"> </w:t>
      </w:r>
      <w:proofErr w:type="gramStart"/>
      <w:r w:rsidR="00ED0296" w:rsidRPr="00BF3FAB">
        <w:rPr>
          <w:rFonts w:ascii="Palatino Linotype" w:hAnsi="Palatino Linotype"/>
        </w:rPr>
        <w:t>Ibidem</w:t>
      </w:r>
      <w:proofErr w:type="gramEnd"/>
      <w:r w:rsidRPr="00BF3FAB">
        <w:rPr>
          <w:rFonts w:ascii="Palatino Linotype" w:hAnsi="Palatino Linotype"/>
        </w:rPr>
        <w:t>, 6</w:t>
      </w:r>
      <w:r w:rsidR="00ED0296" w:rsidRPr="00BF3FAB">
        <w:rPr>
          <w:rFonts w:ascii="Palatino Linotype" w:hAnsi="Palatino Linotype"/>
        </w:rPr>
        <w:t>.</w:t>
      </w:r>
    </w:p>
  </w:footnote>
  <w:footnote w:id="22">
    <w:p w:rsidR="001C3191" w:rsidRPr="00BF3FAB" w:rsidRDefault="001C3191" w:rsidP="000C4683">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r w:rsidR="00CA65C0" w:rsidRPr="00BF3FAB">
        <w:rPr>
          <w:rFonts w:ascii="Palatino Linotype" w:hAnsi="Palatino Linotype"/>
        </w:rPr>
        <w:t>NA</w:t>
      </w:r>
      <w:r w:rsidR="00EA0646" w:rsidRPr="00BF3FAB">
        <w:rPr>
          <w:rFonts w:ascii="Palatino Linotype" w:hAnsi="Palatino Linotype"/>
        </w:rPr>
        <w:t>,</w:t>
      </w:r>
      <w:r w:rsidR="00CA65C0" w:rsidRPr="00BF3FAB">
        <w:rPr>
          <w:rFonts w:ascii="Palatino Linotype" w:hAnsi="Palatino Linotype"/>
        </w:rPr>
        <w:t xml:space="preserve"> BENISO</w:t>
      </w:r>
      <w:r w:rsidR="00CD263E">
        <w:rPr>
          <w:rFonts w:ascii="Palatino Linotype" w:hAnsi="Palatino Linotype"/>
        </w:rPr>
        <w:t xml:space="preserve">, </w:t>
      </w:r>
      <w:proofErr w:type="spellStart"/>
      <w:r w:rsidR="00CD263E">
        <w:rPr>
          <w:rFonts w:ascii="Palatino Linotype" w:hAnsi="Palatino Linotype"/>
        </w:rPr>
        <w:t>inv</w:t>
      </w:r>
      <w:proofErr w:type="spellEnd"/>
      <w:r w:rsidR="00CD263E">
        <w:rPr>
          <w:rFonts w:ascii="Palatino Linotype" w:hAnsi="Palatino Linotype"/>
        </w:rPr>
        <w:t>. nr.</w:t>
      </w:r>
      <w:r w:rsidR="00CA65C0" w:rsidRPr="00BF3FAB">
        <w:rPr>
          <w:rFonts w:ascii="Palatino Linotype" w:hAnsi="Palatino Linotype"/>
        </w:rPr>
        <w:t xml:space="preserve"> 2.20.33.01 2, notulen ledenvergaderingen, 21 december 1917, </w:t>
      </w:r>
      <w:r w:rsidRPr="00BF3FAB">
        <w:rPr>
          <w:rFonts w:ascii="Palatino Linotype" w:hAnsi="Palatino Linotype"/>
        </w:rPr>
        <w:t xml:space="preserve">6. </w:t>
      </w:r>
    </w:p>
  </w:footnote>
  <w:footnote w:id="23">
    <w:p w:rsidR="001C3191" w:rsidRPr="00BF3FAB" w:rsidRDefault="001C3191" w:rsidP="0092796C">
      <w:pPr>
        <w:pStyle w:val="FootnoteText"/>
        <w:tabs>
          <w:tab w:val="left" w:pos="6015"/>
        </w:tabs>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proofErr w:type="gramStart"/>
      <w:r w:rsidR="00CD263E">
        <w:rPr>
          <w:rFonts w:ascii="Palatino Linotype" w:hAnsi="Palatino Linotype"/>
        </w:rPr>
        <w:t>Ibidem</w:t>
      </w:r>
      <w:proofErr w:type="gramEnd"/>
      <w:r w:rsidR="00CD263E">
        <w:rPr>
          <w:rFonts w:ascii="Palatino Linotype" w:hAnsi="Palatino Linotype"/>
        </w:rPr>
        <w:t>,</w:t>
      </w:r>
      <w:r w:rsidR="0092796C" w:rsidRPr="00BF3FAB">
        <w:rPr>
          <w:rFonts w:ascii="Palatino Linotype" w:hAnsi="Palatino Linotype"/>
        </w:rPr>
        <w:t xml:space="preserve"> </w:t>
      </w:r>
      <w:proofErr w:type="spellStart"/>
      <w:r w:rsidR="0092796C" w:rsidRPr="00BF3FAB">
        <w:rPr>
          <w:rFonts w:ascii="Palatino Linotype" w:hAnsi="Palatino Linotype"/>
        </w:rPr>
        <w:t>zp</w:t>
      </w:r>
      <w:proofErr w:type="spellEnd"/>
      <w:r w:rsidR="0092796C" w:rsidRPr="00BF3FAB">
        <w:rPr>
          <w:rFonts w:ascii="Palatino Linotype" w:hAnsi="Palatino Linotype"/>
        </w:rPr>
        <w:t xml:space="preserve"> jaar, bijgevoegde brief.</w:t>
      </w:r>
    </w:p>
  </w:footnote>
  <w:footnote w:id="24">
    <w:p w:rsidR="001C3191" w:rsidRDefault="001C3191" w:rsidP="000C4683">
      <w:pPr>
        <w:pStyle w:val="FootnoteText"/>
      </w:pPr>
      <w:r w:rsidRPr="00BF3FAB">
        <w:rPr>
          <w:rStyle w:val="FootnoteReference"/>
          <w:rFonts w:ascii="Palatino Linotype" w:hAnsi="Palatino Linotype"/>
        </w:rPr>
        <w:footnoteRef/>
      </w:r>
      <w:r w:rsidRPr="00BF3FAB">
        <w:rPr>
          <w:rFonts w:ascii="Palatino Linotype" w:hAnsi="Palatino Linotype"/>
        </w:rPr>
        <w:t xml:space="preserve"> </w:t>
      </w:r>
      <w:proofErr w:type="spellStart"/>
      <w:r w:rsidRPr="00BF3FAB">
        <w:rPr>
          <w:rFonts w:ascii="Palatino Linotype" w:hAnsi="Palatino Linotype"/>
        </w:rPr>
        <w:t>Taselaar</w:t>
      </w:r>
      <w:proofErr w:type="spellEnd"/>
      <w:r w:rsidRPr="00BF3FAB">
        <w:rPr>
          <w:rFonts w:ascii="Palatino Linotype" w:hAnsi="Palatino Linotype"/>
        </w:rPr>
        <w:t xml:space="preserve">, </w:t>
      </w:r>
      <w:r w:rsidRPr="00BF3FAB">
        <w:rPr>
          <w:rFonts w:ascii="Palatino Linotype" w:hAnsi="Palatino Linotype"/>
          <w:i/>
        </w:rPr>
        <w:t>De Nederlandse koloniale lobby,</w:t>
      </w:r>
      <w:r w:rsidRPr="00BF3FAB">
        <w:rPr>
          <w:rFonts w:ascii="Palatino Linotype" w:hAnsi="Palatino Linotype"/>
        </w:rPr>
        <w:t xml:space="preserve"> 113 – 114.</w:t>
      </w:r>
    </w:p>
  </w:footnote>
  <w:footnote w:id="25">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proofErr w:type="gramStart"/>
      <w:r w:rsidR="00CD263E">
        <w:rPr>
          <w:rFonts w:ascii="Palatino Linotype" w:hAnsi="Palatino Linotype"/>
        </w:rPr>
        <w:t>Ibidem</w:t>
      </w:r>
      <w:proofErr w:type="gramEnd"/>
      <w:r w:rsidRPr="00BF3FAB">
        <w:rPr>
          <w:rFonts w:ascii="Palatino Linotype" w:hAnsi="Palatino Linotype"/>
          <w:i/>
        </w:rPr>
        <w:t>,</w:t>
      </w:r>
      <w:r w:rsidR="00CD263E">
        <w:rPr>
          <w:rFonts w:ascii="Palatino Linotype" w:hAnsi="Palatino Linotype"/>
          <w:i/>
        </w:rPr>
        <w:t xml:space="preserve"> </w:t>
      </w:r>
      <w:r w:rsidRPr="00BF3FAB">
        <w:rPr>
          <w:rFonts w:ascii="Palatino Linotype" w:hAnsi="Palatino Linotype"/>
        </w:rPr>
        <w:t>223.</w:t>
      </w:r>
    </w:p>
  </w:footnote>
  <w:footnote w:id="26">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N</w:t>
      </w:r>
      <w:r w:rsidR="00CD263E">
        <w:rPr>
          <w:rFonts w:ascii="Palatino Linotype" w:hAnsi="Palatino Linotype"/>
        </w:rPr>
        <w:t xml:space="preserve">ationaal </w:t>
      </w:r>
      <w:r w:rsidRPr="00BF3FAB">
        <w:rPr>
          <w:rFonts w:ascii="Palatino Linotype" w:hAnsi="Palatino Linotype"/>
        </w:rPr>
        <w:t>A</w:t>
      </w:r>
      <w:r w:rsidR="00CD263E">
        <w:rPr>
          <w:rFonts w:ascii="Palatino Linotype" w:hAnsi="Palatino Linotype"/>
        </w:rPr>
        <w:t>rchief</w:t>
      </w:r>
      <w:r w:rsidRPr="00BF3FAB">
        <w:rPr>
          <w:rFonts w:ascii="Palatino Linotype" w:hAnsi="Palatino Linotype"/>
        </w:rPr>
        <w:t xml:space="preserve">, </w:t>
      </w:r>
      <w:r w:rsidR="00CD263E">
        <w:rPr>
          <w:rFonts w:ascii="Palatino Linotype" w:hAnsi="Palatino Linotype"/>
        </w:rPr>
        <w:t xml:space="preserve">Den Haag, </w:t>
      </w:r>
      <w:r w:rsidRPr="00BF3FAB">
        <w:rPr>
          <w:rFonts w:ascii="Palatino Linotype" w:hAnsi="Palatino Linotype"/>
        </w:rPr>
        <w:t xml:space="preserve">NHM </w:t>
      </w:r>
      <w:r w:rsidR="00CD263E">
        <w:rPr>
          <w:rFonts w:ascii="Palatino Linotype" w:hAnsi="Palatino Linotype"/>
        </w:rPr>
        <w:t xml:space="preserve">(hierna: NA NHM), </w:t>
      </w:r>
      <w:proofErr w:type="spellStart"/>
      <w:r w:rsidR="00CD263E">
        <w:rPr>
          <w:rFonts w:ascii="Palatino Linotype" w:hAnsi="Palatino Linotype"/>
        </w:rPr>
        <w:t>inv</w:t>
      </w:r>
      <w:proofErr w:type="spellEnd"/>
      <w:r w:rsidR="00CD263E">
        <w:rPr>
          <w:rFonts w:ascii="Palatino Linotype" w:hAnsi="Palatino Linotype"/>
        </w:rPr>
        <w:t xml:space="preserve">. nr. </w:t>
      </w:r>
      <w:r w:rsidR="00AA7929" w:rsidRPr="00BF3FAB">
        <w:rPr>
          <w:rFonts w:ascii="Palatino Linotype" w:hAnsi="Palatino Linotype"/>
        </w:rPr>
        <w:t xml:space="preserve">2.20.01 </w:t>
      </w:r>
      <w:r w:rsidR="00A95A78" w:rsidRPr="00BF3FAB">
        <w:rPr>
          <w:rFonts w:ascii="Palatino Linotype" w:hAnsi="Palatino Linotype"/>
        </w:rPr>
        <w:t>8747</w:t>
      </w:r>
      <w:r w:rsidRPr="00BF3FAB">
        <w:rPr>
          <w:rFonts w:ascii="Palatino Linotype" w:hAnsi="Palatino Linotype"/>
        </w:rPr>
        <w:t>, notulen bestuursv</w:t>
      </w:r>
      <w:r w:rsidR="00A95A78" w:rsidRPr="00BF3FAB">
        <w:rPr>
          <w:rFonts w:ascii="Palatino Linotype" w:hAnsi="Palatino Linotype"/>
        </w:rPr>
        <w:t>ergadering BENISO, 25 juli 1919.</w:t>
      </w:r>
    </w:p>
  </w:footnote>
  <w:footnote w:id="27">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proofErr w:type="spellStart"/>
      <w:r w:rsidRPr="00BF3FAB">
        <w:rPr>
          <w:rFonts w:ascii="Palatino Linotype" w:hAnsi="Palatino Linotype"/>
        </w:rPr>
        <w:t>Taselaar</w:t>
      </w:r>
      <w:proofErr w:type="spellEnd"/>
      <w:r w:rsidRPr="00BF3FAB">
        <w:rPr>
          <w:rFonts w:ascii="Palatino Linotype" w:hAnsi="Palatino Linotype"/>
        </w:rPr>
        <w:t xml:space="preserve">, </w:t>
      </w:r>
      <w:r w:rsidRPr="00BF3FAB">
        <w:rPr>
          <w:rFonts w:ascii="Palatino Linotype" w:hAnsi="Palatino Linotype"/>
          <w:i/>
        </w:rPr>
        <w:t>De Nederlandse koloniale lobby,</w:t>
      </w:r>
      <w:r w:rsidRPr="00BF3FAB">
        <w:rPr>
          <w:rFonts w:ascii="Palatino Linotype" w:hAnsi="Palatino Linotype"/>
        </w:rPr>
        <w:t xml:space="preserve"> 224.</w:t>
      </w:r>
    </w:p>
  </w:footnote>
  <w:footnote w:id="28">
    <w:p w:rsidR="001C3191" w:rsidRPr="00BF3FAB" w:rsidRDefault="001C3191" w:rsidP="002A5C34">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proofErr w:type="gramStart"/>
      <w:r w:rsidRPr="00BF3FAB">
        <w:rPr>
          <w:rFonts w:ascii="Palatino Linotype" w:hAnsi="Palatino Linotype"/>
        </w:rPr>
        <w:t>Ibidem</w:t>
      </w:r>
      <w:proofErr w:type="gramEnd"/>
      <w:r w:rsidRPr="00BF3FAB">
        <w:rPr>
          <w:rFonts w:ascii="Palatino Linotype" w:hAnsi="Palatino Linotype"/>
        </w:rPr>
        <w:t>, 226 – 227.</w:t>
      </w:r>
    </w:p>
  </w:footnote>
  <w:footnote w:id="29">
    <w:p w:rsidR="001C3191" w:rsidRDefault="001C3191">
      <w:pPr>
        <w:pStyle w:val="FootnoteText"/>
      </w:pPr>
      <w:r w:rsidRPr="00BF3FAB">
        <w:rPr>
          <w:rStyle w:val="FootnoteReference"/>
          <w:rFonts w:ascii="Palatino Linotype" w:hAnsi="Palatino Linotype"/>
        </w:rPr>
        <w:footnoteRef/>
      </w:r>
      <w:r w:rsidRPr="00BF3FAB">
        <w:rPr>
          <w:rFonts w:ascii="Palatino Linotype" w:hAnsi="Palatino Linotype"/>
        </w:rPr>
        <w:t xml:space="preserve"> </w:t>
      </w:r>
      <w:proofErr w:type="gramStart"/>
      <w:r w:rsidRPr="00BF3FAB">
        <w:rPr>
          <w:rFonts w:ascii="Palatino Linotype" w:hAnsi="Palatino Linotype"/>
        </w:rPr>
        <w:t>Ibidem</w:t>
      </w:r>
      <w:proofErr w:type="gramEnd"/>
      <w:r w:rsidRPr="00BF3FAB">
        <w:rPr>
          <w:rFonts w:ascii="Palatino Linotype" w:hAnsi="Palatino Linotype"/>
        </w:rPr>
        <w:t>, 304.</w:t>
      </w:r>
    </w:p>
  </w:footnote>
  <w:footnote w:id="30">
    <w:p w:rsidR="001C3191" w:rsidRPr="00CD263E" w:rsidRDefault="001C3191">
      <w:pPr>
        <w:pStyle w:val="FootnoteText"/>
        <w:rPr>
          <w:rFonts w:ascii="Palatino Linotype" w:hAnsi="Palatino Linotype"/>
        </w:rPr>
      </w:pPr>
      <w:r w:rsidRPr="00CD263E">
        <w:rPr>
          <w:rStyle w:val="FootnoteReference"/>
          <w:rFonts w:ascii="Palatino Linotype" w:hAnsi="Palatino Linotype"/>
        </w:rPr>
        <w:footnoteRef/>
      </w:r>
      <w:r w:rsidRPr="00CD263E">
        <w:rPr>
          <w:rFonts w:ascii="Palatino Linotype" w:hAnsi="Palatino Linotype"/>
        </w:rPr>
        <w:t xml:space="preserve"> </w:t>
      </w:r>
      <w:proofErr w:type="spellStart"/>
      <w:r w:rsidR="00EA0646" w:rsidRPr="00CD263E">
        <w:rPr>
          <w:rFonts w:ascii="Palatino Linotype" w:hAnsi="Palatino Linotype"/>
        </w:rPr>
        <w:t>Taselaar</w:t>
      </w:r>
      <w:proofErr w:type="spellEnd"/>
      <w:r w:rsidR="00EA0646" w:rsidRPr="00CD263E">
        <w:rPr>
          <w:rFonts w:ascii="Palatino Linotype" w:hAnsi="Palatino Linotype"/>
        </w:rPr>
        <w:t xml:space="preserve">, </w:t>
      </w:r>
      <w:r w:rsidR="00EA0646" w:rsidRPr="00CD263E">
        <w:rPr>
          <w:rFonts w:ascii="Palatino Linotype" w:hAnsi="Palatino Linotype"/>
          <w:i/>
        </w:rPr>
        <w:t>De Nederlandse koloniale lobby,</w:t>
      </w:r>
      <w:r w:rsidR="00EA0646" w:rsidRPr="00CD263E">
        <w:rPr>
          <w:rFonts w:ascii="Palatino Linotype" w:hAnsi="Palatino Linotype"/>
        </w:rPr>
        <w:t xml:space="preserve"> 304.</w:t>
      </w:r>
      <w:r w:rsidRPr="00CD263E">
        <w:rPr>
          <w:rFonts w:ascii="Palatino Linotype" w:hAnsi="Palatino Linotype"/>
        </w:rPr>
        <w:t xml:space="preserve"> </w:t>
      </w:r>
    </w:p>
  </w:footnote>
  <w:footnote w:id="31">
    <w:p w:rsidR="001C3191" w:rsidRPr="00CD263E" w:rsidRDefault="001C3191" w:rsidP="00442F93">
      <w:pPr>
        <w:pStyle w:val="FootnoteText"/>
        <w:rPr>
          <w:rFonts w:ascii="Palatino Linotype" w:hAnsi="Palatino Linotype"/>
        </w:rPr>
      </w:pPr>
      <w:r w:rsidRPr="00CD263E">
        <w:rPr>
          <w:rStyle w:val="FootnoteReference"/>
          <w:rFonts w:ascii="Palatino Linotype" w:hAnsi="Palatino Linotype"/>
        </w:rPr>
        <w:footnoteRef/>
      </w:r>
      <w:r w:rsidRPr="00CD263E">
        <w:rPr>
          <w:rFonts w:ascii="Palatino Linotype" w:hAnsi="Palatino Linotype"/>
        </w:rPr>
        <w:t xml:space="preserve"> </w:t>
      </w:r>
      <w:r w:rsidR="00DA47F0" w:rsidRPr="00CD263E">
        <w:rPr>
          <w:rFonts w:ascii="Palatino Linotype" w:hAnsi="Palatino Linotype"/>
        </w:rPr>
        <w:t>NA BENISO</w:t>
      </w:r>
      <w:r w:rsidR="00CD263E" w:rsidRPr="00CD263E">
        <w:rPr>
          <w:rFonts w:ascii="Palatino Linotype" w:hAnsi="Palatino Linotype"/>
        </w:rPr>
        <w:t>,</w:t>
      </w:r>
      <w:r w:rsidR="00DA47F0" w:rsidRPr="00CD263E">
        <w:rPr>
          <w:rFonts w:ascii="Palatino Linotype" w:hAnsi="Palatino Linotype"/>
        </w:rPr>
        <w:t xml:space="preserve"> </w:t>
      </w:r>
      <w:proofErr w:type="spellStart"/>
      <w:r w:rsidR="00CD263E" w:rsidRPr="00CD263E">
        <w:rPr>
          <w:rFonts w:ascii="Palatino Linotype" w:hAnsi="Palatino Linotype"/>
        </w:rPr>
        <w:t>inv</w:t>
      </w:r>
      <w:proofErr w:type="spellEnd"/>
      <w:r w:rsidR="00CD263E" w:rsidRPr="00CD263E">
        <w:rPr>
          <w:rFonts w:ascii="Palatino Linotype" w:hAnsi="Palatino Linotype"/>
        </w:rPr>
        <w:t xml:space="preserve">. nr. </w:t>
      </w:r>
      <w:r w:rsidR="00DA47F0" w:rsidRPr="00CD263E">
        <w:rPr>
          <w:rFonts w:ascii="Palatino Linotype" w:hAnsi="Palatino Linotype"/>
        </w:rPr>
        <w:t>2.20.33.01 26, Geschiedenis van de BENISO: tekst van een causerie, 26 april 1928,</w:t>
      </w:r>
      <w:r w:rsidR="00E573FD" w:rsidRPr="00CD263E">
        <w:rPr>
          <w:rFonts w:ascii="Palatino Linotype" w:hAnsi="Palatino Linotype"/>
        </w:rPr>
        <w:t xml:space="preserve"> 3</w:t>
      </w:r>
      <w:r w:rsidR="00DA47F0" w:rsidRPr="00CD263E">
        <w:rPr>
          <w:rFonts w:ascii="Palatino Linotype" w:hAnsi="Palatino Linotype"/>
        </w:rPr>
        <w:t>.</w:t>
      </w:r>
    </w:p>
  </w:footnote>
  <w:footnote w:id="32">
    <w:p w:rsidR="001C3191" w:rsidRDefault="001C3191">
      <w:pPr>
        <w:pStyle w:val="FootnoteText"/>
      </w:pPr>
      <w:r w:rsidRPr="00CD263E">
        <w:rPr>
          <w:rStyle w:val="FootnoteReference"/>
          <w:rFonts w:ascii="Palatino Linotype" w:hAnsi="Palatino Linotype"/>
        </w:rPr>
        <w:footnoteRef/>
      </w:r>
      <w:r w:rsidRPr="00CD263E">
        <w:rPr>
          <w:rFonts w:ascii="Palatino Linotype" w:hAnsi="Palatino Linotype"/>
        </w:rPr>
        <w:t xml:space="preserve"> </w:t>
      </w:r>
      <w:proofErr w:type="spellStart"/>
      <w:r w:rsidRPr="00CD263E">
        <w:rPr>
          <w:rFonts w:ascii="Palatino Linotype" w:hAnsi="Palatino Linotype"/>
        </w:rPr>
        <w:t>Taselaar</w:t>
      </w:r>
      <w:proofErr w:type="spellEnd"/>
      <w:r w:rsidRPr="00CD263E">
        <w:rPr>
          <w:rFonts w:ascii="Palatino Linotype" w:hAnsi="Palatino Linotype"/>
        </w:rPr>
        <w:t xml:space="preserve">, </w:t>
      </w:r>
      <w:r w:rsidRPr="00CD263E">
        <w:rPr>
          <w:rFonts w:ascii="Palatino Linotype" w:hAnsi="Palatino Linotype"/>
          <w:i/>
        </w:rPr>
        <w:t>De Nederlandse koloniale lobby,</w:t>
      </w:r>
      <w:r w:rsidRPr="00CD263E">
        <w:rPr>
          <w:rFonts w:ascii="Palatino Linotype" w:hAnsi="Palatino Linotype"/>
        </w:rPr>
        <w:t xml:space="preserve"> 307.</w:t>
      </w:r>
    </w:p>
  </w:footnote>
  <w:footnote w:id="33">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proofErr w:type="spellStart"/>
      <w:r w:rsidRPr="00BF3FAB">
        <w:rPr>
          <w:rFonts w:ascii="Palatino Linotype" w:hAnsi="Palatino Linotype"/>
        </w:rPr>
        <w:t>Taselaar</w:t>
      </w:r>
      <w:proofErr w:type="spellEnd"/>
      <w:r w:rsidRPr="00BF3FAB">
        <w:rPr>
          <w:rFonts w:ascii="Palatino Linotype" w:hAnsi="Palatino Linotype"/>
        </w:rPr>
        <w:t xml:space="preserve">, </w:t>
      </w:r>
      <w:r w:rsidRPr="00BF3FAB">
        <w:rPr>
          <w:rFonts w:ascii="Palatino Linotype" w:hAnsi="Palatino Linotype"/>
          <w:i/>
        </w:rPr>
        <w:t>De Nederlandse koloniale lobby,</w:t>
      </w:r>
      <w:r w:rsidR="000C1016">
        <w:rPr>
          <w:rFonts w:ascii="Palatino Linotype" w:hAnsi="Palatino Linotype"/>
        </w:rPr>
        <w:t xml:space="preserve"> </w:t>
      </w:r>
      <w:r w:rsidRPr="00BF3FAB">
        <w:rPr>
          <w:rFonts w:ascii="Palatino Linotype" w:hAnsi="Palatino Linotype"/>
        </w:rPr>
        <w:t>306-307.</w:t>
      </w:r>
    </w:p>
  </w:footnote>
  <w:footnote w:id="34">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proofErr w:type="spellStart"/>
      <w:r w:rsidRPr="00BF3FAB">
        <w:rPr>
          <w:rFonts w:ascii="Palatino Linotype" w:hAnsi="Palatino Linotype"/>
        </w:rPr>
        <w:t>Taselaar</w:t>
      </w:r>
      <w:proofErr w:type="spellEnd"/>
      <w:r w:rsidRPr="00BF3FAB">
        <w:rPr>
          <w:rFonts w:ascii="Palatino Linotype" w:hAnsi="Palatino Linotype"/>
        </w:rPr>
        <w:t xml:space="preserve">, </w:t>
      </w:r>
      <w:r w:rsidRPr="00BF3FAB">
        <w:rPr>
          <w:rFonts w:ascii="Palatino Linotype" w:hAnsi="Palatino Linotype"/>
          <w:i/>
        </w:rPr>
        <w:t>De Nederlandse koloniale lobby,</w:t>
      </w:r>
      <w:r w:rsidR="000C1016">
        <w:rPr>
          <w:rFonts w:ascii="Palatino Linotype" w:hAnsi="Palatino Linotype"/>
        </w:rPr>
        <w:t xml:space="preserve"> </w:t>
      </w:r>
      <w:r w:rsidRPr="00BF3FAB">
        <w:rPr>
          <w:rFonts w:ascii="Palatino Linotype" w:hAnsi="Palatino Linotype"/>
        </w:rPr>
        <w:t xml:space="preserve">308-309. </w:t>
      </w:r>
    </w:p>
  </w:footnote>
  <w:footnote w:id="35">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proofErr w:type="spellStart"/>
      <w:r w:rsidR="000C1016" w:rsidRPr="00BF3FAB">
        <w:rPr>
          <w:rFonts w:ascii="Palatino Linotype" w:hAnsi="Palatino Linotype"/>
        </w:rPr>
        <w:t>Taselaar</w:t>
      </w:r>
      <w:proofErr w:type="spellEnd"/>
      <w:r w:rsidR="000C1016" w:rsidRPr="00BF3FAB">
        <w:rPr>
          <w:rFonts w:ascii="Palatino Linotype" w:hAnsi="Palatino Linotype"/>
        </w:rPr>
        <w:t xml:space="preserve">, </w:t>
      </w:r>
      <w:r w:rsidR="000C1016" w:rsidRPr="00BF3FAB">
        <w:rPr>
          <w:rFonts w:ascii="Palatino Linotype" w:hAnsi="Palatino Linotype"/>
          <w:i/>
        </w:rPr>
        <w:t>De Nederlandse koloniale lobby,</w:t>
      </w:r>
      <w:r w:rsidR="000C1016">
        <w:rPr>
          <w:rFonts w:ascii="Palatino Linotype" w:hAnsi="Palatino Linotype"/>
        </w:rPr>
        <w:t xml:space="preserve"> </w:t>
      </w:r>
      <w:r w:rsidRPr="00BF3FAB">
        <w:rPr>
          <w:rFonts w:ascii="Palatino Linotype" w:hAnsi="Palatino Linotype"/>
        </w:rPr>
        <w:t>306.</w:t>
      </w:r>
    </w:p>
  </w:footnote>
  <w:footnote w:id="36">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r w:rsidR="00CD263E">
        <w:rPr>
          <w:rFonts w:ascii="Palatino Linotype" w:hAnsi="Palatino Linotype"/>
        </w:rPr>
        <w:t>NA</w:t>
      </w:r>
      <w:r w:rsidR="00337BC6" w:rsidRPr="00BF3FAB">
        <w:rPr>
          <w:rFonts w:ascii="Palatino Linotype" w:hAnsi="Palatino Linotype"/>
        </w:rPr>
        <w:t xml:space="preserve"> NHM</w:t>
      </w:r>
      <w:r w:rsidR="00CD263E">
        <w:rPr>
          <w:rFonts w:ascii="Palatino Linotype" w:hAnsi="Palatino Linotype"/>
        </w:rPr>
        <w:t xml:space="preserve">, </w:t>
      </w:r>
      <w:proofErr w:type="spellStart"/>
      <w:r w:rsidR="00CD263E">
        <w:rPr>
          <w:rFonts w:ascii="Palatino Linotype" w:hAnsi="Palatino Linotype"/>
        </w:rPr>
        <w:t>inv</w:t>
      </w:r>
      <w:proofErr w:type="spellEnd"/>
      <w:r w:rsidR="00CD263E">
        <w:rPr>
          <w:rFonts w:ascii="Palatino Linotype" w:hAnsi="Palatino Linotype"/>
        </w:rPr>
        <w:t>. nr.</w:t>
      </w:r>
      <w:r w:rsidR="00337BC6" w:rsidRPr="00BF3FAB">
        <w:rPr>
          <w:rFonts w:ascii="Palatino Linotype" w:hAnsi="Palatino Linotype"/>
        </w:rPr>
        <w:t xml:space="preserve"> </w:t>
      </w:r>
      <w:r w:rsidR="00AA7929" w:rsidRPr="00BF3FAB">
        <w:rPr>
          <w:rFonts w:ascii="Palatino Linotype" w:hAnsi="Palatino Linotype"/>
        </w:rPr>
        <w:t xml:space="preserve">2.20.01 </w:t>
      </w:r>
      <w:r w:rsidR="00337BC6" w:rsidRPr="00BF3FAB">
        <w:rPr>
          <w:rFonts w:ascii="Palatino Linotype" w:hAnsi="Palatino Linotype"/>
        </w:rPr>
        <w:t>8747, notulen bestuursvergadering BENISO, 24 mei 1918</w:t>
      </w:r>
      <w:r w:rsidR="007C0A6F" w:rsidRPr="00BF3FAB">
        <w:rPr>
          <w:rFonts w:ascii="Palatino Linotype" w:hAnsi="Palatino Linotype"/>
        </w:rPr>
        <w:t>,</w:t>
      </w:r>
      <w:r w:rsidRPr="00BF3FAB">
        <w:rPr>
          <w:rFonts w:ascii="Palatino Linotype" w:hAnsi="Palatino Linotype"/>
        </w:rPr>
        <w:t xml:space="preserve"> 17.</w:t>
      </w:r>
    </w:p>
  </w:footnote>
  <w:footnote w:id="37">
    <w:p w:rsidR="001C3191" w:rsidRDefault="001C3191">
      <w:pPr>
        <w:pStyle w:val="FootnoteText"/>
      </w:pPr>
      <w:r w:rsidRPr="00BF3FAB">
        <w:rPr>
          <w:rStyle w:val="FootnoteReference"/>
          <w:rFonts w:ascii="Palatino Linotype" w:hAnsi="Palatino Linotype"/>
        </w:rPr>
        <w:footnoteRef/>
      </w:r>
      <w:r w:rsidRPr="00BF3FAB">
        <w:rPr>
          <w:rFonts w:ascii="Palatino Linotype" w:hAnsi="Palatino Linotype"/>
        </w:rPr>
        <w:t xml:space="preserve"> </w:t>
      </w:r>
      <w:proofErr w:type="gramStart"/>
      <w:r w:rsidR="000074DC">
        <w:rPr>
          <w:rFonts w:ascii="Palatino Linotype" w:hAnsi="Palatino Linotype"/>
        </w:rPr>
        <w:t>Ibidem</w:t>
      </w:r>
      <w:proofErr w:type="gramEnd"/>
      <w:r w:rsidR="00337BC6" w:rsidRPr="00BF3FAB">
        <w:rPr>
          <w:rFonts w:ascii="Palatino Linotype" w:hAnsi="Palatino Linotype"/>
        </w:rPr>
        <w:t>, 6 juli 1918, 20.</w:t>
      </w:r>
    </w:p>
  </w:footnote>
  <w:footnote w:id="38">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r w:rsidR="003255C0" w:rsidRPr="00BF3FAB">
        <w:rPr>
          <w:rFonts w:ascii="Palatino Linotype" w:hAnsi="Palatino Linotype"/>
        </w:rPr>
        <w:t>NA NHM</w:t>
      </w:r>
      <w:r w:rsidR="000074DC">
        <w:rPr>
          <w:rFonts w:ascii="Palatino Linotype" w:hAnsi="Palatino Linotype"/>
        </w:rPr>
        <w:t xml:space="preserve">, </w:t>
      </w:r>
      <w:proofErr w:type="spellStart"/>
      <w:r w:rsidR="000074DC">
        <w:rPr>
          <w:rFonts w:ascii="Palatino Linotype" w:hAnsi="Palatino Linotype"/>
        </w:rPr>
        <w:t>inv</w:t>
      </w:r>
      <w:proofErr w:type="spellEnd"/>
      <w:r w:rsidR="000074DC">
        <w:rPr>
          <w:rFonts w:ascii="Palatino Linotype" w:hAnsi="Palatino Linotype"/>
        </w:rPr>
        <w:t>. nr.</w:t>
      </w:r>
      <w:r w:rsidR="003255C0" w:rsidRPr="00BF3FAB">
        <w:rPr>
          <w:rFonts w:ascii="Palatino Linotype" w:hAnsi="Palatino Linotype"/>
        </w:rPr>
        <w:t xml:space="preserve"> 2.20.01 8748, notulen bestuursvergadering BENISO,</w:t>
      </w:r>
      <w:r w:rsidRPr="00BF3FAB">
        <w:rPr>
          <w:rFonts w:ascii="Palatino Linotype" w:hAnsi="Palatino Linotype"/>
        </w:rPr>
        <w:t xml:space="preserve"> 22 mei 1922, 2-3.</w:t>
      </w:r>
    </w:p>
  </w:footnote>
  <w:footnote w:id="39">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r w:rsidR="00976E4A">
        <w:rPr>
          <w:rFonts w:ascii="Palatino Linotype" w:hAnsi="Palatino Linotype"/>
        </w:rPr>
        <w:t xml:space="preserve">Emile </w:t>
      </w:r>
      <w:proofErr w:type="spellStart"/>
      <w:r w:rsidRPr="00BF3FAB">
        <w:rPr>
          <w:rFonts w:ascii="Palatino Linotype" w:hAnsi="Palatino Linotype"/>
        </w:rPr>
        <w:t>Henssen</w:t>
      </w:r>
      <w:proofErr w:type="spellEnd"/>
      <w:r w:rsidRPr="00BF3FAB">
        <w:rPr>
          <w:rFonts w:ascii="Palatino Linotype" w:hAnsi="Palatino Linotype"/>
        </w:rPr>
        <w:t xml:space="preserve">, </w:t>
      </w:r>
      <w:proofErr w:type="spellStart"/>
      <w:r w:rsidR="00976E4A">
        <w:rPr>
          <w:rFonts w:ascii="Palatino Linotype" w:hAnsi="Palatino Linotype"/>
          <w:i/>
        </w:rPr>
        <w:t>Gerretson</w:t>
      </w:r>
      <w:proofErr w:type="spellEnd"/>
      <w:r w:rsidR="00976E4A">
        <w:rPr>
          <w:rFonts w:ascii="Palatino Linotype" w:hAnsi="Palatino Linotype"/>
          <w:i/>
        </w:rPr>
        <w:t xml:space="preserve"> en Indië </w:t>
      </w:r>
      <w:r w:rsidR="00976E4A">
        <w:rPr>
          <w:rFonts w:ascii="Palatino Linotype" w:hAnsi="Palatino Linotype"/>
        </w:rPr>
        <w:t>(Groningen 1983)</w:t>
      </w:r>
      <w:r w:rsidRPr="00BF3FAB">
        <w:rPr>
          <w:rFonts w:ascii="Palatino Linotype" w:hAnsi="Palatino Linotype"/>
          <w:i/>
        </w:rPr>
        <w:t xml:space="preserve"> </w:t>
      </w:r>
      <w:r w:rsidRPr="00BF3FAB">
        <w:rPr>
          <w:rFonts w:ascii="Palatino Linotype" w:hAnsi="Palatino Linotype"/>
        </w:rPr>
        <w:t>63.</w:t>
      </w:r>
    </w:p>
  </w:footnote>
  <w:footnote w:id="40">
    <w:p w:rsidR="001C3191" w:rsidRDefault="001C3191">
      <w:pPr>
        <w:pStyle w:val="FootnoteText"/>
      </w:pPr>
      <w:r w:rsidRPr="00BF3FAB">
        <w:rPr>
          <w:rStyle w:val="FootnoteReference"/>
          <w:rFonts w:ascii="Palatino Linotype" w:hAnsi="Palatino Linotype"/>
        </w:rPr>
        <w:footnoteRef/>
      </w:r>
      <w:r w:rsidRPr="00BF3FAB">
        <w:rPr>
          <w:rFonts w:ascii="Palatino Linotype" w:hAnsi="Palatino Linotype"/>
        </w:rPr>
        <w:t xml:space="preserve"> </w:t>
      </w:r>
      <w:r w:rsidR="000074DC">
        <w:rPr>
          <w:rFonts w:ascii="Palatino Linotype" w:hAnsi="Palatino Linotype"/>
        </w:rPr>
        <w:t>NA</w:t>
      </w:r>
      <w:r w:rsidR="00657237" w:rsidRPr="00BF3FAB">
        <w:rPr>
          <w:rFonts w:ascii="Palatino Linotype" w:hAnsi="Palatino Linotype"/>
        </w:rPr>
        <w:t xml:space="preserve"> NHM</w:t>
      </w:r>
      <w:r w:rsidR="000074DC">
        <w:rPr>
          <w:rFonts w:ascii="Palatino Linotype" w:hAnsi="Palatino Linotype"/>
        </w:rPr>
        <w:t xml:space="preserve">, </w:t>
      </w:r>
      <w:proofErr w:type="spellStart"/>
      <w:r w:rsidR="000074DC">
        <w:rPr>
          <w:rFonts w:ascii="Palatino Linotype" w:hAnsi="Palatino Linotype"/>
        </w:rPr>
        <w:t>inv</w:t>
      </w:r>
      <w:proofErr w:type="spellEnd"/>
      <w:r w:rsidR="000074DC">
        <w:rPr>
          <w:rFonts w:ascii="Palatino Linotype" w:hAnsi="Palatino Linotype"/>
        </w:rPr>
        <w:t>. nr.</w:t>
      </w:r>
      <w:r w:rsidR="00657237" w:rsidRPr="00BF3FAB">
        <w:rPr>
          <w:rFonts w:ascii="Palatino Linotype" w:hAnsi="Palatino Linotype"/>
        </w:rPr>
        <w:t xml:space="preserve"> 2.20.01 8748, notulen bestuursvergadering BENISO, 22 mei 1922, </w:t>
      </w:r>
      <w:r w:rsidRPr="00BF3FAB">
        <w:rPr>
          <w:rFonts w:ascii="Palatino Linotype" w:hAnsi="Palatino Linotype"/>
        </w:rPr>
        <w:t>4.</w:t>
      </w:r>
    </w:p>
  </w:footnote>
  <w:footnote w:id="41">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000074DC">
        <w:rPr>
          <w:rFonts w:ascii="Palatino Linotype" w:hAnsi="Palatino Linotype"/>
        </w:rPr>
        <w:t xml:space="preserve"> </w:t>
      </w:r>
      <w:proofErr w:type="spellStart"/>
      <w:r w:rsidR="000074DC">
        <w:rPr>
          <w:rFonts w:ascii="Palatino Linotype" w:hAnsi="Palatino Linotype"/>
        </w:rPr>
        <w:t>Taselaar</w:t>
      </w:r>
      <w:proofErr w:type="spellEnd"/>
      <w:r w:rsidR="000074DC">
        <w:rPr>
          <w:rFonts w:ascii="Palatino Linotype" w:hAnsi="Palatino Linotype"/>
        </w:rPr>
        <w:t>,</w:t>
      </w:r>
      <w:r w:rsidRPr="00BF3FAB">
        <w:rPr>
          <w:rFonts w:ascii="Palatino Linotype" w:hAnsi="Palatino Linotype"/>
        </w:rPr>
        <w:t xml:space="preserve"> </w:t>
      </w:r>
      <w:r w:rsidRPr="00BF3FAB">
        <w:rPr>
          <w:rFonts w:ascii="Palatino Linotype" w:hAnsi="Palatino Linotype"/>
          <w:i/>
        </w:rPr>
        <w:t>De Nederlandse koloniale lobby,</w:t>
      </w:r>
      <w:r w:rsidRPr="00BF3FAB">
        <w:rPr>
          <w:rFonts w:ascii="Palatino Linotype" w:hAnsi="Palatino Linotype"/>
        </w:rPr>
        <w:t xml:space="preserve"> 320.</w:t>
      </w:r>
    </w:p>
  </w:footnote>
  <w:footnote w:id="42">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r w:rsidR="00976E4A">
        <w:rPr>
          <w:rFonts w:ascii="Palatino Linotype" w:hAnsi="Palatino Linotype"/>
        </w:rPr>
        <w:t xml:space="preserve">H. Feddema en O.D. van den </w:t>
      </w:r>
      <w:proofErr w:type="spellStart"/>
      <w:r w:rsidR="00976E4A">
        <w:rPr>
          <w:rFonts w:ascii="Palatino Linotype" w:hAnsi="Palatino Linotype"/>
        </w:rPr>
        <w:t>Muijzenberg</w:t>
      </w:r>
      <w:proofErr w:type="spellEnd"/>
      <w:r w:rsidR="00976E4A">
        <w:rPr>
          <w:rFonts w:ascii="Palatino Linotype" w:hAnsi="Palatino Linotype"/>
        </w:rPr>
        <w:t xml:space="preserve">, ‘Koloniale belangen in de academie: hoe kwam de Utrechtse Indologie-opleiding tot stand?’, in: </w:t>
      </w:r>
      <w:r w:rsidR="006F66C8">
        <w:rPr>
          <w:rFonts w:ascii="Palatino Linotype" w:hAnsi="Palatino Linotype"/>
        </w:rPr>
        <w:t xml:space="preserve">F. Bovenkerk, H.J.M. </w:t>
      </w:r>
      <w:proofErr w:type="spellStart"/>
      <w:r w:rsidRPr="00BF3FAB">
        <w:rPr>
          <w:rFonts w:ascii="Palatino Linotype" w:hAnsi="Palatino Linotype"/>
        </w:rPr>
        <w:t>Claessen</w:t>
      </w:r>
      <w:proofErr w:type="spellEnd"/>
      <w:r w:rsidRPr="00BF3FAB">
        <w:rPr>
          <w:rFonts w:ascii="Palatino Linotype" w:hAnsi="Palatino Linotype"/>
        </w:rPr>
        <w:t xml:space="preserve"> en </w:t>
      </w:r>
      <w:r w:rsidR="006F66C8">
        <w:rPr>
          <w:rFonts w:ascii="Palatino Linotype" w:hAnsi="Palatino Linotype"/>
        </w:rPr>
        <w:t xml:space="preserve">A.J.F. </w:t>
      </w:r>
      <w:proofErr w:type="spellStart"/>
      <w:r w:rsidRPr="00BF3FAB">
        <w:rPr>
          <w:rFonts w:ascii="Palatino Linotype" w:hAnsi="Palatino Linotype"/>
        </w:rPr>
        <w:t>K</w:t>
      </w:r>
      <w:r w:rsidRPr="00BF3FAB">
        <w:rPr>
          <w:rFonts w:ascii="Palatino Linotype" w:hAnsi="Palatino Linotype" w:cstheme="minorHAnsi"/>
        </w:rPr>
        <w:t>ö</w:t>
      </w:r>
      <w:r w:rsidRPr="00BF3FAB">
        <w:rPr>
          <w:rFonts w:ascii="Palatino Linotype" w:hAnsi="Palatino Linotype"/>
        </w:rPr>
        <w:t>bben</w:t>
      </w:r>
      <w:proofErr w:type="spellEnd"/>
      <w:r w:rsidR="006F66C8">
        <w:rPr>
          <w:rFonts w:ascii="Palatino Linotype" w:hAnsi="Palatino Linotype"/>
        </w:rPr>
        <w:t xml:space="preserve"> (</w:t>
      </w:r>
      <w:proofErr w:type="gramStart"/>
      <w:r w:rsidR="006F66C8">
        <w:rPr>
          <w:rFonts w:ascii="Palatino Linotype" w:hAnsi="Palatino Linotype"/>
        </w:rPr>
        <w:t>ed</w:t>
      </w:r>
      <w:proofErr w:type="gramEnd"/>
      <w:r w:rsidR="006F66C8">
        <w:rPr>
          <w:rFonts w:ascii="Palatino Linotype" w:hAnsi="Palatino Linotype"/>
        </w:rPr>
        <w:t>.),</w:t>
      </w:r>
      <w:r w:rsidRPr="00BF3FAB">
        <w:rPr>
          <w:rFonts w:ascii="Palatino Linotype" w:hAnsi="Palatino Linotype"/>
        </w:rPr>
        <w:t xml:space="preserve"> </w:t>
      </w:r>
      <w:r w:rsidR="006F66C8">
        <w:rPr>
          <w:rFonts w:ascii="Palatino Linotype" w:hAnsi="Palatino Linotype"/>
          <w:i/>
        </w:rPr>
        <w:t xml:space="preserve">Toen &amp; thans: De sociale wetenschappen in de jaren dertig en nu </w:t>
      </w:r>
      <w:r w:rsidR="006F66C8">
        <w:rPr>
          <w:rFonts w:ascii="Palatino Linotype" w:hAnsi="Palatino Linotype"/>
        </w:rPr>
        <w:t>(Baarn 1978)</w:t>
      </w:r>
      <w:r w:rsidRPr="00BF3FAB">
        <w:rPr>
          <w:rFonts w:ascii="Palatino Linotype" w:hAnsi="Palatino Linotype"/>
        </w:rPr>
        <w:t xml:space="preserve"> 117.</w:t>
      </w:r>
    </w:p>
  </w:footnote>
  <w:footnote w:id="43">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proofErr w:type="spellStart"/>
      <w:r w:rsidRPr="00BF3FAB">
        <w:rPr>
          <w:rFonts w:ascii="Palatino Linotype" w:hAnsi="Palatino Linotype"/>
        </w:rPr>
        <w:t>Henssen</w:t>
      </w:r>
      <w:proofErr w:type="spellEnd"/>
      <w:r w:rsidRPr="00BF3FAB">
        <w:rPr>
          <w:rFonts w:ascii="Palatino Linotype" w:hAnsi="Palatino Linotype"/>
        </w:rPr>
        <w:t xml:space="preserve">, </w:t>
      </w:r>
      <w:proofErr w:type="spellStart"/>
      <w:r w:rsidRPr="00BF3FAB">
        <w:rPr>
          <w:rFonts w:ascii="Palatino Linotype" w:hAnsi="Palatino Linotype"/>
          <w:i/>
        </w:rPr>
        <w:t>Gerretson</w:t>
      </w:r>
      <w:proofErr w:type="spellEnd"/>
      <w:r w:rsidRPr="00BF3FAB">
        <w:rPr>
          <w:rFonts w:ascii="Palatino Linotype" w:hAnsi="Palatino Linotype"/>
          <w:i/>
        </w:rPr>
        <w:t xml:space="preserve"> en Indië, </w:t>
      </w:r>
      <w:r w:rsidRPr="00BF3FAB">
        <w:rPr>
          <w:rFonts w:ascii="Palatino Linotype" w:hAnsi="Palatino Linotype"/>
        </w:rPr>
        <w:t>58.</w:t>
      </w:r>
    </w:p>
  </w:footnote>
  <w:footnote w:id="44">
    <w:p w:rsidR="001C3191" w:rsidRPr="00612462" w:rsidRDefault="001C3191">
      <w:pPr>
        <w:pStyle w:val="FootnoteText"/>
      </w:pPr>
      <w:r w:rsidRPr="00BF3FAB">
        <w:rPr>
          <w:rStyle w:val="FootnoteReference"/>
          <w:rFonts w:ascii="Palatino Linotype" w:hAnsi="Palatino Linotype"/>
        </w:rPr>
        <w:footnoteRef/>
      </w:r>
      <w:r w:rsidRPr="00BF3FAB">
        <w:rPr>
          <w:rFonts w:ascii="Palatino Linotype" w:hAnsi="Palatino Linotype"/>
        </w:rPr>
        <w:t xml:space="preserve"> </w:t>
      </w:r>
      <w:r w:rsidR="006F66C8">
        <w:rPr>
          <w:rFonts w:ascii="Palatino Linotype" w:hAnsi="Palatino Linotype"/>
        </w:rPr>
        <w:t xml:space="preserve">Feddema en </w:t>
      </w:r>
      <w:proofErr w:type="spellStart"/>
      <w:r w:rsidR="006F66C8">
        <w:rPr>
          <w:rFonts w:ascii="Palatino Linotype" w:hAnsi="Palatino Linotype"/>
        </w:rPr>
        <w:t>Muijzenberg</w:t>
      </w:r>
      <w:proofErr w:type="spellEnd"/>
      <w:r w:rsidRPr="00BF3FAB">
        <w:rPr>
          <w:rFonts w:ascii="Palatino Linotype" w:hAnsi="Palatino Linotype"/>
        </w:rPr>
        <w:t xml:space="preserve">, </w:t>
      </w:r>
      <w:r w:rsidRPr="00BF3FAB">
        <w:rPr>
          <w:rFonts w:ascii="Palatino Linotype" w:hAnsi="Palatino Linotype"/>
          <w:i/>
        </w:rPr>
        <w:t xml:space="preserve">Koloniale Belangen in de Academie, </w:t>
      </w:r>
      <w:r w:rsidRPr="00BF3FAB">
        <w:rPr>
          <w:rFonts w:ascii="Palatino Linotype" w:hAnsi="Palatino Linotype"/>
        </w:rPr>
        <w:t>105.</w:t>
      </w:r>
    </w:p>
  </w:footnote>
  <w:footnote w:id="45">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proofErr w:type="spellStart"/>
      <w:r w:rsidRPr="00BF3FAB">
        <w:rPr>
          <w:rFonts w:ascii="Palatino Linotype" w:hAnsi="Palatino Linotype"/>
        </w:rPr>
        <w:t>Henssen</w:t>
      </w:r>
      <w:proofErr w:type="spellEnd"/>
      <w:r w:rsidRPr="00BF3FAB">
        <w:rPr>
          <w:rFonts w:ascii="Palatino Linotype" w:hAnsi="Palatino Linotype"/>
        </w:rPr>
        <w:t xml:space="preserve">, </w:t>
      </w:r>
      <w:proofErr w:type="spellStart"/>
      <w:r w:rsidRPr="00BF3FAB">
        <w:rPr>
          <w:rFonts w:ascii="Palatino Linotype" w:hAnsi="Palatino Linotype"/>
          <w:i/>
        </w:rPr>
        <w:t>Gerretson</w:t>
      </w:r>
      <w:proofErr w:type="spellEnd"/>
      <w:r w:rsidRPr="00BF3FAB">
        <w:rPr>
          <w:rFonts w:ascii="Palatino Linotype" w:hAnsi="Palatino Linotype"/>
          <w:i/>
        </w:rPr>
        <w:t xml:space="preserve"> en Indië, </w:t>
      </w:r>
      <w:r w:rsidRPr="00BF3FAB">
        <w:rPr>
          <w:rFonts w:ascii="Palatino Linotype" w:hAnsi="Palatino Linotype"/>
        </w:rPr>
        <w:t xml:space="preserve">44. </w:t>
      </w:r>
    </w:p>
  </w:footnote>
  <w:footnote w:id="46">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proofErr w:type="gramStart"/>
      <w:r w:rsidRPr="00BF3FAB">
        <w:rPr>
          <w:rFonts w:ascii="Palatino Linotype" w:hAnsi="Palatino Linotype"/>
        </w:rPr>
        <w:t>Ibidem</w:t>
      </w:r>
      <w:proofErr w:type="gramEnd"/>
      <w:r w:rsidRPr="00BF3FAB">
        <w:rPr>
          <w:rFonts w:ascii="Palatino Linotype" w:hAnsi="Palatino Linotype"/>
        </w:rPr>
        <w:t xml:space="preserve">, 45. </w:t>
      </w:r>
    </w:p>
  </w:footnote>
  <w:footnote w:id="47">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proofErr w:type="gramStart"/>
      <w:r w:rsidRPr="00BF3FAB">
        <w:rPr>
          <w:rFonts w:ascii="Palatino Linotype" w:hAnsi="Palatino Linotype"/>
        </w:rPr>
        <w:t>Ibidem</w:t>
      </w:r>
      <w:proofErr w:type="gramEnd"/>
      <w:r w:rsidRPr="00BF3FAB">
        <w:rPr>
          <w:rFonts w:ascii="Palatino Linotype" w:hAnsi="Palatino Linotype"/>
        </w:rPr>
        <w:t xml:space="preserve">, 51. </w:t>
      </w:r>
    </w:p>
  </w:footnote>
  <w:footnote w:id="48">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r w:rsidR="00F04501" w:rsidRPr="00BF3FAB">
        <w:rPr>
          <w:rFonts w:ascii="Palatino Linotype" w:hAnsi="Palatino Linotype"/>
        </w:rPr>
        <w:t>NA BENISO</w:t>
      </w:r>
      <w:r w:rsidR="000074DC">
        <w:rPr>
          <w:rFonts w:ascii="Palatino Linotype" w:hAnsi="Palatino Linotype"/>
        </w:rPr>
        <w:t xml:space="preserve">, </w:t>
      </w:r>
      <w:proofErr w:type="spellStart"/>
      <w:r w:rsidR="000074DC">
        <w:rPr>
          <w:rFonts w:ascii="Palatino Linotype" w:hAnsi="Palatino Linotype"/>
        </w:rPr>
        <w:t>inv</w:t>
      </w:r>
      <w:proofErr w:type="spellEnd"/>
      <w:r w:rsidR="000074DC">
        <w:rPr>
          <w:rFonts w:ascii="Palatino Linotype" w:hAnsi="Palatino Linotype"/>
        </w:rPr>
        <w:t>. nr.</w:t>
      </w:r>
      <w:r w:rsidR="00F04501" w:rsidRPr="00BF3FAB">
        <w:rPr>
          <w:rFonts w:ascii="Palatino Linotype" w:hAnsi="Palatino Linotype"/>
        </w:rPr>
        <w:t xml:space="preserve"> 2.20.33.01 2, notulen ledenvergaderingen, 21 december 1917, </w:t>
      </w:r>
      <w:r w:rsidRPr="00BF3FAB">
        <w:rPr>
          <w:rFonts w:ascii="Palatino Linotype" w:hAnsi="Palatino Linotype"/>
        </w:rPr>
        <w:t>1.</w:t>
      </w:r>
    </w:p>
  </w:footnote>
  <w:footnote w:id="49">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proofErr w:type="gramStart"/>
      <w:r w:rsidR="004D1D93" w:rsidRPr="00BF3FAB">
        <w:rPr>
          <w:rFonts w:ascii="Palatino Linotype" w:hAnsi="Palatino Linotype"/>
        </w:rPr>
        <w:t>Ibidem</w:t>
      </w:r>
      <w:proofErr w:type="gramEnd"/>
      <w:r w:rsidR="004D1D93" w:rsidRPr="00BF3FAB">
        <w:rPr>
          <w:rFonts w:ascii="Palatino Linotype" w:hAnsi="Palatino Linotype"/>
        </w:rPr>
        <w:t>,</w:t>
      </w:r>
      <w:r w:rsidRPr="00BF3FAB">
        <w:rPr>
          <w:rFonts w:ascii="Palatino Linotype" w:hAnsi="Palatino Linotype"/>
        </w:rPr>
        <w:t xml:space="preserve"> 2.</w:t>
      </w:r>
    </w:p>
  </w:footnote>
  <w:footnote w:id="50">
    <w:p w:rsidR="001C3191" w:rsidRDefault="001C3191">
      <w:pPr>
        <w:pStyle w:val="FootnoteText"/>
      </w:pPr>
      <w:r w:rsidRPr="00BF3FAB">
        <w:rPr>
          <w:rStyle w:val="FootnoteReference"/>
          <w:rFonts w:ascii="Palatino Linotype" w:hAnsi="Palatino Linotype"/>
        </w:rPr>
        <w:footnoteRef/>
      </w:r>
      <w:r w:rsidRPr="00BF3FAB">
        <w:rPr>
          <w:rFonts w:ascii="Palatino Linotype" w:hAnsi="Palatino Linotype"/>
        </w:rPr>
        <w:t xml:space="preserve"> </w:t>
      </w:r>
      <w:r w:rsidR="00CD1D57" w:rsidRPr="00BF3FAB">
        <w:rPr>
          <w:rFonts w:ascii="Palatino Linotype" w:hAnsi="Palatino Linotype"/>
        </w:rPr>
        <w:t>N</w:t>
      </w:r>
      <w:r w:rsidR="000074DC">
        <w:rPr>
          <w:rFonts w:ascii="Palatino Linotype" w:hAnsi="Palatino Linotype"/>
        </w:rPr>
        <w:t xml:space="preserve">ationaal Archief, Den Haag, </w:t>
      </w:r>
      <w:r w:rsidR="00CD1D57" w:rsidRPr="00BF3FAB">
        <w:rPr>
          <w:rFonts w:ascii="Palatino Linotype" w:hAnsi="Palatino Linotype"/>
        </w:rPr>
        <w:t>NISM</w:t>
      </w:r>
      <w:r w:rsidR="000074DC">
        <w:rPr>
          <w:rFonts w:ascii="Palatino Linotype" w:hAnsi="Palatino Linotype"/>
        </w:rPr>
        <w:t xml:space="preserve"> (hierna NA NISM), </w:t>
      </w:r>
      <w:proofErr w:type="spellStart"/>
      <w:r w:rsidR="000074DC">
        <w:rPr>
          <w:rFonts w:ascii="Palatino Linotype" w:hAnsi="Palatino Linotype"/>
        </w:rPr>
        <w:t>inv</w:t>
      </w:r>
      <w:proofErr w:type="spellEnd"/>
      <w:r w:rsidR="000074DC">
        <w:rPr>
          <w:rFonts w:ascii="Palatino Linotype" w:hAnsi="Palatino Linotype"/>
        </w:rPr>
        <w:t>. nr.</w:t>
      </w:r>
      <w:r w:rsidR="00CD1D57" w:rsidRPr="00BF3FAB">
        <w:rPr>
          <w:rFonts w:ascii="Palatino Linotype" w:hAnsi="Palatino Linotype"/>
        </w:rPr>
        <w:t xml:space="preserve"> 2.20.20 19, n</w:t>
      </w:r>
      <w:r w:rsidRPr="00BF3FAB">
        <w:rPr>
          <w:rFonts w:ascii="Palatino Linotype" w:hAnsi="Palatino Linotype"/>
        </w:rPr>
        <w:t>otulen ALV Ondernemersraad, 1</w:t>
      </w:r>
      <w:r w:rsidRPr="00BF3FAB">
        <w:rPr>
          <w:rFonts w:ascii="Palatino Linotype" w:hAnsi="Palatino Linotype"/>
          <w:vertAlign w:val="superscript"/>
        </w:rPr>
        <w:t xml:space="preserve"> </w:t>
      </w:r>
      <w:r w:rsidRPr="00BF3FAB">
        <w:rPr>
          <w:rFonts w:ascii="Palatino Linotype" w:hAnsi="Palatino Linotype"/>
        </w:rPr>
        <w:t>mei 1924</w:t>
      </w:r>
      <w:r w:rsidR="00CD1D57" w:rsidRPr="00BF3FAB">
        <w:rPr>
          <w:rFonts w:ascii="Palatino Linotype" w:hAnsi="Palatino Linotype"/>
        </w:rPr>
        <w:t>,</w:t>
      </w:r>
      <w:r w:rsidRPr="00BF3FAB">
        <w:rPr>
          <w:rFonts w:ascii="Palatino Linotype" w:hAnsi="Palatino Linotype"/>
        </w:rPr>
        <w:t xml:space="preserve"> 11.</w:t>
      </w:r>
    </w:p>
  </w:footnote>
  <w:footnote w:id="51">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proofErr w:type="spellStart"/>
      <w:r w:rsidRPr="00BF3FAB">
        <w:rPr>
          <w:rFonts w:ascii="Palatino Linotype" w:hAnsi="Palatino Linotype"/>
        </w:rPr>
        <w:t>Henssen</w:t>
      </w:r>
      <w:proofErr w:type="spellEnd"/>
      <w:r w:rsidRPr="00BF3FAB">
        <w:rPr>
          <w:rFonts w:ascii="Palatino Linotype" w:hAnsi="Palatino Linotype"/>
        </w:rPr>
        <w:t xml:space="preserve">, </w:t>
      </w:r>
      <w:proofErr w:type="spellStart"/>
      <w:r w:rsidRPr="00BF3FAB">
        <w:rPr>
          <w:rFonts w:ascii="Palatino Linotype" w:hAnsi="Palatino Linotype"/>
          <w:i/>
        </w:rPr>
        <w:t>Gerretson</w:t>
      </w:r>
      <w:proofErr w:type="spellEnd"/>
      <w:r w:rsidRPr="00BF3FAB">
        <w:rPr>
          <w:rFonts w:ascii="Palatino Linotype" w:hAnsi="Palatino Linotype"/>
          <w:i/>
        </w:rPr>
        <w:t xml:space="preserve"> en Indië, </w:t>
      </w:r>
      <w:r w:rsidRPr="00BF3FAB">
        <w:rPr>
          <w:rFonts w:ascii="Palatino Linotype" w:hAnsi="Palatino Linotype"/>
        </w:rPr>
        <w:t xml:space="preserve">51. </w:t>
      </w:r>
    </w:p>
  </w:footnote>
  <w:footnote w:id="52">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r w:rsidR="00F04501" w:rsidRPr="00BF3FAB">
        <w:rPr>
          <w:rFonts w:ascii="Palatino Linotype" w:hAnsi="Palatino Linotype"/>
        </w:rPr>
        <w:t>NA BENISO</w:t>
      </w:r>
      <w:r w:rsidR="000074DC">
        <w:rPr>
          <w:rFonts w:ascii="Palatino Linotype" w:hAnsi="Palatino Linotype"/>
        </w:rPr>
        <w:t xml:space="preserve">, </w:t>
      </w:r>
      <w:proofErr w:type="spellStart"/>
      <w:r w:rsidR="000074DC">
        <w:rPr>
          <w:rFonts w:ascii="Palatino Linotype" w:hAnsi="Palatino Linotype"/>
        </w:rPr>
        <w:t>inv</w:t>
      </w:r>
      <w:proofErr w:type="spellEnd"/>
      <w:r w:rsidR="000074DC">
        <w:rPr>
          <w:rFonts w:ascii="Palatino Linotype" w:hAnsi="Palatino Linotype"/>
        </w:rPr>
        <w:t>. nr.</w:t>
      </w:r>
      <w:r w:rsidR="00F04501" w:rsidRPr="00BF3FAB">
        <w:rPr>
          <w:rFonts w:ascii="Palatino Linotype" w:hAnsi="Palatino Linotype"/>
        </w:rPr>
        <w:t xml:space="preserve"> 2.20.33.01 2, notulen ledenvergaderingen, 21 december 1917, </w:t>
      </w:r>
      <w:r w:rsidRPr="00BF3FAB">
        <w:rPr>
          <w:rFonts w:ascii="Palatino Linotype" w:hAnsi="Palatino Linotype"/>
        </w:rPr>
        <w:t>2.</w:t>
      </w:r>
    </w:p>
  </w:footnote>
  <w:footnote w:id="53">
    <w:p w:rsidR="001C3191" w:rsidRDefault="001C3191">
      <w:pPr>
        <w:pStyle w:val="FootnoteText"/>
      </w:pPr>
      <w:r w:rsidRPr="00BF3FAB">
        <w:rPr>
          <w:rStyle w:val="FootnoteReference"/>
          <w:rFonts w:ascii="Palatino Linotype" w:hAnsi="Palatino Linotype"/>
        </w:rPr>
        <w:footnoteRef/>
      </w:r>
      <w:r w:rsidRPr="00BF3FAB">
        <w:rPr>
          <w:rFonts w:ascii="Palatino Linotype" w:hAnsi="Palatino Linotype"/>
        </w:rPr>
        <w:t xml:space="preserve"> </w:t>
      </w:r>
      <w:r w:rsidR="00507FFB" w:rsidRPr="00BF3FAB">
        <w:rPr>
          <w:rFonts w:ascii="Palatino Linotype" w:hAnsi="Palatino Linotype"/>
        </w:rPr>
        <w:t>NA NISM</w:t>
      </w:r>
      <w:r w:rsidR="000074DC">
        <w:rPr>
          <w:rFonts w:ascii="Palatino Linotype" w:hAnsi="Palatino Linotype"/>
        </w:rPr>
        <w:t xml:space="preserve">, </w:t>
      </w:r>
      <w:proofErr w:type="spellStart"/>
      <w:r w:rsidR="000074DC">
        <w:rPr>
          <w:rFonts w:ascii="Palatino Linotype" w:hAnsi="Palatino Linotype"/>
        </w:rPr>
        <w:t>inv</w:t>
      </w:r>
      <w:proofErr w:type="spellEnd"/>
      <w:r w:rsidR="000074DC">
        <w:rPr>
          <w:rFonts w:ascii="Palatino Linotype" w:hAnsi="Palatino Linotype"/>
        </w:rPr>
        <w:t>. nr.</w:t>
      </w:r>
      <w:r w:rsidR="00507FFB" w:rsidRPr="00BF3FAB">
        <w:rPr>
          <w:rFonts w:ascii="Palatino Linotype" w:hAnsi="Palatino Linotype"/>
        </w:rPr>
        <w:t xml:space="preserve"> 2.20.20 19, notulen ALV Ondernemersraad, 1</w:t>
      </w:r>
      <w:r w:rsidR="00507FFB" w:rsidRPr="00BF3FAB">
        <w:rPr>
          <w:rFonts w:ascii="Palatino Linotype" w:hAnsi="Palatino Linotype"/>
          <w:vertAlign w:val="superscript"/>
        </w:rPr>
        <w:t xml:space="preserve"> </w:t>
      </w:r>
      <w:r w:rsidR="00507FFB" w:rsidRPr="00BF3FAB">
        <w:rPr>
          <w:rFonts w:ascii="Palatino Linotype" w:hAnsi="Palatino Linotype"/>
        </w:rPr>
        <w:t xml:space="preserve">mei 1924, </w:t>
      </w:r>
      <w:r w:rsidRPr="00BF3FAB">
        <w:rPr>
          <w:rFonts w:ascii="Palatino Linotype" w:hAnsi="Palatino Linotype"/>
        </w:rPr>
        <w:t>11.</w:t>
      </w:r>
    </w:p>
  </w:footnote>
  <w:footnote w:id="54">
    <w:p w:rsidR="001C3191" w:rsidRPr="00BF3FAB" w:rsidRDefault="001C3191" w:rsidP="00A91C2A">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r w:rsidR="006F66C8">
        <w:rPr>
          <w:rFonts w:ascii="Palatino Linotype" w:hAnsi="Palatino Linotype"/>
        </w:rPr>
        <w:t xml:space="preserve">Feddema en </w:t>
      </w:r>
      <w:proofErr w:type="spellStart"/>
      <w:r w:rsidR="006F66C8">
        <w:rPr>
          <w:rFonts w:ascii="Palatino Linotype" w:hAnsi="Palatino Linotype"/>
        </w:rPr>
        <w:t>Muijzenberg</w:t>
      </w:r>
      <w:proofErr w:type="spellEnd"/>
      <w:r w:rsidR="006F66C8" w:rsidRPr="00BF3FAB">
        <w:rPr>
          <w:rFonts w:ascii="Palatino Linotype" w:hAnsi="Palatino Linotype"/>
        </w:rPr>
        <w:t xml:space="preserve">, </w:t>
      </w:r>
      <w:r w:rsidR="006F66C8" w:rsidRPr="00BF3FAB">
        <w:rPr>
          <w:rFonts w:ascii="Palatino Linotype" w:hAnsi="Palatino Linotype"/>
          <w:i/>
        </w:rPr>
        <w:t>Koloniale Belangen in de Academie</w:t>
      </w:r>
      <w:r w:rsidRPr="00BF3FAB">
        <w:rPr>
          <w:rFonts w:ascii="Palatino Linotype" w:hAnsi="Palatino Linotype"/>
          <w:i/>
        </w:rPr>
        <w:t xml:space="preserve">, </w:t>
      </w:r>
      <w:r w:rsidRPr="00BF3FAB">
        <w:rPr>
          <w:rFonts w:ascii="Palatino Linotype" w:hAnsi="Palatino Linotype"/>
        </w:rPr>
        <w:t xml:space="preserve">108. </w:t>
      </w:r>
    </w:p>
  </w:footnote>
  <w:footnote w:id="55">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proofErr w:type="gramStart"/>
      <w:r w:rsidRPr="00BF3FAB">
        <w:rPr>
          <w:rFonts w:ascii="Palatino Linotype" w:hAnsi="Palatino Linotype"/>
        </w:rPr>
        <w:t>Ibidem</w:t>
      </w:r>
      <w:proofErr w:type="gramEnd"/>
      <w:r w:rsidRPr="00BF3FAB">
        <w:rPr>
          <w:rFonts w:ascii="Palatino Linotype" w:hAnsi="Palatino Linotype"/>
        </w:rPr>
        <w:t xml:space="preserve">, 109. </w:t>
      </w:r>
    </w:p>
  </w:footnote>
  <w:footnote w:id="56">
    <w:p w:rsidR="001C3191" w:rsidRPr="00BF3FAB" w:rsidRDefault="001C319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proofErr w:type="spellStart"/>
      <w:r w:rsidRPr="00BF3FAB">
        <w:rPr>
          <w:rFonts w:ascii="Palatino Linotype" w:hAnsi="Palatino Linotype"/>
        </w:rPr>
        <w:t>Henssen</w:t>
      </w:r>
      <w:proofErr w:type="spellEnd"/>
      <w:r w:rsidRPr="00BF3FAB">
        <w:rPr>
          <w:rFonts w:ascii="Palatino Linotype" w:hAnsi="Palatino Linotype"/>
        </w:rPr>
        <w:t xml:space="preserve">, </w:t>
      </w:r>
      <w:proofErr w:type="spellStart"/>
      <w:r w:rsidRPr="00BF3FAB">
        <w:rPr>
          <w:rFonts w:ascii="Palatino Linotype" w:hAnsi="Palatino Linotype"/>
          <w:i/>
        </w:rPr>
        <w:t>Gerretson</w:t>
      </w:r>
      <w:proofErr w:type="spellEnd"/>
      <w:r w:rsidRPr="00BF3FAB">
        <w:rPr>
          <w:rFonts w:ascii="Palatino Linotype" w:hAnsi="Palatino Linotype"/>
          <w:i/>
        </w:rPr>
        <w:t xml:space="preserve"> en Indië, </w:t>
      </w:r>
      <w:r w:rsidRPr="00BF3FAB">
        <w:rPr>
          <w:rFonts w:ascii="Palatino Linotype" w:hAnsi="Palatino Linotype"/>
        </w:rPr>
        <w:t>55.</w:t>
      </w:r>
    </w:p>
  </w:footnote>
  <w:footnote w:id="57">
    <w:p w:rsidR="001C3191" w:rsidRDefault="001C3191">
      <w:pPr>
        <w:pStyle w:val="FootnoteText"/>
      </w:pPr>
      <w:r w:rsidRPr="00BF3FAB">
        <w:rPr>
          <w:rStyle w:val="FootnoteReference"/>
          <w:rFonts w:ascii="Palatino Linotype" w:hAnsi="Palatino Linotype"/>
        </w:rPr>
        <w:footnoteRef/>
      </w:r>
      <w:r w:rsidRPr="00BF3FAB">
        <w:rPr>
          <w:rFonts w:ascii="Palatino Linotype" w:hAnsi="Palatino Linotype"/>
        </w:rPr>
        <w:t xml:space="preserve"> </w:t>
      </w:r>
      <w:r w:rsidR="006F66C8">
        <w:rPr>
          <w:rFonts w:ascii="Palatino Linotype" w:hAnsi="Palatino Linotype"/>
        </w:rPr>
        <w:t xml:space="preserve">Feddema en </w:t>
      </w:r>
      <w:proofErr w:type="spellStart"/>
      <w:r w:rsidR="006F66C8">
        <w:rPr>
          <w:rFonts w:ascii="Palatino Linotype" w:hAnsi="Palatino Linotype"/>
        </w:rPr>
        <w:t>Muijzenberg</w:t>
      </w:r>
      <w:proofErr w:type="spellEnd"/>
      <w:r w:rsidR="006F66C8" w:rsidRPr="00BF3FAB">
        <w:rPr>
          <w:rFonts w:ascii="Palatino Linotype" w:hAnsi="Palatino Linotype"/>
        </w:rPr>
        <w:t xml:space="preserve">, </w:t>
      </w:r>
      <w:r w:rsidR="006F66C8" w:rsidRPr="00BF3FAB">
        <w:rPr>
          <w:rFonts w:ascii="Palatino Linotype" w:hAnsi="Palatino Linotype"/>
          <w:i/>
        </w:rPr>
        <w:t>Koloniale Belangen in de Academie</w:t>
      </w:r>
      <w:r w:rsidR="006F66C8">
        <w:rPr>
          <w:rFonts w:ascii="Palatino Linotype" w:hAnsi="Palatino Linotype"/>
          <w:i/>
        </w:rPr>
        <w:t>,</w:t>
      </w:r>
      <w:r w:rsidRPr="00BF3FAB">
        <w:rPr>
          <w:rFonts w:ascii="Palatino Linotype" w:hAnsi="Palatino Linotype"/>
          <w:i/>
        </w:rPr>
        <w:t xml:space="preserve"> </w:t>
      </w:r>
      <w:r w:rsidRPr="00BF3FAB">
        <w:rPr>
          <w:rFonts w:ascii="Palatino Linotype" w:hAnsi="Palatino Linotype"/>
        </w:rPr>
        <w:t>110-111.</w:t>
      </w:r>
      <w:r>
        <w:t xml:space="preserve"> </w:t>
      </w:r>
    </w:p>
  </w:footnote>
  <w:footnote w:id="58">
    <w:p w:rsidR="001C3191" w:rsidRPr="00BF3FAB" w:rsidRDefault="001C3191" w:rsidP="002262A1">
      <w:pPr>
        <w:pStyle w:val="FootnoteText"/>
        <w:rPr>
          <w:rFonts w:ascii="Palatino Linotype" w:hAnsi="Palatino Linotype"/>
        </w:rPr>
      </w:pPr>
      <w:r w:rsidRPr="00BF3FAB">
        <w:rPr>
          <w:rStyle w:val="FootnoteReference"/>
          <w:rFonts w:ascii="Palatino Linotype" w:hAnsi="Palatino Linotype"/>
        </w:rPr>
        <w:footnoteRef/>
      </w:r>
      <w:r w:rsidRPr="00BF3FAB">
        <w:rPr>
          <w:rFonts w:ascii="Palatino Linotype" w:hAnsi="Palatino Linotype"/>
        </w:rPr>
        <w:t xml:space="preserve"> </w:t>
      </w:r>
      <w:r w:rsidR="00F04501" w:rsidRPr="00BF3FAB">
        <w:rPr>
          <w:rFonts w:ascii="Palatino Linotype" w:hAnsi="Palatino Linotype"/>
        </w:rPr>
        <w:t>NA</w:t>
      </w:r>
      <w:r w:rsidR="00CB081B" w:rsidRPr="00BF3FAB">
        <w:rPr>
          <w:rFonts w:ascii="Palatino Linotype" w:hAnsi="Palatino Linotype"/>
        </w:rPr>
        <w:t>,</w:t>
      </w:r>
      <w:r w:rsidR="00F04501" w:rsidRPr="00BF3FAB">
        <w:rPr>
          <w:rFonts w:ascii="Palatino Linotype" w:hAnsi="Palatino Linotype"/>
        </w:rPr>
        <w:t xml:space="preserve"> BENISO</w:t>
      </w:r>
      <w:r w:rsidR="000074DC">
        <w:rPr>
          <w:rFonts w:ascii="Palatino Linotype" w:hAnsi="Palatino Linotype"/>
        </w:rPr>
        <w:t xml:space="preserve">, </w:t>
      </w:r>
      <w:proofErr w:type="spellStart"/>
      <w:r w:rsidR="000074DC">
        <w:rPr>
          <w:rFonts w:ascii="Palatino Linotype" w:hAnsi="Palatino Linotype"/>
        </w:rPr>
        <w:t>inv</w:t>
      </w:r>
      <w:proofErr w:type="spellEnd"/>
      <w:r w:rsidR="000074DC">
        <w:rPr>
          <w:rFonts w:ascii="Palatino Linotype" w:hAnsi="Palatino Linotype"/>
        </w:rPr>
        <w:t>. nr.</w:t>
      </w:r>
      <w:r w:rsidR="00F04501" w:rsidRPr="00BF3FAB">
        <w:rPr>
          <w:rFonts w:ascii="Palatino Linotype" w:hAnsi="Palatino Linotype"/>
        </w:rPr>
        <w:t xml:space="preserve"> 2.20.33.01 2, notulen ledenvergaderingen, 21 december 1917, </w:t>
      </w:r>
      <w:r w:rsidRPr="00BF3FAB">
        <w:rPr>
          <w:rFonts w:ascii="Palatino Linotype" w:hAnsi="Palatino Linotype"/>
        </w:rPr>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91" w:rsidRDefault="001C3191">
    <w:pPr>
      <w:pStyle w:val="Header"/>
    </w:pPr>
  </w:p>
  <w:p w:rsidR="001C3191" w:rsidRDefault="001C31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D7"/>
    <w:rsid w:val="000074DC"/>
    <w:rsid w:val="00007841"/>
    <w:rsid w:val="0001250C"/>
    <w:rsid w:val="0001661E"/>
    <w:rsid w:val="000204D7"/>
    <w:rsid w:val="000214A4"/>
    <w:rsid w:val="000310CB"/>
    <w:rsid w:val="00037E16"/>
    <w:rsid w:val="000425F4"/>
    <w:rsid w:val="00052750"/>
    <w:rsid w:val="000530EE"/>
    <w:rsid w:val="00061409"/>
    <w:rsid w:val="000614E3"/>
    <w:rsid w:val="00063B0E"/>
    <w:rsid w:val="000676F0"/>
    <w:rsid w:val="0007022C"/>
    <w:rsid w:val="00075BA4"/>
    <w:rsid w:val="00080B1E"/>
    <w:rsid w:val="00086783"/>
    <w:rsid w:val="000A1DCA"/>
    <w:rsid w:val="000A3328"/>
    <w:rsid w:val="000A439B"/>
    <w:rsid w:val="000A4F90"/>
    <w:rsid w:val="000A6988"/>
    <w:rsid w:val="000B7147"/>
    <w:rsid w:val="000C1016"/>
    <w:rsid w:val="000C4683"/>
    <w:rsid w:val="000C69A3"/>
    <w:rsid w:val="000D1D46"/>
    <w:rsid w:val="000D2961"/>
    <w:rsid w:val="000D7C2B"/>
    <w:rsid w:val="000E06E0"/>
    <w:rsid w:val="000E1213"/>
    <w:rsid w:val="000E1574"/>
    <w:rsid w:val="000E2E32"/>
    <w:rsid w:val="000E6F98"/>
    <w:rsid w:val="000E7D00"/>
    <w:rsid w:val="000F23FF"/>
    <w:rsid w:val="001104C6"/>
    <w:rsid w:val="00111050"/>
    <w:rsid w:val="00114142"/>
    <w:rsid w:val="00123902"/>
    <w:rsid w:val="0013158C"/>
    <w:rsid w:val="001323E1"/>
    <w:rsid w:val="00132960"/>
    <w:rsid w:val="00133E46"/>
    <w:rsid w:val="001343B8"/>
    <w:rsid w:val="00140D57"/>
    <w:rsid w:val="00145C08"/>
    <w:rsid w:val="001648F9"/>
    <w:rsid w:val="001800C2"/>
    <w:rsid w:val="0018744B"/>
    <w:rsid w:val="00196F4B"/>
    <w:rsid w:val="001A7F79"/>
    <w:rsid w:val="001B767D"/>
    <w:rsid w:val="001C3191"/>
    <w:rsid w:val="001C386E"/>
    <w:rsid w:val="001C6BCD"/>
    <w:rsid w:val="001D48A2"/>
    <w:rsid w:val="001E61C5"/>
    <w:rsid w:val="001F2F65"/>
    <w:rsid w:val="001F7925"/>
    <w:rsid w:val="00203E1E"/>
    <w:rsid w:val="00216CC1"/>
    <w:rsid w:val="0022438D"/>
    <w:rsid w:val="002249ED"/>
    <w:rsid w:val="002262A1"/>
    <w:rsid w:val="002344DC"/>
    <w:rsid w:val="002376AC"/>
    <w:rsid w:val="00237C7D"/>
    <w:rsid w:val="00244CED"/>
    <w:rsid w:val="0024791D"/>
    <w:rsid w:val="00253990"/>
    <w:rsid w:val="002546FB"/>
    <w:rsid w:val="00254A1C"/>
    <w:rsid w:val="00255F4A"/>
    <w:rsid w:val="0026133F"/>
    <w:rsid w:val="00271B1E"/>
    <w:rsid w:val="00273E43"/>
    <w:rsid w:val="00291D82"/>
    <w:rsid w:val="00293681"/>
    <w:rsid w:val="0029748D"/>
    <w:rsid w:val="002A13FC"/>
    <w:rsid w:val="002A5C34"/>
    <w:rsid w:val="002C2F8E"/>
    <w:rsid w:val="002C6C9F"/>
    <w:rsid w:val="002C732F"/>
    <w:rsid w:val="002D26F8"/>
    <w:rsid w:val="002E76B0"/>
    <w:rsid w:val="002E7BDE"/>
    <w:rsid w:val="002F49F4"/>
    <w:rsid w:val="003041A7"/>
    <w:rsid w:val="00310FA9"/>
    <w:rsid w:val="0031175F"/>
    <w:rsid w:val="00311834"/>
    <w:rsid w:val="00311EA0"/>
    <w:rsid w:val="00315286"/>
    <w:rsid w:val="00315508"/>
    <w:rsid w:val="003225C7"/>
    <w:rsid w:val="003244B0"/>
    <w:rsid w:val="003255C0"/>
    <w:rsid w:val="00331F2B"/>
    <w:rsid w:val="00337BC6"/>
    <w:rsid w:val="00345F4C"/>
    <w:rsid w:val="00346E66"/>
    <w:rsid w:val="00353D87"/>
    <w:rsid w:val="003642A8"/>
    <w:rsid w:val="0038178E"/>
    <w:rsid w:val="00385AB4"/>
    <w:rsid w:val="00386DB6"/>
    <w:rsid w:val="003915C9"/>
    <w:rsid w:val="00393D9C"/>
    <w:rsid w:val="0039621D"/>
    <w:rsid w:val="003B1EEC"/>
    <w:rsid w:val="003C1967"/>
    <w:rsid w:val="003C47C4"/>
    <w:rsid w:val="003C4A86"/>
    <w:rsid w:val="003C7801"/>
    <w:rsid w:val="003D2770"/>
    <w:rsid w:val="003D5C7C"/>
    <w:rsid w:val="003E71CC"/>
    <w:rsid w:val="003F172E"/>
    <w:rsid w:val="003F385A"/>
    <w:rsid w:val="00404C98"/>
    <w:rsid w:val="004050AE"/>
    <w:rsid w:val="00405561"/>
    <w:rsid w:val="0040593D"/>
    <w:rsid w:val="004070DC"/>
    <w:rsid w:val="004100E8"/>
    <w:rsid w:val="00412F6B"/>
    <w:rsid w:val="004226E8"/>
    <w:rsid w:val="00423220"/>
    <w:rsid w:val="00424C1A"/>
    <w:rsid w:val="00435F42"/>
    <w:rsid w:val="00442F93"/>
    <w:rsid w:val="0044698C"/>
    <w:rsid w:val="004502C8"/>
    <w:rsid w:val="00454AA4"/>
    <w:rsid w:val="00455FCC"/>
    <w:rsid w:val="00471136"/>
    <w:rsid w:val="004724A9"/>
    <w:rsid w:val="004746B4"/>
    <w:rsid w:val="00482383"/>
    <w:rsid w:val="00482927"/>
    <w:rsid w:val="004830CB"/>
    <w:rsid w:val="00484B01"/>
    <w:rsid w:val="004927E0"/>
    <w:rsid w:val="00493AD0"/>
    <w:rsid w:val="00496154"/>
    <w:rsid w:val="004B2926"/>
    <w:rsid w:val="004B5666"/>
    <w:rsid w:val="004C2426"/>
    <w:rsid w:val="004C5528"/>
    <w:rsid w:val="004C6E36"/>
    <w:rsid w:val="004D1D93"/>
    <w:rsid w:val="004D2598"/>
    <w:rsid w:val="004D3E95"/>
    <w:rsid w:val="004E515D"/>
    <w:rsid w:val="004E71BA"/>
    <w:rsid w:val="004F202D"/>
    <w:rsid w:val="00507FFB"/>
    <w:rsid w:val="005223EB"/>
    <w:rsid w:val="00532C4F"/>
    <w:rsid w:val="005360D7"/>
    <w:rsid w:val="00545D34"/>
    <w:rsid w:val="005512E4"/>
    <w:rsid w:val="00573BD8"/>
    <w:rsid w:val="005757E9"/>
    <w:rsid w:val="005814CF"/>
    <w:rsid w:val="0058714E"/>
    <w:rsid w:val="00596EC3"/>
    <w:rsid w:val="005A0284"/>
    <w:rsid w:val="005B25E3"/>
    <w:rsid w:val="005B4935"/>
    <w:rsid w:val="005C093E"/>
    <w:rsid w:val="005C4E4D"/>
    <w:rsid w:val="005C692B"/>
    <w:rsid w:val="005D061A"/>
    <w:rsid w:val="005D11C5"/>
    <w:rsid w:val="005D6CAA"/>
    <w:rsid w:val="005E5102"/>
    <w:rsid w:val="005E52F6"/>
    <w:rsid w:val="005F524A"/>
    <w:rsid w:val="005F6A21"/>
    <w:rsid w:val="00602299"/>
    <w:rsid w:val="00604BFB"/>
    <w:rsid w:val="00605CD9"/>
    <w:rsid w:val="00611A21"/>
    <w:rsid w:val="00612462"/>
    <w:rsid w:val="00613D49"/>
    <w:rsid w:val="00616471"/>
    <w:rsid w:val="00616E6C"/>
    <w:rsid w:val="00622F64"/>
    <w:rsid w:val="00625060"/>
    <w:rsid w:val="006266A9"/>
    <w:rsid w:val="00630153"/>
    <w:rsid w:val="00636E2F"/>
    <w:rsid w:val="00642E5A"/>
    <w:rsid w:val="00644425"/>
    <w:rsid w:val="00645B42"/>
    <w:rsid w:val="00645C9B"/>
    <w:rsid w:val="0065504F"/>
    <w:rsid w:val="00657134"/>
    <w:rsid w:val="00657237"/>
    <w:rsid w:val="006606DD"/>
    <w:rsid w:val="00675F44"/>
    <w:rsid w:val="00687BA8"/>
    <w:rsid w:val="00687C03"/>
    <w:rsid w:val="0069115B"/>
    <w:rsid w:val="0069418C"/>
    <w:rsid w:val="00697623"/>
    <w:rsid w:val="006A18C7"/>
    <w:rsid w:val="006B3364"/>
    <w:rsid w:val="006B54AE"/>
    <w:rsid w:val="006B6E7F"/>
    <w:rsid w:val="006B78F7"/>
    <w:rsid w:val="006C4269"/>
    <w:rsid w:val="006D22BA"/>
    <w:rsid w:val="006D2371"/>
    <w:rsid w:val="006D4ED2"/>
    <w:rsid w:val="006D599C"/>
    <w:rsid w:val="006D60A6"/>
    <w:rsid w:val="006E25DF"/>
    <w:rsid w:val="006E2C6A"/>
    <w:rsid w:val="006E35AA"/>
    <w:rsid w:val="006E5329"/>
    <w:rsid w:val="006E6472"/>
    <w:rsid w:val="006F283F"/>
    <w:rsid w:val="006F5654"/>
    <w:rsid w:val="006F66C8"/>
    <w:rsid w:val="0070024B"/>
    <w:rsid w:val="00700509"/>
    <w:rsid w:val="0070676A"/>
    <w:rsid w:val="007164DC"/>
    <w:rsid w:val="007362ED"/>
    <w:rsid w:val="007455FA"/>
    <w:rsid w:val="00750585"/>
    <w:rsid w:val="007621CB"/>
    <w:rsid w:val="00765B2A"/>
    <w:rsid w:val="0077487F"/>
    <w:rsid w:val="00777CBB"/>
    <w:rsid w:val="0078339D"/>
    <w:rsid w:val="00792706"/>
    <w:rsid w:val="007A214D"/>
    <w:rsid w:val="007A4335"/>
    <w:rsid w:val="007C0A6F"/>
    <w:rsid w:val="007C6608"/>
    <w:rsid w:val="007C681E"/>
    <w:rsid w:val="007D14BF"/>
    <w:rsid w:val="007F12F1"/>
    <w:rsid w:val="007F66A8"/>
    <w:rsid w:val="00800AB4"/>
    <w:rsid w:val="00802AEF"/>
    <w:rsid w:val="00802F70"/>
    <w:rsid w:val="00806282"/>
    <w:rsid w:val="008156F8"/>
    <w:rsid w:val="00821C49"/>
    <w:rsid w:val="0083534B"/>
    <w:rsid w:val="00842514"/>
    <w:rsid w:val="00843AE2"/>
    <w:rsid w:val="00843CC7"/>
    <w:rsid w:val="0084535C"/>
    <w:rsid w:val="00867837"/>
    <w:rsid w:val="0088748F"/>
    <w:rsid w:val="00892F81"/>
    <w:rsid w:val="008A160E"/>
    <w:rsid w:val="008A5732"/>
    <w:rsid w:val="008A6265"/>
    <w:rsid w:val="008B0552"/>
    <w:rsid w:val="008B125E"/>
    <w:rsid w:val="008C12F7"/>
    <w:rsid w:val="008C27BA"/>
    <w:rsid w:val="008E2CBF"/>
    <w:rsid w:val="008E3690"/>
    <w:rsid w:val="008F71EB"/>
    <w:rsid w:val="009061A6"/>
    <w:rsid w:val="00911E81"/>
    <w:rsid w:val="009223F2"/>
    <w:rsid w:val="009232AA"/>
    <w:rsid w:val="009277FB"/>
    <w:rsid w:val="0092796C"/>
    <w:rsid w:val="009360EE"/>
    <w:rsid w:val="00937256"/>
    <w:rsid w:val="0094380E"/>
    <w:rsid w:val="00945765"/>
    <w:rsid w:val="00957F9D"/>
    <w:rsid w:val="00960FAC"/>
    <w:rsid w:val="0096552F"/>
    <w:rsid w:val="00967C63"/>
    <w:rsid w:val="00976E4A"/>
    <w:rsid w:val="009776B4"/>
    <w:rsid w:val="009837CE"/>
    <w:rsid w:val="00984514"/>
    <w:rsid w:val="009848D0"/>
    <w:rsid w:val="00996E8F"/>
    <w:rsid w:val="009A24CA"/>
    <w:rsid w:val="009A2B9F"/>
    <w:rsid w:val="009A3F0E"/>
    <w:rsid w:val="009B1210"/>
    <w:rsid w:val="009C5220"/>
    <w:rsid w:val="009D1DFB"/>
    <w:rsid w:val="009D2883"/>
    <w:rsid w:val="009F231E"/>
    <w:rsid w:val="00A0083F"/>
    <w:rsid w:val="00A0234D"/>
    <w:rsid w:val="00A04F0D"/>
    <w:rsid w:val="00A07E25"/>
    <w:rsid w:val="00A10244"/>
    <w:rsid w:val="00A10429"/>
    <w:rsid w:val="00A23A2A"/>
    <w:rsid w:val="00A323E3"/>
    <w:rsid w:val="00A32C42"/>
    <w:rsid w:val="00A34E16"/>
    <w:rsid w:val="00A3543C"/>
    <w:rsid w:val="00A56ED4"/>
    <w:rsid w:val="00A60BAB"/>
    <w:rsid w:val="00A91C2A"/>
    <w:rsid w:val="00A92CB0"/>
    <w:rsid w:val="00A9504D"/>
    <w:rsid w:val="00A95A78"/>
    <w:rsid w:val="00A97733"/>
    <w:rsid w:val="00AA14F1"/>
    <w:rsid w:val="00AA236B"/>
    <w:rsid w:val="00AA7929"/>
    <w:rsid w:val="00AA7D25"/>
    <w:rsid w:val="00AC4747"/>
    <w:rsid w:val="00AD2240"/>
    <w:rsid w:val="00AD2EEA"/>
    <w:rsid w:val="00AE057C"/>
    <w:rsid w:val="00AE45FE"/>
    <w:rsid w:val="00AE5213"/>
    <w:rsid w:val="00AF1DD8"/>
    <w:rsid w:val="00AF60C0"/>
    <w:rsid w:val="00B058EA"/>
    <w:rsid w:val="00B1555B"/>
    <w:rsid w:val="00B1618C"/>
    <w:rsid w:val="00B218AA"/>
    <w:rsid w:val="00B27E88"/>
    <w:rsid w:val="00B4245A"/>
    <w:rsid w:val="00B436F7"/>
    <w:rsid w:val="00B50905"/>
    <w:rsid w:val="00B51592"/>
    <w:rsid w:val="00B61CF6"/>
    <w:rsid w:val="00B8278C"/>
    <w:rsid w:val="00B969E5"/>
    <w:rsid w:val="00BA2071"/>
    <w:rsid w:val="00BA6CA5"/>
    <w:rsid w:val="00BB4828"/>
    <w:rsid w:val="00BB7FE6"/>
    <w:rsid w:val="00BC3E85"/>
    <w:rsid w:val="00BD0DBC"/>
    <w:rsid w:val="00BE4E72"/>
    <w:rsid w:val="00BF1F1D"/>
    <w:rsid w:val="00BF3FAB"/>
    <w:rsid w:val="00C06BDC"/>
    <w:rsid w:val="00C1026F"/>
    <w:rsid w:val="00C24724"/>
    <w:rsid w:val="00C435AE"/>
    <w:rsid w:val="00C47B28"/>
    <w:rsid w:val="00C52FC8"/>
    <w:rsid w:val="00C7354B"/>
    <w:rsid w:val="00C741E0"/>
    <w:rsid w:val="00C9287D"/>
    <w:rsid w:val="00C94BCD"/>
    <w:rsid w:val="00CA0909"/>
    <w:rsid w:val="00CA42AA"/>
    <w:rsid w:val="00CA493E"/>
    <w:rsid w:val="00CA5D45"/>
    <w:rsid w:val="00CA65C0"/>
    <w:rsid w:val="00CA753F"/>
    <w:rsid w:val="00CB081B"/>
    <w:rsid w:val="00CB0EA1"/>
    <w:rsid w:val="00CB775B"/>
    <w:rsid w:val="00CC3B60"/>
    <w:rsid w:val="00CD1D57"/>
    <w:rsid w:val="00CD263E"/>
    <w:rsid w:val="00CD69EA"/>
    <w:rsid w:val="00CE2532"/>
    <w:rsid w:val="00CE766C"/>
    <w:rsid w:val="00CF1CFB"/>
    <w:rsid w:val="00CF7DB1"/>
    <w:rsid w:val="00CF7DEE"/>
    <w:rsid w:val="00D03E28"/>
    <w:rsid w:val="00D048E4"/>
    <w:rsid w:val="00D17D5C"/>
    <w:rsid w:val="00D23919"/>
    <w:rsid w:val="00D261AA"/>
    <w:rsid w:val="00D2724E"/>
    <w:rsid w:val="00D31CF9"/>
    <w:rsid w:val="00D6630E"/>
    <w:rsid w:val="00D66AF7"/>
    <w:rsid w:val="00D67060"/>
    <w:rsid w:val="00D73A26"/>
    <w:rsid w:val="00D8763C"/>
    <w:rsid w:val="00D9237D"/>
    <w:rsid w:val="00D96441"/>
    <w:rsid w:val="00DA47F0"/>
    <w:rsid w:val="00DA6E3C"/>
    <w:rsid w:val="00DB1AEF"/>
    <w:rsid w:val="00DB6780"/>
    <w:rsid w:val="00DC2046"/>
    <w:rsid w:val="00DC6808"/>
    <w:rsid w:val="00DD5F8F"/>
    <w:rsid w:val="00DD6CF9"/>
    <w:rsid w:val="00DE0274"/>
    <w:rsid w:val="00DE0D47"/>
    <w:rsid w:val="00DE6C0D"/>
    <w:rsid w:val="00E165FB"/>
    <w:rsid w:val="00E205AF"/>
    <w:rsid w:val="00E332CE"/>
    <w:rsid w:val="00E379FA"/>
    <w:rsid w:val="00E37EE4"/>
    <w:rsid w:val="00E40782"/>
    <w:rsid w:val="00E411C3"/>
    <w:rsid w:val="00E42CD3"/>
    <w:rsid w:val="00E42F2E"/>
    <w:rsid w:val="00E5593F"/>
    <w:rsid w:val="00E573FD"/>
    <w:rsid w:val="00E62370"/>
    <w:rsid w:val="00E75EB0"/>
    <w:rsid w:val="00E9700D"/>
    <w:rsid w:val="00EA0646"/>
    <w:rsid w:val="00EA2BCF"/>
    <w:rsid w:val="00EB1F13"/>
    <w:rsid w:val="00EB2ACD"/>
    <w:rsid w:val="00EB6B74"/>
    <w:rsid w:val="00EC0621"/>
    <w:rsid w:val="00EC0651"/>
    <w:rsid w:val="00EC714C"/>
    <w:rsid w:val="00ED0296"/>
    <w:rsid w:val="00ED2249"/>
    <w:rsid w:val="00ED621E"/>
    <w:rsid w:val="00ED67A1"/>
    <w:rsid w:val="00EE03EB"/>
    <w:rsid w:val="00EE0B69"/>
    <w:rsid w:val="00EE5657"/>
    <w:rsid w:val="00EE6BA9"/>
    <w:rsid w:val="00EF36C8"/>
    <w:rsid w:val="00EF3F15"/>
    <w:rsid w:val="00EF69F5"/>
    <w:rsid w:val="00F022FE"/>
    <w:rsid w:val="00F02564"/>
    <w:rsid w:val="00F04501"/>
    <w:rsid w:val="00F13F38"/>
    <w:rsid w:val="00F34835"/>
    <w:rsid w:val="00F37554"/>
    <w:rsid w:val="00F47DC9"/>
    <w:rsid w:val="00F5701F"/>
    <w:rsid w:val="00F736FB"/>
    <w:rsid w:val="00F74024"/>
    <w:rsid w:val="00F75E2B"/>
    <w:rsid w:val="00F763D1"/>
    <w:rsid w:val="00F81018"/>
    <w:rsid w:val="00F83E87"/>
    <w:rsid w:val="00F84F76"/>
    <w:rsid w:val="00F85773"/>
    <w:rsid w:val="00FA5029"/>
    <w:rsid w:val="00FD38B6"/>
    <w:rsid w:val="00FE7574"/>
    <w:rsid w:val="00FF1219"/>
    <w:rsid w:val="00FF37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7134"/>
    <w:pPr>
      <w:spacing w:after="0" w:line="240" w:lineRule="auto"/>
    </w:pPr>
    <w:rPr>
      <w:sz w:val="20"/>
      <w:szCs w:val="20"/>
    </w:rPr>
  </w:style>
  <w:style w:type="character" w:customStyle="1" w:styleId="FootnoteTextChar">
    <w:name w:val="Footnote Text Char"/>
    <w:basedOn w:val="DefaultParagraphFont"/>
    <w:link w:val="FootnoteText"/>
    <w:uiPriority w:val="99"/>
    <w:rsid w:val="00657134"/>
    <w:rPr>
      <w:sz w:val="20"/>
      <w:szCs w:val="20"/>
    </w:rPr>
  </w:style>
  <w:style w:type="character" w:styleId="FootnoteReference">
    <w:name w:val="footnote reference"/>
    <w:basedOn w:val="DefaultParagraphFont"/>
    <w:uiPriority w:val="99"/>
    <w:semiHidden/>
    <w:unhideWhenUsed/>
    <w:rsid w:val="00657134"/>
    <w:rPr>
      <w:vertAlign w:val="superscript"/>
    </w:rPr>
  </w:style>
  <w:style w:type="table" w:styleId="LightList">
    <w:name w:val="Light List"/>
    <w:basedOn w:val="TableNormal"/>
    <w:uiPriority w:val="61"/>
    <w:rsid w:val="00E165FB"/>
    <w:pPr>
      <w:spacing w:after="0" w:line="240" w:lineRule="auto"/>
    </w:pPr>
    <w:rPr>
      <w:rFonts w:eastAsiaTheme="minorEastAsia"/>
      <w:lang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E16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5FB"/>
    <w:rPr>
      <w:rFonts w:ascii="Tahoma" w:hAnsi="Tahoma" w:cs="Tahoma"/>
      <w:sz w:val="16"/>
      <w:szCs w:val="16"/>
    </w:rPr>
  </w:style>
  <w:style w:type="paragraph" w:styleId="Header">
    <w:name w:val="header"/>
    <w:basedOn w:val="Normal"/>
    <w:link w:val="HeaderChar"/>
    <w:uiPriority w:val="99"/>
    <w:unhideWhenUsed/>
    <w:rsid w:val="00EC71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714C"/>
  </w:style>
  <w:style w:type="paragraph" w:styleId="Footer">
    <w:name w:val="footer"/>
    <w:basedOn w:val="Normal"/>
    <w:link w:val="FooterChar"/>
    <w:uiPriority w:val="99"/>
    <w:unhideWhenUsed/>
    <w:rsid w:val="00EC71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714C"/>
  </w:style>
  <w:style w:type="table" w:styleId="TableGrid">
    <w:name w:val="Table Grid"/>
    <w:basedOn w:val="TableNormal"/>
    <w:uiPriority w:val="59"/>
    <w:rsid w:val="00957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1834"/>
    <w:rPr>
      <w:sz w:val="16"/>
      <w:szCs w:val="16"/>
    </w:rPr>
  </w:style>
  <w:style w:type="paragraph" w:styleId="CommentText">
    <w:name w:val="annotation text"/>
    <w:basedOn w:val="Normal"/>
    <w:link w:val="CommentTextChar"/>
    <w:uiPriority w:val="99"/>
    <w:semiHidden/>
    <w:unhideWhenUsed/>
    <w:rsid w:val="00311834"/>
    <w:pPr>
      <w:spacing w:line="240" w:lineRule="auto"/>
    </w:pPr>
    <w:rPr>
      <w:sz w:val="20"/>
      <w:szCs w:val="20"/>
    </w:rPr>
  </w:style>
  <w:style w:type="character" w:customStyle="1" w:styleId="CommentTextChar">
    <w:name w:val="Comment Text Char"/>
    <w:basedOn w:val="DefaultParagraphFont"/>
    <w:link w:val="CommentText"/>
    <w:uiPriority w:val="99"/>
    <w:semiHidden/>
    <w:rsid w:val="00311834"/>
    <w:rPr>
      <w:sz w:val="20"/>
      <w:szCs w:val="20"/>
    </w:rPr>
  </w:style>
  <w:style w:type="paragraph" w:styleId="CommentSubject">
    <w:name w:val="annotation subject"/>
    <w:basedOn w:val="CommentText"/>
    <w:next w:val="CommentText"/>
    <w:link w:val="CommentSubjectChar"/>
    <w:uiPriority w:val="99"/>
    <w:semiHidden/>
    <w:unhideWhenUsed/>
    <w:rsid w:val="00311834"/>
    <w:rPr>
      <w:b/>
      <w:bCs/>
    </w:rPr>
  </w:style>
  <w:style w:type="character" w:customStyle="1" w:styleId="CommentSubjectChar">
    <w:name w:val="Comment Subject Char"/>
    <w:basedOn w:val="CommentTextChar"/>
    <w:link w:val="CommentSubject"/>
    <w:uiPriority w:val="99"/>
    <w:semiHidden/>
    <w:rsid w:val="00311834"/>
    <w:rPr>
      <w:b/>
      <w:bCs/>
      <w:sz w:val="20"/>
      <w:szCs w:val="20"/>
    </w:rPr>
  </w:style>
  <w:style w:type="character" w:styleId="Hyperlink">
    <w:name w:val="Hyperlink"/>
    <w:basedOn w:val="DefaultParagraphFont"/>
    <w:uiPriority w:val="99"/>
    <w:unhideWhenUsed/>
    <w:rsid w:val="00996E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7134"/>
    <w:pPr>
      <w:spacing w:after="0" w:line="240" w:lineRule="auto"/>
    </w:pPr>
    <w:rPr>
      <w:sz w:val="20"/>
      <w:szCs w:val="20"/>
    </w:rPr>
  </w:style>
  <w:style w:type="character" w:customStyle="1" w:styleId="FootnoteTextChar">
    <w:name w:val="Footnote Text Char"/>
    <w:basedOn w:val="DefaultParagraphFont"/>
    <w:link w:val="FootnoteText"/>
    <w:uiPriority w:val="99"/>
    <w:rsid w:val="00657134"/>
    <w:rPr>
      <w:sz w:val="20"/>
      <w:szCs w:val="20"/>
    </w:rPr>
  </w:style>
  <w:style w:type="character" w:styleId="FootnoteReference">
    <w:name w:val="footnote reference"/>
    <w:basedOn w:val="DefaultParagraphFont"/>
    <w:uiPriority w:val="99"/>
    <w:semiHidden/>
    <w:unhideWhenUsed/>
    <w:rsid w:val="00657134"/>
    <w:rPr>
      <w:vertAlign w:val="superscript"/>
    </w:rPr>
  </w:style>
  <w:style w:type="table" w:styleId="LightList">
    <w:name w:val="Light List"/>
    <w:basedOn w:val="TableNormal"/>
    <w:uiPriority w:val="61"/>
    <w:rsid w:val="00E165FB"/>
    <w:pPr>
      <w:spacing w:after="0" w:line="240" w:lineRule="auto"/>
    </w:pPr>
    <w:rPr>
      <w:rFonts w:eastAsiaTheme="minorEastAsia"/>
      <w:lang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E16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5FB"/>
    <w:rPr>
      <w:rFonts w:ascii="Tahoma" w:hAnsi="Tahoma" w:cs="Tahoma"/>
      <w:sz w:val="16"/>
      <w:szCs w:val="16"/>
    </w:rPr>
  </w:style>
  <w:style w:type="paragraph" w:styleId="Header">
    <w:name w:val="header"/>
    <w:basedOn w:val="Normal"/>
    <w:link w:val="HeaderChar"/>
    <w:uiPriority w:val="99"/>
    <w:unhideWhenUsed/>
    <w:rsid w:val="00EC71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714C"/>
  </w:style>
  <w:style w:type="paragraph" w:styleId="Footer">
    <w:name w:val="footer"/>
    <w:basedOn w:val="Normal"/>
    <w:link w:val="FooterChar"/>
    <w:uiPriority w:val="99"/>
    <w:unhideWhenUsed/>
    <w:rsid w:val="00EC71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714C"/>
  </w:style>
  <w:style w:type="table" w:styleId="TableGrid">
    <w:name w:val="Table Grid"/>
    <w:basedOn w:val="TableNormal"/>
    <w:uiPriority w:val="59"/>
    <w:rsid w:val="00957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1834"/>
    <w:rPr>
      <w:sz w:val="16"/>
      <w:szCs w:val="16"/>
    </w:rPr>
  </w:style>
  <w:style w:type="paragraph" w:styleId="CommentText">
    <w:name w:val="annotation text"/>
    <w:basedOn w:val="Normal"/>
    <w:link w:val="CommentTextChar"/>
    <w:uiPriority w:val="99"/>
    <w:semiHidden/>
    <w:unhideWhenUsed/>
    <w:rsid w:val="00311834"/>
    <w:pPr>
      <w:spacing w:line="240" w:lineRule="auto"/>
    </w:pPr>
    <w:rPr>
      <w:sz w:val="20"/>
      <w:szCs w:val="20"/>
    </w:rPr>
  </w:style>
  <w:style w:type="character" w:customStyle="1" w:styleId="CommentTextChar">
    <w:name w:val="Comment Text Char"/>
    <w:basedOn w:val="DefaultParagraphFont"/>
    <w:link w:val="CommentText"/>
    <w:uiPriority w:val="99"/>
    <w:semiHidden/>
    <w:rsid w:val="00311834"/>
    <w:rPr>
      <w:sz w:val="20"/>
      <w:szCs w:val="20"/>
    </w:rPr>
  </w:style>
  <w:style w:type="paragraph" w:styleId="CommentSubject">
    <w:name w:val="annotation subject"/>
    <w:basedOn w:val="CommentText"/>
    <w:next w:val="CommentText"/>
    <w:link w:val="CommentSubjectChar"/>
    <w:uiPriority w:val="99"/>
    <w:semiHidden/>
    <w:unhideWhenUsed/>
    <w:rsid w:val="00311834"/>
    <w:rPr>
      <w:b/>
      <w:bCs/>
    </w:rPr>
  </w:style>
  <w:style w:type="character" w:customStyle="1" w:styleId="CommentSubjectChar">
    <w:name w:val="Comment Subject Char"/>
    <w:basedOn w:val="CommentTextChar"/>
    <w:link w:val="CommentSubject"/>
    <w:uiPriority w:val="99"/>
    <w:semiHidden/>
    <w:rsid w:val="00311834"/>
    <w:rPr>
      <w:b/>
      <w:bCs/>
      <w:sz w:val="20"/>
      <w:szCs w:val="20"/>
    </w:rPr>
  </w:style>
  <w:style w:type="character" w:styleId="Hyperlink">
    <w:name w:val="Hyperlink"/>
    <w:basedOn w:val="DefaultParagraphFont"/>
    <w:uiPriority w:val="99"/>
    <w:unhideWhenUsed/>
    <w:rsid w:val="00996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63538">
      <w:bodyDiv w:val="1"/>
      <w:marLeft w:val="0"/>
      <w:marRight w:val="0"/>
      <w:marTop w:val="0"/>
      <w:marBottom w:val="0"/>
      <w:divBdr>
        <w:top w:val="none" w:sz="0" w:space="0" w:color="auto"/>
        <w:left w:val="none" w:sz="0" w:space="0" w:color="auto"/>
        <w:bottom w:val="none" w:sz="0" w:space="0" w:color="auto"/>
        <w:right w:val="none" w:sz="0" w:space="0" w:color="auto"/>
      </w:divBdr>
    </w:div>
    <w:div w:id="18591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30C9-9281-49CD-92E7-EAD94F44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33</Pages>
  <Words>8745</Words>
  <Characters>49851</Characters>
  <Application>Microsoft Office Word</Application>
  <DocSecurity>0</DocSecurity>
  <Lines>415</Lines>
  <Paragraphs>116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cp:lastModifiedBy>
  <cp:revision>59</cp:revision>
  <dcterms:created xsi:type="dcterms:W3CDTF">2013-01-21T15:43:00Z</dcterms:created>
  <dcterms:modified xsi:type="dcterms:W3CDTF">2013-01-23T15:00:00Z</dcterms:modified>
</cp:coreProperties>
</file>