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FCE7" w14:textId="77777777" w:rsidR="005C13AB" w:rsidRPr="0027194B" w:rsidRDefault="005C13AB" w:rsidP="00BE101D">
      <w:pPr>
        <w:spacing w:line="480" w:lineRule="auto"/>
        <w:jc w:val="center"/>
        <w:rPr>
          <w:rFonts w:ascii="Times New Roman" w:hAnsi="Times New Roman" w:cs="Times New Roman"/>
          <w:color w:val="000000" w:themeColor="text1"/>
        </w:rPr>
      </w:pPr>
      <w:r w:rsidRPr="0027194B">
        <w:rPr>
          <w:rFonts w:ascii="Times New Roman" w:hAnsi="Times New Roman" w:cs="Times New Roman"/>
          <w:noProof/>
          <w:color w:val="000000" w:themeColor="text1"/>
          <w:lang w:val="en-US"/>
        </w:rPr>
        <w:drawing>
          <wp:inline distT="0" distB="0" distL="0" distR="0" wp14:anchorId="447A78D8" wp14:editId="297ACDFD">
            <wp:extent cx="1827969" cy="457200"/>
            <wp:effectExtent l="0" t="0" r="127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7406" r="16522" b="16811"/>
                    <a:stretch/>
                  </pic:blipFill>
                  <pic:spPr bwMode="auto">
                    <a:xfrm>
                      <a:off x="0" y="0"/>
                      <a:ext cx="1828800" cy="457408"/>
                    </a:xfrm>
                    <a:prstGeom prst="rect">
                      <a:avLst/>
                    </a:prstGeom>
                    <a:noFill/>
                    <a:ln>
                      <a:noFill/>
                    </a:ln>
                    <a:extLst>
                      <a:ext uri="{53640926-AAD7-44d8-BBD7-CCE9431645EC}">
                        <a14:shadowObscured xmlns:a14="http://schemas.microsoft.com/office/drawing/2010/main"/>
                      </a:ext>
                    </a:extLst>
                  </pic:spPr>
                </pic:pic>
              </a:graphicData>
            </a:graphic>
          </wp:inline>
        </w:drawing>
      </w:r>
    </w:p>
    <w:p w14:paraId="45BB076E" w14:textId="74E5E7FC" w:rsidR="005C13AB" w:rsidRPr="0027194B" w:rsidRDefault="005C13AB" w:rsidP="00BE101D">
      <w:pPr>
        <w:spacing w:line="480" w:lineRule="auto"/>
        <w:jc w:val="center"/>
        <w:rPr>
          <w:rFonts w:ascii="Times New Roman" w:hAnsi="Times New Roman" w:cs="Times New Roman"/>
          <w:color w:val="000000" w:themeColor="text1"/>
        </w:rPr>
      </w:pPr>
    </w:p>
    <w:p w14:paraId="3318D4D0" w14:textId="77777777" w:rsidR="005C13AB" w:rsidRPr="0027194B" w:rsidRDefault="005C13AB" w:rsidP="00BE101D">
      <w:pPr>
        <w:spacing w:line="480" w:lineRule="auto"/>
        <w:jc w:val="center"/>
        <w:rPr>
          <w:rFonts w:ascii="Times New Roman" w:hAnsi="Times New Roman" w:cs="Times New Roman"/>
          <w:color w:val="000000" w:themeColor="text1"/>
        </w:rPr>
      </w:pPr>
    </w:p>
    <w:p w14:paraId="5AA8FED6" w14:textId="77777777" w:rsidR="00912D6B" w:rsidRPr="0027194B" w:rsidRDefault="00912D6B" w:rsidP="00BE101D">
      <w:pPr>
        <w:spacing w:line="480" w:lineRule="auto"/>
        <w:jc w:val="center"/>
        <w:rPr>
          <w:rFonts w:ascii="Times New Roman" w:hAnsi="Times New Roman" w:cs="Times New Roman"/>
          <w:color w:val="000000" w:themeColor="text1"/>
        </w:rPr>
      </w:pPr>
    </w:p>
    <w:p w14:paraId="20453854" w14:textId="77777777" w:rsidR="00912D6B" w:rsidRPr="0027194B" w:rsidRDefault="00912D6B" w:rsidP="00BE101D">
      <w:pPr>
        <w:spacing w:line="480" w:lineRule="auto"/>
        <w:jc w:val="center"/>
        <w:rPr>
          <w:rFonts w:ascii="Times New Roman" w:hAnsi="Times New Roman" w:cs="Times New Roman"/>
          <w:color w:val="000000" w:themeColor="text1"/>
        </w:rPr>
      </w:pPr>
    </w:p>
    <w:p w14:paraId="6DAFB605" w14:textId="77777777" w:rsidR="00912D6B" w:rsidRPr="0027194B" w:rsidRDefault="00912D6B" w:rsidP="0073250B">
      <w:pPr>
        <w:spacing w:line="480" w:lineRule="auto"/>
        <w:jc w:val="center"/>
        <w:rPr>
          <w:rFonts w:ascii="Times New Roman" w:hAnsi="Times New Roman" w:cs="Times New Roman"/>
          <w:color w:val="000000" w:themeColor="text1"/>
        </w:rPr>
      </w:pPr>
    </w:p>
    <w:p w14:paraId="08E6CDC3" w14:textId="77777777" w:rsidR="00912D6B" w:rsidRPr="0027194B" w:rsidRDefault="00912D6B" w:rsidP="00391CF4">
      <w:pPr>
        <w:spacing w:line="480" w:lineRule="auto"/>
        <w:jc w:val="center"/>
        <w:rPr>
          <w:rFonts w:ascii="Times New Roman" w:hAnsi="Times New Roman" w:cs="Times New Roman"/>
          <w:color w:val="000000" w:themeColor="text1"/>
        </w:rPr>
      </w:pPr>
    </w:p>
    <w:p w14:paraId="197073B4" w14:textId="77777777" w:rsidR="00912D6B" w:rsidRPr="0027194B" w:rsidRDefault="00912D6B" w:rsidP="00BE101D">
      <w:pPr>
        <w:spacing w:line="480" w:lineRule="auto"/>
        <w:jc w:val="center"/>
        <w:rPr>
          <w:rFonts w:ascii="Times New Roman" w:hAnsi="Times New Roman" w:cs="Times New Roman"/>
          <w:color w:val="000000" w:themeColor="text1"/>
        </w:rPr>
      </w:pPr>
    </w:p>
    <w:p w14:paraId="788F4CEA" w14:textId="0BA74721" w:rsidR="008F68EA" w:rsidRPr="0027194B" w:rsidRDefault="00014920" w:rsidP="00BE101D">
      <w:pPr>
        <w:spacing w:line="480" w:lineRule="auto"/>
        <w:jc w:val="center"/>
        <w:rPr>
          <w:rFonts w:ascii="Times New Roman" w:eastAsia="Times New Roman" w:hAnsi="Times New Roman" w:cs="Times New Roman"/>
          <w:color w:val="201F1E"/>
          <w:shd w:val="clear" w:color="auto" w:fill="FFFFFF"/>
        </w:rPr>
      </w:pPr>
      <w:r w:rsidRPr="0027194B">
        <w:rPr>
          <w:rFonts w:ascii="Times New Roman" w:eastAsia="Times New Roman" w:hAnsi="Times New Roman" w:cs="Times New Roman"/>
          <w:color w:val="201F1E"/>
          <w:shd w:val="clear" w:color="auto" w:fill="FFFFFF"/>
        </w:rPr>
        <w:t>Urgency and Delay</w:t>
      </w:r>
      <w:r w:rsidR="00D1174C">
        <w:rPr>
          <w:rFonts w:ascii="Times New Roman" w:eastAsia="Times New Roman" w:hAnsi="Times New Roman" w:cs="Times New Roman"/>
          <w:color w:val="201F1E"/>
          <w:shd w:val="clear" w:color="auto" w:fill="FFFFFF"/>
        </w:rPr>
        <w:t>:</w:t>
      </w:r>
      <w:bookmarkStart w:id="0" w:name="_GoBack"/>
      <w:bookmarkEnd w:id="0"/>
    </w:p>
    <w:p w14:paraId="011C23AE" w14:textId="363E70F8" w:rsidR="00912D6B" w:rsidRPr="0027194B" w:rsidRDefault="00426E91" w:rsidP="00BE101D">
      <w:pPr>
        <w:spacing w:line="480" w:lineRule="auto"/>
        <w:jc w:val="center"/>
        <w:rPr>
          <w:rFonts w:ascii="Times New Roman" w:eastAsia="Times New Roman" w:hAnsi="Times New Roman" w:cs="Times New Roman"/>
          <w:color w:val="201F1E"/>
          <w:shd w:val="clear" w:color="auto" w:fill="FFFFFF"/>
        </w:rPr>
      </w:pPr>
      <w:r w:rsidRPr="0027194B">
        <w:rPr>
          <w:rFonts w:ascii="Times New Roman" w:eastAsia="Times New Roman" w:hAnsi="Times New Roman" w:cs="Times New Roman"/>
          <w:color w:val="201F1E"/>
          <w:shd w:val="clear" w:color="auto" w:fill="FFFFFF"/>
        </w:rPr>
        <w:t>The</w:t>
      </w:r>
      <w:r w:rsidR="00C4792B" w:rsidRPr="0027194B">
        <w:rPr>
          <w:rFonts w:ascii="Times New Roman" w:eastAsia="Times New Roman" w:hAnsi="Times New Roman" w:cs="Times New Roman"/>
          <w:color w:val="201F1E"/>
          <w:shd w:val="clear" w:color="auto" w:fill="FFFFFF"/>
        </w:rPr>
        <w:t xml:space="preserve"> </w:t>
      </w:r>
      <w:r w:rsidR="00014920" w:rsidRPr="0027194B">
        <w:rPr>
          <w:rFonts w:ascii="Times New Roman" w:eastAsia="Times New Roman" w:hAnsi="Times New Roman" w:cs="Times New Roman"/>
          <w:color w:val="201F1E"/>
          <w:shd w:val="clear" w:color="auto" w:fill="FFFFFF"/>
        </w:rPr>
        <w:t>Experience of Time</w:t>
      </w:r>
      <w:r w:rsidR="008F68EA" w:rsidRPr="0027194B">
        <w:rPr>
          <w:rFonts w:ascii="Times New Roman" w:eastAsia="Times New Roman" w:hAnsi="Times New Roman" w:cs="Times New Roman"/>
          <w:color w:val="201F1E"/>
          <w:shd w:val="clear" w:color="auto" w:fill="FFFFFF"/>
        </w:rPr>
        <w:t xml:space="preserve"> in </w:t>
      </w:r>
      <w:r w:rsidR="00014920" w:rsidRPr="0027194B">
        <w:rPr>
          <w:rFonts w:ascii="Times New Roman" w:eastAsia="Times New Roman" w:hAnsi="Times New Roman" w:cs="Times New Roman"/>
          <w:color w:val="201F1E"/>
          <w:shd w:val="clear" w:color="auto" w:fill="FFFFFF"/>
        </w:rPr>
        <w:t xml:space="preserve">William Shakespeare’s </w:t>
      </w:r>
      <w:r w:rsidR="00014920" w:rsidRPr="0027194B">
        <w:rPr>
          <w:rFonts w:ascii="Times New Roman" w:eastAsia="Times New Roman" w:hAnsi="Times New Roman" w:cs="Times New Roman"/>
          <w:i/>
          <w:color w:val="201F1E"/>
          <w:shd w:val="clear" w:color="auto" w:fill="FFFFFF"/>
        </w:rPr>
        <w:t>Hamlet</w:t>
      </w:r>
    </w:p>
    <w:p w14:paraId="2F916B1B" w14:textId="2C4A46B1" w:rsidR="00912D6B" w:rsidRPr="0027194B" w:rsidRDefault="00912D6B" w:rsidP="00BE101D">
      <w:pPr>
        <w:spacing w:line="480" w:lineRule="auto"/>
        <w:jc w:val="center"/>
        <w:rPr>
          <w:rFonts w:ascii="Times New Roman" w:hAnsi="Times New Roman" w:cs="Times New Roman"/>
          <w:color w:val="000000" w:themeColor="text1"/>
        </w:rPr>
      </w:pPr>
    </w:p>
    <w:p w14:paraId="78C6BAAE" w14:textId="77777777" w:rsidR="00912D6B" w:rsidRPr="0027194B" w:rsidRDefault="00912D6B" w:rsidP="00BE101D">
      <w:pPr>
        <w:spacing w:line="480" w:lineRule="auto"/>
        <w:jc w:val="center"/>
        <w:rPr>
          <w:rFonts w:ascii="Times New Roman" w:hAnsi="Times New Roman" w:cs="Times New Roman"/>
          <w:color w:val="000000" w:themeColor="text1"/>
        </w:rPr>
      </w:pPr>
    </w:p>
    <w:p w14:paraId="7AF4A2AD" w14:textId="77777777" w:rsidR="00912D6B" w:rsidRPr="0027194B" w:rsidRDefault="00912D6B" w:rsidP="00BE101D">
      <w:pPr>
        <w:spacing w:line="480" w:lineRule="auto"/>
        <w:jc w:val="center"/>
        <w:rPr>
          <w:rFonts w:ascii="Times New Roman" w:hAnsi="Times New Roman" w:cs="Times New Roman"/>
          <w:color w:val="000000" w:themeColor="text1"/>
        </w:rPr>
      </w:pPr>
    </w:p>
    <w:p w14:paraId="5515409A" w14:textId="77777777" w:rsidR="0073250B" w:rsidRPr="0027194B" w:rsidRDefault="0073250B" w:rsidP="00BE101D">
      <w:pPr>
        <w:spacing w:line="480" w:lineRule="auto"/>
        <w:jc w:val="center"/>
        <w:rPr>
          <w:rFonts w:ascii="Times New Roman" w:hAnsi="Times New Roman" w:cs="Times New Roman"/>
          <w:color w:val="000000" w:themeColor="text1"/>
        </w:rPr>
      </w:pPr>
    </w:p>
    <w:p w14:paraId="4119E5F9" w14:textId="77777777" w:rsidR="005C13AB" w:rsidRPr="0027194B" w:rsidRDefault="005C13AB" w:rsidP="007713EC">
      <w:pPr>
        <w:spacing w:line="480" w:lineRule="auto"/>
        <w:jc w:val="center"/>
        <w:rPr>
          <w:rFonts w:ascii="Times New Roman" w:hAnsi="Times New Roman" w:cs="Times New Roman"/>
          <w:color w:val="000000" w:themeColor="text1"/>
        </w:rPr>
      </w:pPr>
    </w:p>
    <w:p w14:paraId="5770DEE1" w14:textId="77777777" w:rsidR="00934E0C" w:rsidRPr="0027194B" w:rsidRDefault="00934E0C" w:rsidP="00BE101D">
      <w:pPr>
        <w:spacing w:line="480" w:lineRule="auto"/>
        <w:jc w:val="center"/>
        <w:rPr>
          <w:rFonts w:ascii="Times New Roman" w:hAnsi="Times New Roman" w:cs="Times New Roman"/>
          <w:color w:val="000000" w:themeColor="text1"/>
        </w:rPr>
      </w:pPr>
    </w:p>
    <w:p w14:paraId="199855FB" w14:textId="77777777" w:rsidR="005C13AB" w:rsidRPr="0027194B" w:rsidRDefault="005C13AB" w:rsidP="00BE101D">
      <w:pPr>
        <w:spacing w:line="480" w:lineRule="auto"/>
        <w:jc w:val="center"/>
        <w:rPr>
          <w:rFonts w:ascii="Times New Roman" w:hAnsi="Times New Roman" w:cs="Times New Roman"/>
          <w:color w:val="000000" w:themeColor="text1"/>
        </w:rPr>
      </w:pPr>
    </w:p>
    <w:p w14:paraId="04272D78" w14:textId="23B1D798" w:rsidR="005C13AB" w:rsidRPr="0027194B" w:rsidRDefault="009D06AB" w:rsidP="00BE101D">
      <w:pPr>
        <w:spacing w:line="480" w:lineRule="auto"/>
        <w:jc w:val="center"/>
        <w:rPr>
          <w:rFonts w:ascii="Times New Roman" w:hAnsi="Times New Roman" w:cs="Times New Roman"/>
          <w:color w:val="000000" w:themeColor="text1"/>
        </w:rPr>
      </w:pPr>
      <w:r w:rsidRPr="0027194B">
        <w:rPr>
          <w:rFonts w:ascii="Times New Roman" w:hAnsi="Times New Roman" w:cs="Times New Roman"/>
          <w:color w:val="000000" w:themeColor="text1"/>
        </w:rPr>
        <w:t>Juliette Huisman</w:t>
      </w:r>
    </w:p>
    <w:p w14:paraId="6E07F94E" w14:textId="77777777" w:rsidR="009D06AB" w:rsidRPr="0027194B" w:rsidRDefault="009D06AB" w:rsidP="00BE101D">
      <w:pPr>
        <w:spacing w:line="480" w:lineRule="auto"/>
        <w:jc w:val="center"/>
        <w:rPr>
          <w:rFonts w:ascii="Times New Roman" w:hAnsi="Times New Roman" w:cs="Times New Roman"/>
          <w:color w:val="000000" w:themeColor="text1"/>
        </w:rPr>
      </w:pPr>
      <w:r w:rsidRPr="0027194B">
        <w:rPr>
          <w:rFonts w:ascii="Times New Roman" w:hAnsi="Times New Roman" w:cs="Times New Roman"/>
          <w:color w:val="000000" w:themeColor="text1"/>
        </w:rPr>
        <w:t>6175015</w:t>
      </w:r>
    </w:p>
    <w:p w14:paraId="42F425B0" w14:textId="1219ECAC" w:rsidR="009D06AB" w:rsidRPr="0027194B" w:rsidRDefault="00014920" w:rsidP="00BE101D">
      <w:pPr>
        <w:pStyle w:val="NoSpacing"/>
        <w:spacing w:line="480" w:lineRule="auto"/>
        <w:jc w:val="center"/>
        <w:rPr>
          <w:rFonts w:cs="Times New Roman"/>
          <w:color w:val="000000" w:themeColor="text1"/>
          <w:szCs w:val="24"/>
          <w:lang w:val="en-GB"/>
        </w:rPr>
      </w:pPr>
      <w:r w:rsidRPr="0027194B">
        <w:rPr>
          <w:rFonts w:cs="Times New Roman"/>
          <w:color w:val="000000" w:themeColor="text1"/>
          <w:szCs w:val="24"/>
          <w:lang w:val="en-GB"/>
        </w:rPr>
        <w:t>EN</w:t>
      </w:r>
      <w:r w:rsidR="009D06AB" w:rsidRPr="0027194B">
        <w:rPr>
          <w:rFonts w:cs="Times New Roman"/>
          <w:color w:val="000000" w:themeColor="text1"/>
          <w:szCs w:val="24"/>
          <w:lang w:val="en-GB"/>
        </w:rPr>
        <w:t xml:space="preserve">3V14001 </w:t>
      </w:r>
      <w:r w:rsidR="005C13AB" w:rsidRPr="0027194B">
        <w:rPr>
          <w:rFonts w:cs="Times New Roman"/>
          <w:color w:val="000000" w:themeColor="text1"/>
          <w:szCs w:val="24"/>
          <w:lang w:val="en-GB"/>
        </w:rPr>
        <w:t>BA</w:t>
      </w:r>
      <w:r w:rsidR="009D06AB" w:rsidRPr="0027194B">
        <w:rPr>
          <w:rFonts w:cs="Times New Roman"/>
          <w:color w:val="000000" w:themeColor="text1"/>
          <w:szCs w:val="24"/>
          <w:lang w:val="en-GB"/>
        </w:rPr>
        <w:t xml:space="preserve"> Thesis </w:t>
      </w:r>
      <w:r w:rsidRPr="0027194B">
        <w:rPr>
          <w:rFonts w:cs="Times New Roman"/>
          <w:color w:val="000000" w:themeColor="text1"/>
          <w:szCs w:val="24"/>
          <w:lang w:val="en-GB"/>
        </w:rPr>
        <w:t>English Language and Culture</w:t>
      </w:r>
    </w:p>
    <w:p w14:paraId="2B56B09F" w14:textId="384237A5" w:rsidR="005C13AB" w:rsidRPr="0027194B" w:rsidRDefault="00B21C96" w:rsidP="00BE101D">
      <w:pPr>
        <w:pStyle w:val="NoSpacing"/>
        <w:spacing w:line="480" w:lineRule="auto"/>
        <w:jc w:val="center"/>
        <w:rPr>
          <w:rFonts w:cs="Times New Roman"/>
          <w:color w:val="000000" w:themeColor="text1"/>
          <w:szCs w:val="24"/>
          <w:lang w:val="en-GB"/>
        </w:rPr>
      </w:pPr>
      <w:r w:rsidRPr="0027194B">
        <w:rPr>
          <w:rFonts w:cs="Times New Roman"/>
          <w:color w:val="000000" w:themeColor="text1"/>
          <w:szCs w:val="24"/>
          <w:lang w:val="en-GB"/>
        </w:rPr>
        <w:t xml:space="preserve">Supervisor: </w:t>
      </w:r>
      <w:proofErr w:type="spellStart"/>
      <w:r w:rsidRPr="0027194B">
        <w:rPr>
          <w:rFonts w:cs="Times New Roman"/>
          <w:color w:val="000000" w:themeColor="text1"/>
          <w:szCs w:val="24"/>
          <w:lang w:val="en-GB"/>
        </w:rPr>
        <w:t>Prof.</w:t>
      </w:r>
      <w:proofErr w:type="spellEnd"/>
      <w:r w:rsidRPr="0027194B">
        <w:rPr>
          <w:rFonts w:cs="Times New Roman"/>
          <w:color w:val="000000" w:themeColor="text1"/>
          <w:szCs w:val="24"/>
          <w:lang w:val="en-GB"/>
        </w:rPr>
        <w:t xml:space="preserve"> d</w:t>
      </w:r>
      <w:r w:rsidR="00014920" w:rsidRPr="0027194B">
        <w:rPr>
          <w:rFonts w:cs="Times New Roman"/>
          <w:color w:val="000000" w:themeColor="text1"/>
          <w:szCs w:val="24"/>
          <w:lang w:val="en-GB"/>
        </w:rPr>
        <w:t>r. Ton</w:t>
      </w:r>
      <w:r w:rsidR="005C13AB" w:rsidRPr="0027194B">
        <w:rPr>
          <w:rFonts w:cs="Times New Roman"/>
          <w:color w:val="000000" w:themeColor="text1"/>
          <w:szCs w:val="24"/>
          <w:lang w:val="en-GB"/>
        </w:rPr>
        <w:t xml:space="preserve"> </w:t>
      </w:r>
      <w:proofErr w:type="spellStart"/>
      <w:r w:rsidR="00014920" w:rsidRPr="0027194B">
        <w:rPr>
          <w:rFonts w:cs="Times New Roman"/>
          <w:color w:val="000000" w:themeColor="text1"/>
          <w:szCs w:val="24"/>
          <w:lang w:val="en-GB"/>
        </w:rPr>
        <w:t>Hoenselaar</w:t>
      </w:r>
      <w:r w:rsidRPr="0027194B">
        <w:rPr>
          <w:rFonts w:cs="Times New Roman"/>
          <w:color w:val="000000" w:themeColor="text1"/>
          <w:szCs w:val="24"/>
          <w:lang w:val="en-GB"/>
        </w:rPr>
        <w:t>s</w:t>
      </w:r>
      <w:proofErr w:type="spellEnd"/>
    </w:p>
    <w:p w14:paraId="37C29BE1" w14:textId="02F60FB2" w:rsidR="009D06AB" w:rsidRPr="0027194B" w:rsidRDefault="00F86BA9" w:rsidP="00BE101D">
      <w:pPr>
        <w:pStyle w:val="NoSpacing"/>
        <w:spacing w:line="480" w:lineRule="auto"/>
        <w:jc w:val="center"/>
        <w:rPr>
          <w:rFonts w:cs="Times New Roman"/>
          <w:color w:val="000000" w:themeColor="text1"/>
          <w:szCs w:val="24"/>
          <w:lang w:val="en-GB"/>
        </w:rPr>
      </w:pPr>
      <w:r w:rsidRPr="0027194B">
        <w:rPr>
          <w:rFonts w:cs="Times New Roman"/>
          <w:color w:val="000000" w:themeColor="text1"/>
          <w:szCs w:val="24"/>
          <w:lang w:val="en-GB"/>
        </w:rPr>
        <w:t>1</w:t>
      </w:r>
      <w:r w:rsidR="009D06AB" w:rsidRPr="0027194B">
        <w:rPr>
          <w:rFonts w:cs="Times New Roman"/>
          <w:color w:val="000000" w:themeColor="text1"/>
          <w:szCs w:val="24"/>
          <w:lang w:val="en-GB"/>
        </w:rPr>
        <w:t xml:space="preserve"> </w:t>
      </w:r>
      <w:r w:rsidR="00014920" w:rsidRPr="0027194B">
        <w:rPr>
          <w:rFonts w:cs="Times New Roman"/>
          <w:color w:val="000000" w:themeColor="text1"/>
          <w:szCs w:val="24"/>
          <w:lang w:val="en-GB"/>
        </w:rPr>
        <w:t>July</w:t>
      </w:r>
      <w:r w:rsidR="005C13AB" w:rsidRPr="0027194B">
        <w:rPr>
          <w:rFonts w:cs="Times New Roman"/>
          <w:color w:val="000000" w:themeColor="text1"/>
          <w:szCs w:val="24"/>
          <w:lang w:val="en-GB"/>
        </w:rPr>
        <w:t xml:space="preserve"> 2021</w:t>
      </w:r>
    </w:p>
    <w:p w14:paraId="41C7FC1C" w14:textId="77777777" w:rsidR="007713EC" w:rsidRPr="0027194B" w:rsidRDefault="007713EC" w:rsidP="00BE101D">
      <w:pPr>
        <w:pStyle w:val="NoSpacing"/>
        <w:spacing w:line="480" w:lineRule="auto"/>
        <w:jc w:val="center"/>
        <w:rPr>
          <w:rFonts w:cs="Times New Roman"/>
          <w:color w:val="000000" w:themeColor="text1"/>
          <w:szCs w:val="24"/>
          <w:lang w:val="en-GB"/>
        </w:rPr>
      </w:pPr>
    </w:p>
    <w:p w14:paraId="3FE2D198" w14:textId="4D0A28C5" w:rsidR="005C13AB" w:rsidRPr="0027194B" w:rsidRDefault="004323DD" w:rsidP="00BE101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5301</w:t>
      </w:r>
      <w:r w:rsidR="007713EC" w:rsidRPr="0027194B">
        <w:rPr>
          <w:rFonts w:ascii="Times New Roman" w:hAnsi="Times New Roman" w:cs="Times New Roman"/>
          <w:color w:val="000000" w:themeColor="text1"/>
        </w:rPr>
        <w:t xml:space="preserve"> </w:t>
      </w:r>
      <w:r w:rsidR="009D06AB" w:rsidRPr="0027194B">
        <w:rPr>
          <w:rFonts w:ascii="Times New Roman" w:hAnsi="Times New Roman" w:cs="Times New Roman"/>
          <w:color w:val="000000" w:themeColor="text1"/>
        </w:rPr>
        <w:t>words</w:t>
      </w:r>
      <w:r w:rsidR="007713EC" w:rsidRPr="0027194B">
        <w:rPr>
          <w:rFonts w:ascii="Times New Roman" w:hAnsi="Times New Roman" w:cs="Times New Roman"/>
          <w:color w:val="000000" w:themeColor="text1"/>
        </w:rPr>
        <w:t>, excluding quotes and references</w:t>
      </w:r>
      <w:r w:rsidR="005C13AB" w:rsidRPr="0027194B">
        <w:rPr>
          <w:rFonts w:ascii="Times New Roman" w:hAnsi="Times New Roman" w:cs="Times New Roman"/>
          <w:color w:val="000000" w:themeColor="text1"/>
        </w:rPr>
        <w:br w:type="page"/>
      </w:r>
    </w:p>
    <w:p w14:paraId="7B8F794D" w14:textId="2104E7C7" w:rsidR="009D06AB" w:rsidRPr="0027194B" w:rsidRDefault="009D06AB" w:rsidP="00BE101D">
      <w:pPr>
        <w:spacing w:line="480" w:lineRule="auto"/>
        <w:jc w:val="center"/>
        <w:rPr>
          <w:rFonts w:ascii="Times New Roman" w:hAnsi="Times New Roman" w:cs="Times New Roman"/>
          <w:color w:val="000000" w:themeColor="text1"/>
        </w:rPr>
      </w:pPr>
      <w:r w:rsidRPr="0027194B">
        <w:rPr>
          <w:rFonts w:ascii="Times New Roman" w:hAnsi="Times New Roman" w:cs="Times New Roman"/>
          <w:color w:val="000000" w:themeColor="text1"/>
        </w:rPr>
        <w:lastRenderedPageBreak/>
        <w:t>Abstract</w:t>
      </w:r>
    </w:p>
    <w:p w14:paraId="1B6EBB6E" w14:textId="0C073E8C" w:rsidR="008E1372" w:rsidRPr="0027194B" w:rsidRDefault="008E1372" w:rsidP="00264876">
      <w:pPr>
        <w:spacing w:line="480" w:lineRule="auto"/>
        <w:rPr>
          <w:rFonts w:ascii="Times New Roman" w:hAnsi="Times New Roman" w:cs="Times New Roman"/>
          <w:color w:val="000000" w:themeColor="text1"/>
        </w:rPr>
      </w:pPr>
      <w:r w:rsidRPr="0027194B">
        <w:rPr>
          <w:rFonts w:ascii="Times New Roman" w:hAnsi="Times New Roman" w:cs="Times New Roman"/>
          <w:color w:val="000000" w:themeColor="text1"/>
        </w:rPr>
        <w:t xml:space="preserve">William Shakespeare’s </w:t>
      </w:r>
      <w:r w:rsidRPr="0027194B">
        <w:rPr>
          <w:rFonts w:ascii="Times New Roman" w:hAnsi="Times New Roman" w:cs="Times New Roman"/>
          <w:i/>
          <w:color w:val="000000" w:themeColor="text1"/>
        </w:rPr>
        <w:t>Hamlet</w:t>
      </w:r>
      <w:r w:rsidRPr="0027194B">
        <w:rPr>
          <w:rFonts w:ascii="Times New Roman" w:hAnsi="Times New Roman" w:cs="Times New Roman"/>
          <w:color w:val="000000" w:themeColor="text1"/>
        </w:rPr>
        <w:t xml:space="preserve"> (1599-1601) is known for its famous delay, making time an important and central concept in the play. This thesis analyses time and temporality, focusing on the possibility in difference between </w:t>
      </w:r>
      <w:proofErr w:type="gramStart"/>
      <w:r w:rsidR="00264876" w:rsidRPr="0027194B">
        <w:rPr>
          <w:rFonts w:ascii="Times New Roman" w:hAnsi="Times New Roman" w:cs="Times New Roman"/>
          <w:color w:val="000000" w:themeColor="text1"/>
        </w:rPr>
        <w:t>time</w:t>
      </w:r>
      <w:proofErr w:type="gramEnd"/>
      <w:r w:rsidR="00264876" w:rsidRPr="0027194B">
        <w:rPr>
          <w:rFonts w:ascii="Times New Roman" w:hAnsi="Times New Roman" w:cs="Times New Roman"/>
          <w:color w:val="000000" w:themeColor="text1"/>
        </w:rPr>
        <w:t xml:space="preserve"> as it is objectively known to pass and time a</w:t>
      </w:r>
      <w:r w:rsidR="001D60D9" w:rsidRPr="0027194B">
        <w:rPr>
          <w:rFonts w:ascii="Times New Roman" w:hAnsi="Times New Roman" w:cs="Times New Roman"/>
          <w:color w:val="000000" w:themeColor="text1"/>
        </w:rPr>
        <w:t>s it is subjectively experienced</w:t>
      </w:r>
      <w:r w:rsidRPr="0027194B">
        <w:rPr>
          <w:rFonts w:ascii="Times New Roman" w:hAnsi="Times New Roman" w:cs="Times New Roman"/>
          <w:color w:val="000000" w:themeColor="text1"/>
        </w:rPr>
        <w:t xml:space="preserve">. The thesis will do this by asking the question of </w:t>
      </w:r>
      <w:r w:rsidRPr="0027194B">
        <w:rPr>
          <w:rFonts w:ascii="Times New Roman" w:eastAsia="Times New Roman" w:hAnsi="Times New Roman" w:cs="Times New Roman"/>
          <w:color w:val="201F1E"/>
          <w:shd w:val="clear" w:color="auto" w:fill="FFFFFF"/>
        </w:rPr>
        <w:t xml:space="preserve">how </w:t>
      </w:r>
      <w:r w:rsidR="00264876" w:rsidRPr="0027194B">
        <w:rPr>
          <w:rFonts w:ascii="Times New Roman" w:hAnsi="Times New Roman" w:cs="Times New Roman"/>
          <w:color w:val="000000" w:themeColor="text1"/>
        </w:rPr>
        <w:t xml:space="preserve">the concept of time functions in and adds to the story as presented in </w:t>
      </w:r>
      <w:r w:rsidR="00264876" w:rsidRPr="0027194B">
        <w:rPr>
          <w:rFonts w:ascii="Times New Roman" w:hAnsi="Times New Roman" w:cs="Times New Roman"/>
          <w:i/>
          <w:color w:val="000000" w:themeColor="text1"/>
        </w:rPr>
        <w:t>Hamlet</w:t>
      </w:r>
      <w:r w:rsidR="00264876" w:rsidRPr="0027194B">
        <w:rPr>
          <w:rFonts w:ascii="Times New Roman" w:hAnsi="Times New Roman" w:cs="Times New Roman"/>
          <w:color w:val="000000" w:themeColor="text1"/>
        </w:rPr>
        <w:t xml:space="preserve">. </w:t>
      </w:r>
      <w:r w:rsidR="00264876" w:rsidRPr="0027194B">
        <w:rPr>
          <w:rFonts w:ascii="Times New Roman" w:eastAsia="Times New Roman" w:hAnsi="Times New Roman" w:cs="Times New Roman"/>
          <w:color w:val="201F1E"/>
          <w:shd w:val="clear" w:color="auto" w:fill="FFFFFF"/>
        </w:rPr>
        <w:t>The analysis</w:t>
      </w:r>
      <w:r w:rsidRPr="0027194B">
        <w:rPr>
          <w:rFonts w:ascii="Times New Roman" w:eastAsia="Times New Roman" w:hAnsi="Times New Roman" w:cs="Times New Roman"/>
          <w:color w:val="201F1E"/>
          <w:shd w:val="clear" w:color="auto" w:fill="FFFFFF"/>
        </w:rPr>
        <w:t xml:space="preserve"> will </w:t>
      </w:r>
      <w:r w:rsidR="001D60D9" w:rsidRPr="0027194B">
        <w:rPr>
          <w:rFonts w:ascii="Times New Roman" w:eastAsia="Times New Roman" w:hAnsi="Times New Roman" w:cs="Times New Roman"/>
          <w:color w:val="201F1E"/>
          <w:shd w:val="clear" w:color="auto" w:fill="FFFFFF"/>
        </w:rPr>
        <w:t xml:space="preserve">in part </w:t>
      </w:r>
      <w:r w:rsidRPr="0027194B">
        <w:rPr>
          <w:rFonts w:ascii="Times New Roman" w:eastAsia="Times New Roman" w:hAnsi="Times New Roman" w:cs="Times New Roman"/>
          <w:color w:val="201F1E"/>
          <w:shd w:val="clear" w:color="auto" w:fill="FFFFFF"/>
        </w:rPr>
        <w:t xml:space="preserve">be linked to the </w:t>
      </w:r>
      <w:r w:rsidR="001D60D9" w:rsidRPr="0027194B">
        <w:rPr>
          <w:rFonts w:ascii="Times New Roman" w:eastAsia="Times New Roman" w:hAnsi="Times New Roman" w:cs="Times New Roman"/>
          <w:color w:val="201F1E"/>
          <w:shd w:val="clear" w:color="auto" w:fill="FFFFFF"/>
        </w:rPr>
        <w:t xml:space="preserve">broad </w:t>
      </w:r>
      <w:r w:rsidRPr="0027194B">
        <w:rPr>
          <w:rFonts w:ascii="Times New Roman" w:eastAsia="Times New Roman" w:hAnsi="Times New Roman" w:cs="Times New Roman"/>
          <w:color w:val="201F1E"/>
          <w:shd w:val="clear" w:color="auto" w:fill="FFFFFF"/>
        </w:rPr>
        <w:t>concept</w:t>
      </w:r>
      <w:r w:rsidR="00264876" w:rsidRPr="0027194B">
        <w:rPr>
          <w:rFonts w:ascii="Times New Roman" w:eastAsia="Times New Roman" w:hAnsi="Times New Roman" w:cs="Times New Roman"/>
          <w:color w:val="201F1E"/>
          <w:shd w:val="clear" w:color="auto" w:fill="FFFFFF"/>
        </w:rPr>
        <w:t>s of grief, mourning, memory and trauma.</w:t>
      </w:r>
    </w:p>
    <w:p w14:paraId="4B6C9603" w14:textId="05AD7E7A" w:rsidR="00912D6B" w:rsidRPr="0027194B" w:rsidRDefault="008E1372" w:rsidP="00BE101D">
      <w:pPr>
        <w:spacing w:line="480" w:lineRule="auto"/>
        <w:rPr>
          <w:rFonts w:ascii="Times New Roman" w:hAnsi="Times New Roman" w:cs="Times New Roman"/>
          <w:color w:val="000000" w:themeColor="text1"/>
        </w:rPr>
      </w:pPr>
      <w:r w:rsidRPr="0027194B">
        <w:rPr>
          <w:rFonts w:ascii="Times New Roman" w:hAnsi="Times New Roman" w:cs="Times New Roman"/>
          <w:color w:val="000000" w:themeColor="text1"/>
        </w:rPr>
        <w:tab/>
        <w:t>The thesis does so by close-reading</w:t>
      </w:r>
      <w:r w:rsidR="00264876" w:rsidRPr="0027194B">
        <w:rPr>
          <w:rFonts w:ascii="Times New Roman" w:hAnsi="Times New Roman" w:cs="Times New Roman"/>
          <w:color w:val="000000" w:themeColor="text1"/>
        </w:rPr>
        <w:t xml:space="preserve"> the text of </w:t>
      </w:r>
      <w:r w:rsidR="00264876" w:rsidRPr="0027194B">
        <w:rPr>
          <w:rFonts w:ascii="Times New Roman" w:hAnsi="Times New Roman" w:cs="Times New Roman"/>
          <w:i/>
          <w:color w:val="000000" w:themeColor="text1"/>
        </w:rPr>
        <w:t>Hamlet</w:t>
      </w:r>
      <w:r w:rsidRPr="0027194B">
        <w:rPr>
          <w:rFonts w:ascii="Times New Roman" w:hAnsi="Times New Roman" w:cs="Times New Roman"/>
          <w:color w:val="000000" w:themeColor="text1"/>
        </w:rPr>
        <w:t xml:space="preserve"> and </w:t>
      </w:r>
      <w:r w:rsidR="00264876" w:rsidRPr="0027194B">
        <w:rPr>
          <w:rFonts w:ascii="Times New Roman" w:hAnsi="Times New Roman" w:cs="Times New Roman"/>
          <w:color w:val="000000" w:themeColor="text1"/>
        </w:rPr>
        <w:t>comparing</w:t>
      </w:r>
      <w:r w:rsidRPr="0027194B">
        <w:rPr>
          <w:rFonts w:ascii="Times New Roman" w:hAnsi="Times New Roman" w:cs="Times New Roman"/>
          <w:color w:val="000000" w:themeColor="text1"/>
        </w:rPr>
        <w:t xml:space="preserve"> </w:t>
      </w:r>
      <w:r w:rsidR="00264876" w:rsidRPr="0027194B">
        <w:rPr>
          <w:rFonts w:ascii="Times New Roman" w:hAnsi="Times New Roman" w:cs="Times New Roman"/>
          <w:color w:val="000000" w:themeColor="text1"/>
        </w:rPr>
        <w:t>objective and subjective time</w:t>
      </w:r>
      <w:r w:rsidRPr="0027194B">
        <w:rPr>
          <w:rFonts w:ascii="Times New Roman" w:hAnsi="Times New Roman" w:cs="Times New Roman"/>
          <w:color w:val="000000" w:themeColor="text1"/>
        </w:rPr>
        <w:t xml:space="preserve">, uncovering the </w:t>
      </w:r>
      <w:r w:rsidR="00264876" w:rsidRPr="0027194B">
        <w:rPr>
          <w:rFonts w:ascii="Times New Roman" w:hAnsi="Times New Roman" w:cs="Times New Roman"/>
          <w:color w:val="000000" w:themeColor="text1"/>
        </w:rPr>
        <w:t xml:space="preserve">sometimes perceived as incoherent </w:t>
      </w:r>
      <w:r w:rsidR="002A5C8E" w:rsidRPr="0027194B">
        <w:rPr>
          <w:rFonts w:ascii="Times New Roman" w:hAnsi="Times New Roman" w:cs="Times New Roman"/>
          <w:color w:val="000000" w:themeColor="text1"/>
        </w:rPr>
        <w:t>modes of time</w:t>
      </w:r>
      <w:r w:rsidR="00264876" w:rsidRPr="0027194B">
        <w:rPr>
          <w:rFonts w:ascii="Times New Roman" w:hAnsi="Times New Roman" w:cs="Times New Roman"/>
          <w:color w:val="000000" w:themeColor="text1"/>
        </w:rPr>
        <w:t xml:space="preserve"> in </w:t>
      </w:r>
      <w:r w:rsidR="00264876" w:rsidRPr="0027194B">
        <w:rPr>
          <w:rFonts w:ascii="Times New Roman" w:hAnsi="Times New Roman" w:cs="Times New Roman"/>
          <w:i/>
          <w:color w:val="000000" w:themeColor="text1"/>
        </w:rPr>
        <w:t>Hamlet</w:t>
      </w:r>
      <w:r w:rsidR="00264876" w:rsidRPr="0027194B">
        <w:rPr>
          <w:rFonts w:ascii="Times New Roman" w:hAnsi="Times New Roman" w:cs="Times New Roman"/>
          <w:color w:val="000000" w:themeColor="text1"/>
        </w:rPr>
        <w:t>. The</w:t>
      </w:r>
      <w:r w:rsidRPr="0027194B">
        <w:rPr>
          <w:rFonts w:ascii="Times New Roman" w:hAnsi="Times New Roman" w:cs="Times New Roman"/>
          <w:color w:val="000000" w:themeColor="text1"/>
        </w:rPr>
        <w:t xml:space="preserve"> </w:t>
      </w:r>
      <w:r w:rsidR="00264876" w:rsidRPr="0027194B">
        <w:rPr>
          <w:rFonts w:ascii="Times New Roman" w:hAnsi="Times New Roman" w:cs="Times New Roman"/>
          <w:color w:val="000000" w:themeColor="text1"/>
        </w:rPr>
        <w:t>difference in objective and subjective time is then further expanded upon in light of the subjective experience of a traumatic death, mourning and time</w:t>
      </w:r>
      <w:r w:rsidRPr="0027194B">
        <w:rPr>
          <w:rFonts w:ascii="Times New Roman" w:hAnsi="Times New Roman" w:cs="Times New Roman"/>
        </w:rPr>
        <w:t>.</w:t>
      </w:r>
      <w:r w:rsidR="00264876" w:rsidRPr="0027194B">
        <w:rPr>
          <w:rFonts w:ascii="Times New Roman" w:hAnsi="Times New Roman" w:cs="Times New Roman"/>
        </w:rPr>
        <w:t xml:space="preserve"> This results in a conclusion that views the multiplicity of time in </w:t>
      </w:r>
      <w:r w:rsidR="00264876" w:rsidRPr="0027194B">
        <w:rPr>
          <w:rFonts w:ascii="Times New Roman" w:hAnsi="Times New Roman" w:cs="Times New Roman"/>
          <w:i/>
        </w:rPr>
        <w:t>Hamlet</w:t>
      </w:r>
      <w:r w:rsidR="00264876" w:rsidRPr="0027194B">
        <w:rPr>
          <w:rFonts w:ascii="Times New Roman" w:hAnsi="Times New Roman" w:cs="Times New Roman"/>
        </w:rPr>
        <w:t xml:space="preserve"> not as </w:t>
      </w:r>
      <w:r w:rsidR="00550EA5" w:rsidRPr="0027194B">
        <w:rPr>
          <w:rFonts w:ascii="Times New Roman" w:hAnsi="Times New Roman" w:cs="Times New Roman"/>
        </w:rPr>
        <w:t>problematic</w:t>
      </w:r>
      <w:r w:rsidR="00264876" w:rsidRPr="0027194B">
        <w:rPr>
          <w:rFonts w:ascii="Times New Roman" w:hAnsi="Times New Roman" w:cs="Times New Roman"/>
        </w:rPr>
        <w:t xml:space="preserve"> but as a</w:t>
      </w:r>
      <w:r w:rsidR="0025300C" w:rsidRPr="0027194B">
        <w:rPr>
          <w:rFonts w:ascii="Times New Roman" w:hAnsi="Times New Roman" w:cs="Times New Roman"/>
        </w:rPr>
        <w:t xml:space="preserve"> possible</w:t>
      </w:r>
      <w:r w:rsidR="00550EA5" w:rsidRPr="0027194B">
        <w:rPr>
          <w:rFonts w:ascii="Times New Roman" w:hAnsi="Times New Roman" w:cs="Times New Roman"/>
        </w:rPr>
        <w:t xml:space="preserve"> addition to the experience of the themes of grief and mourning present in the play.</w:t>
      </w:r>
    </w:p>
    <w:p w14:paraId="658D98BB" w14:textId="77777777" w:rsidR="008D1DB6" w:rsidRPr="0027194B" w:rsidRDefault="008D1DB6" w:rsidP="00BE101D">
      <w:pPr>
        <w:spacing w:line="480" w:lineRule="auto"/>
        <w:rPr>
          <w:rFonts w:ascii="Times New Roman" w:hAnsi="Times New Roman" w:cs="Times New Roman"/>
          <w:color w:val="000000" w:themeColor="text1"/>
        </w:rPr>
      </w:pPr>
    </w:p>
    <w:p w14:paraId="1FC3D19A" w14:textId="07F1FF00" w:rsidR="00912D6B" w:rsidRPr="0027194B" w:rsidRDefault="00912D6B" w:rsidP="00BE101D">
      <w:pPr>
        <w:spacing w:line="480" w:lineRule="auto"/>
        <w:rPr>
          <w:rFonts w:ascii="Times New Roman" w:hAnsi="Times New Roman" w:cs="Times New Roman"/>
          <w:color w:val="000000" w:themeColor="text1"/>
        </w:rPr>
      </w:pPr>
      <w:r w:rsidRPr="0027194B">
        <w:rPr>
          <w:rFonts w:ascii="Times New Roman" w:hAnsi="Times New Roman" w:cs="Times New Roman"/>
          <w:color w:val="000000" w:themeColor="text1"/>
        </w:rPr>
        <w:t>K</w:t>
      </w:r>
      <w:r w:rsidR="000F22C3" w:rsidRPr="0027194B">
        <w:rPr>
          <w:rFonts w:ascii="Times New Roman" w:hAnsi="Times New Roman" w:cs="Times New Roman"/>
          <w:color w:val="000000" w:themeColor="text1"/>
        </w:rPr>
        <w:t>ey</w:t>
      </w:r>
      <w:r w:rsidRPr="0027194B">
        <w:rPr>
          <w:rFonts w:ascii="Times New Roman" w:hAnsi="Times New Roman" w:cs="Times New Roman"/>
          <w:color w:val="000000" w:themeColor="text1"/>
        </w:rPr>
        <w:t xml:space="preserve"> W</w:t>
      </w:r>
      <w:r w:rsidR="000F22C3" w:rsidRPr="0027194B">
        <w:rPr>
          <w:rFonts w:ascii="Times New Roman" w:hAnsi="Times New Roman" w:cs="Times New Roman"/>
          <w:color w:val="000000" w:themeColor="text1"/>
        </w:rPr>
        <w:t>ords</w:t>
      </w:r>
    </w:p>
    <w:p w14:paraId="2E69B92A" w14:textId="62897523" w:rsidR="00967412" w:rsidRPr="0027194B" w:rsidRDefault="00967412" w:rsidP="008D1DB6">
      <w:pPr>
        <w:spacing w:line="480" w:lineRule="auto"/>
        <w:ind w:left="720"/>
        <w:rPr>
          <w:rFonts w:ascii="Times New Roman" w:hAnsi="Times New Roman" w:cs="Times New Roman"/>
          <w:color w:val="000000" w:themeColor="text1"/>
        </w:rPr>
      </w:pPr>
      <w:r w:rsidRPr="0027194B">
        <w:rPr>
          <w:rFonts w:ascii="Times New Roman" w:hAnsi="Times New Roman" w:cs="Times New Roman"/>
          <w:color w:val="000000" w:themeColor="text1"/>
        </w:rPr>
        <w:t xml:space="preserve">Grief, </w:t>
      </w:r>
      <w:r w:rsidR="00AE6694" w:rsidRPr="0027194B">
        <w:rPr>
          <w:rFonts w:ascii="Times New Roman" w:hAnsi="Times New Roman" w:cs="Times New Roman"/>
          <w:i/>
          <w:color w:val="000000" w:themeColor="text1"/>
        </w:rPr>
        <w:t>Hamlet</w:t>
      </w:r>
      <w:r w:rsidR="00AE6694" w:rsidRPr="0027194B">
        <w:rPr>
          <w:rFonts w:ascii="Times New Roman" w:hAnsi="Times New Roman" w:cs="Times New Roman"/>
          <w:color w:val="000000" w:themeColor="text1"/>
        </w:rPr>
        <w:t xml:space="preserve">, </w:t>
      </w:r>
      <w:r w:rsidR="008D1DB6" w:rsidRPr="0027194B">
        <w:rPr>
          <w:rFonts w:ascii="Times New Roman" w:hAnsi="Times New Roman" w:cs="Times New Roman"/>
          <w:color w:val="000000" w:themeColor="text1"/>
        </w:rPr>
        <w:t xml:space="preserve">Memory, </w:t>
      </w:r>
      <w:r w:rsidRPr="0027194B">
        <w:rPr>
          <w:rFonts w:ascii="Times New Roman" w:hAnsi="Times New Roman" w:cs="Times New Roman"/>
          <w:color w:val="000000" w:themeColor="text1"/>
        </w:rPr>
        <w:t xml:space="preserve">Mourning, Shakespeare, Temporality, </w:t>
      </w:r>
      <w:r w:rsidR="00AE6694" w:rsidRPr="0027194B">
        <w:rPr>
          <w:rFonts w:ascii="Times New Roman" w:hAnsi="Times New Roman" w:cs="Times New Roman"/>
          <w:color w:val="000000" w:themeColor="text1"/>
        </w:rPr>
        <w:t>Time</w:t>
      </w:r>
      <w:r w:rsidR="00EF2F74" w:rsidRPr="0027194B">
        <w:rPr>
          <w:rFonts w:ascii="Times New Roman" w:hAnsi="Times New Roman" w:cs="Times New Roman"/>
          <w:color w:val="000000" w:themeColor="text1"/>
        </w:rPr>
        <w:t>,</w:t>
      </w:r>
      <w:r w:rsidR="00AE6694" w:rsidRPr="0027194B">
        <w:rPr>
          <w:rFonts w:ascii="Times New Roman" w:hAnsi="Times New Roman" w:cs="Times New Roman"/>
          <w:color w:val="000000" w:themeColor="text1"/>
        </w:rPr>
        <w:t xml:space="preserve"> </w:t>
      </w:r>
      <w:r w:rsidR="00EF2F74" w:rsidRPr="0027194B">
        <w:rPr>
          <w:rFonts w:ascii="Times New Roman" w:hAnsi="Times New Roman" w:cs="Times New Roman"/>
          <w:color w:val="000000" w:themeColor="text1"/>
        </w:rPr>
        <w:t>Topology</w:t>
      </w:r>
      <w:r w:rsidR="008D1DB6" w:rsidRPr="0027194B">
        <w:rPr>
          <w:rFonts w:ascii="Times New Roman" w:hAnsi="Times New Roman" w:cs="Times New Roman"/>
          <w:color w:val="000000" w:themeColor="text1"/>
        </w:rPr>
        <w:t>, Trauma</w:t>
      </w:r>
    </w:p>
    <w:p w14:paraId="376D6803" w14:textId="7C77258D" w:rsidR="009D06AB" w:rsidRPr="0027194B" w:rsidRDefault="009D06AB" w:rsidP="00BE101D">
      <w:pPr>
        <w:spacing w:line="480" w:lineRule="auto"/>
        <w:rPr>
          <w:rFonts w:ascii="Times New Roman" w:hAnsi="Times New Roman" w:cs="Times New Roman"/>
          <w:color w:val="000000" w:themeColor="text1"/>
        </w:rPr>
      </w:pPr>
      <w:r w:rsidRPr="0027194B">
        <w:rPr>
          <w:rFonts w:ascii="Times New Roman" w:hAnsi="Times New Roman" w:cs="Times New Roman"/>
          <w:color w:val="000000" w:themeColor="text1"/>
        </w:rPr>
        <w:br w:type="page"/>
      </w:r>
    </w:p>
    <w:p w14:paraId="7B3C044B" w14:textId="77777777" w:rsidR="005C13AB" w:rsidRPr="0027194B" w:rsidRDefault="005C13AB" w:rsidP="00BE101D">
      <w:pPr>
        <w:spacing w:line="480" w:lineRule="auto"/>
        <w:jc w:val="center"/>
        <w:rPr>
          <w:rFonts w:ascii="Times New Roman" w:hAnsi="Times New Roman" w:cs="Times New Roman"/>
        </w:rPr>
      </w:pPr>
      <w:bookmarkStart w:id="1" w:name="_Toc468451726"/>
      <w:r w:rsidRPr="0027194B">
        <w:rPr>
          <w:rFonts w:ascii="Times New Roman" w:hAnsi="Times New Roman" w:cs="Times New Roman"/>
        </w:rPr>
        <w:lastRenderedPageBreak/>
        <w:t>Table of C</w:t>
      </w:r>
      <w:r w:rsidR="009D06AB" w:rsidRPr="0027194B">
        <w:rPr>
          <w:rFonts w:ascii="Times New Roman" w:hAnsi="Times New Roman" w:cs="Times New Roman"/>
        </w:rPr>
        <w:t>ontents</w:t>
      </w:r>
      <w:bookmarkEnd w:id="1"/>
    </w:p>
    <w:sdt>
      <w:sdtPr>
        <w:rPr>
          <w:rFonts w:ascii="Times New Roman" w:hAnsi="Times New Roman" w:cs="Times New Roman"/>
          <w:b w:val="0"/>
          <w:bCs/>
          <w:kern w:val="2"/>
          <w:lang w:eastAsia="ja-JP"/>
        </w:rPr>
        <w:id w:val="284017964"/>
        <w:docPartObj>
          <w:docPartGallery w:val="Table of Contents"/>
          <w:docPartUnique/>
        </w:docPartObj>
      </w:sdtPr>
      <w:sdtEndPr>
        <w:rPr>
          <w:bCs w:val="0"/>
          <w:kern w:val="0"/>
          <w:lang w:eastAsia="en-US"/>
        </w:rPr>
      </w:sdtEndPr>
      <w:sdtContent>
        <w:p w14:paraId="4E33794B" w14:textId="2A5F9092" w:rsidR="00EE289B" w:rsidRPr="0027194B" w:rsidRDefault="00EE289B" w:rsidP="00EE289B">
          <w:pPr>
            <w:pStyle w:val="TOC1"/>
            <w:spacing w:before="0" w:line="480" w:lineRule="auto"/>
            <w:rPr>
              <w:rFonts w:ascii="Times New Roman" w:hAnsi="Times New Roman" w:cs="Times New Roman"/>
              <w:b w:val="0"/>
            </w:rPr>
          </w:pPr>
          <w:r w:rsidRPr="0027194B">
            <w:rPr>
              <w:rFonts w:ascii="Times New Roman" w:hAnsi="Times New Roman" w:cs="Times New Roman"/>
              <w:b w:val="0"/>
            </w:rPr>
            <w:t>Introduction</w:t>
          </w:r>
          <w:r w:rsidR="00BE101D" w:rsidRPr="0027194B">
            <w:rPr>
              <w:rFonts w:ascii="Times New Roman" w:hAnsi="Times New Roman" w:cs="Times New Roman"/>
              <w:b w:val="0"/>
            </w:rPr>
            <w:ptab w:relativeTo="margin" w:alignment="right" w:leader="dot"/>
          </w:r>
          <w:r w:rsidRPr="0027194B">
            <w:rPr>
              <w:rFonts w:ascii="Times New Roman" w:hAnsi="Times New Roman" w:cs="Times New Roman"/>
              <w:b w:val="0"/>
            </w:rPr>
            <w:t xml:space="preserve">4 </w:t>
          </w:r>
        </w:p>
        <w:p w14:paraId="36C6E363" w14:textId="4EBC0470" w:rsidR="00EE289B" w:rsidRPr="0027194B" w:rsidRDefault="00EE289B" w:rsidP="00EE289B">
          <w:pPr>
            <w:pStyle w:val="TOC1"/>
            <w:spacing w:before="0" w:line="480" w:lineRule="auto"/>
            <w:rPr>
              <w:rFonts w:ascii="Times New Roman" w:hAnsi="Times New Roman" w:cs="Times New Roman"/>
              <w:b w:val="0"/>
            </w:rPr>
          </w:pPr>
          <w:r w:rsidRPr="0027194B">
            <w:rPr>
              <w:rFonts w:ascii="Times New Roman" w:hAnsi="Times New Roman" w:cs="Times New Roman"/>
              <w:b w:val="0"/>
            </w:rPr>
            <w:t>Literature Review</w:t>
          </w:r>
          <w:r w:rsidRPr="0027194B">
            <w:rPr>
              <w:rFonts w:ascii="Times New Roman" w:hAnsi="Times New Roman" w:cs="Times New Roman"/>
              <w:b w:val="0"/>
            </w:rPr>
            <w:ptab w:relativeTo="margin" w:alignment="right" w:leader="dot"/>
          </w:r>
          <w:r w:rsidRPr="0027194B">
            <w:rPr>
              <w:rFonts w:ascii="Times New Roman" w:hAnsi="Times New Roman" w:cs="Times New Roman"/>
              <w:b w:val="0"/>
            </w:rPr>
            <w:t xml:space="preserve">7 </w:t>
          </w:r>
        </w:p>
        <w:p w14:paraId="15FAEBED" w14:textId="7B1C2AF3" w:rsidR="00BE101D" w:rsidRPr="0027194B" w:rsidRDefault="00EE289B" w:rsidP="00EE289B">
          <w:pPr>
            <w:pStyle w:val="TOC1"/>
            <w:spacing w:before="0" w:line="480" w:lineRule="auto"/>
            <w:rPr>
              <w:rFonts w:ascii="Times New Roman" w:hAnsi="Times New Roman" w:cs="Times New Roman"/>
              <w:b w:val="0"/>
            </w:rPr>
          </w:pPr>
          <w:r w:rsidRPr="0027194B">
            <w:rPr>
              <w:rFonts w:ascii="Times New Roman" w:hAnsi="Times New Roman" w:cs="Times New Roman"/>
              <w:b w:val="0"/>
            </w:rPr>
            <w:t>Analysis</w:t>
          </w:r>
          <w:r w:rsidRPr="0027194B">
            <w:rPr>
              <w:rFonts w:ascii="Times New Roman" w:hAnsi="Times New Roman" w:cs="Times New Roman"/>
              <w:b w:val="0"/>
            </w:rPr>
            <w:ptab w:relativeTo="margin" w:alignment="right" w:leader="dot"/>
          </w:r>
          <w:r w:rsidRPr="0027194B">
            <w:rPr>
              <w:rFonts w:ascii="Times New Roman" w:hAnsi="Times New Roman" w:cs="Times New Roman"/>
              <w:b w:val="0"/>
            </w:rPr>
            <w:t xml:space="preserve">10 </w:t>
          </w:r>
        </w:p>
        <w:p w14:paraId="56399F57" w14:textId="326860FD" w:rsidR="00BE101D" w:rsidRPr="0027194B" w:rsidRDefault="00EE289B" w:rsidP="00EE289B">
          <w:pPr>
            <w:pStyle w:val="TOC2"/>
            <w:spacing w:line="480" w:lineRule="auto"/>
            <w:rPr>
              <w:rFonts w:ascii="Times New Roman" w:hAnsi="Times New Roman" w:cs="Times New Roman"/>
              <w:b w:val="0"/>
              <w:sz w:val="24"/>
              <w:szCs w:val="24"/>
            </w:rPr>
          </w:pPr>
          <w:r w:rsidRPr="0027194B">
            <w:rPr>
              <w:rFonts w:ascii="Times New Roman" w:hAnsi="Times New Roman" w:cs="Times New Roman"/>
              <w:sz w:val="24"/>
              <w:szCs w:val="24"/>
            </w:rPr>
            <w:t>1. Objective Time</w:t>
          </w:r>
          <w:r w:rsidR="00BE101D" w:rsidRPr="0027194B">
            <w:rPr>
              <w:rFonts w:ascii="Times New Roman" w:hAnsi="Times New Roman" w:cs="Times New Roman"/>
              <w:b w:val="0"/>
              <w:sz w:val="24"/>
              <w:szCs w:val="24"/>
            </w:rPr>
            <w:ptab w:relativeTo="margin" w:alignment="right" w:leader="dot"/>
          </w:r>
          <w:r w:rsidRPr="0027194B">
            <w:rPr>
              <w:rFonts w:ascii="Times New Roman" w:hAnsi="Times New Roman" w:cs="Times New Roman"/>
              <w:b w:val="0"/>
              <w:sz w:val="24"/>
              <w:szCs w:val="24"/>
            </w:rPr>
            <w:t>10</w:t>
          </w:r>
        </w:p>
        <w:p w14:paraId="51FBA8CD" w14:textId="3FFBBCE2" w:rsidR="00EE289B" w:rsidRPr="0027194B" w:rsidRDefault="00EE289B" w:rsidP="00EE289B">
          <w:pPr>
            <w:pStyle w:val="TOC2"/>
            <w:spacing w:line="480" w:lineRule="auto"/>
            <w:rPr>
              <w:rFonts w:ascii="Times New Roman" w:hAnsi="Times New Roman" w:cs="Times New Roman"/>
              <w:b w:val="0"/>
              <w:sz w:val="24"/>
              <w:szCs w:val="24"/>
            </w:rPr>
          </w:pPr>
          <w:r w:rsidRPr="0027194B">
            <w:rPr>
              <w:rFonts w:ascii="Times New Roman" w:hAnsi="Times New Roman" w:cs="Times New Roman"/>
              <w:sz w:val="24"/>
              <w:szCs w:val="24"/>
            </w:rPr>
            <w:t>2. Subjective Time</w:t>
          </w:r>
          <w:r w:rsidRPr="0027194B">
            <w:rPr>
              <w:rFonts w:ascii="Times New Roman" w:hAnsi="Times New Roman" w:cs="Times New Roman"/>
              <w:b w:val="0"/>
              <w:sz w:val="24"/>
              <w:szCs w:val="24"/>
            </w:rPr>
            <w:ptab w:relativeTo="margin" w:alignment="right" w:leader="dot"/>
          </w:r>
          <w:r w:rsidRPr="0027194B">
            <w:rPr>
              <w:rFonts w:ascii="Times New Roman" w:hAnsi="Times New Roman" w:cs="Times New Roman"/>
              <w:b w:val="0"/>
              <w:sz w:val="24"/>
              <w:szCs w:val="24"/>
            </w:rPr>
            <w:t>12</w:t>
          </w:r>
        </w:p>
        <w:p w14:paraId="7BA2A7F1" w14:textId="6747B625" w:rsidR="00BE101D" w:rsidRPr="0027194B" w:rsidRDefault="00EE289B" w:rsidP="00EE289B">
          <w:pPr>
            <w:pStyle w:val="TOC3"/>
            <w:spacing w:line="480" w:lineRule="auto"/>
            <w:rPr>
              <w:rFonts w:ascii="Times New Roman" w:hAnsi="Times New Roman" w:cs="Times New Roman"/>
              <w:sz w:val="24"/>
              <w:szCs w:val="24"/>
            </w:rPr>
          </w:pPr>
          <w:r w:rsidRPr="0027194B">
            <w:rPr>
              <w:rFonts w:ascii="Times New Roman" w:hAnsi="Times New Roman" w:cs="Times New Roman"/>
              <w:i/>
              <w:sz w:val="24"/>
              <w:szCs w:val="24"/>
            </w:rPr>
            <w:t>2.1 Time Out of Joint</w:t>
          </w:r>
          <w:r w:rsidR="00BE101D" w:rsidRPr="0027194B">
            <w:rPr>
              <w:rFonts w:ascii="Times New Roman" w:hAnsi="Times New Roman" w:cs="Times New Roman"/>
              <w:sz w:val="24"/>
              <w:szCs w:val="24"/>
            </w:rPr>
            <w:ptab w:relativeTo="margin" w:alignment="right" w:leader="dot"/>
          </w:r>
          <w:r w:rsidRPr="0027194B">
            <w:rPr>
              <w:rFonts w:ascii="Times New Roman" w:hAnsi="Times New Roman" w:cs="Times New Roman"/>
              <w:sz w:val="24"/>
              <w:szCs w:val="24"/>
            </w:rPr>
            <w:t>12</w:t>
          </w:r>
        </w:p>
        <w:p w14:paraId="1BF942DB" w14:textId="2DF41482" w:rsidR="00EE289B" w:rsidRPr="0027194B" w:rsidRDefault="00EE289B" w:rsidP="00EE289B">
          <w:pPr>
            <w:pStyle w:val="TOC3"/>
            <w:spacing w:line="480" w:lineRule="auto"/>
            <w:rPr>
              <w:rFonts w:ascii="Times New Roman" w:hAnsi="Times New Roman" w:cs="Times New Roman"/>
              <w:sz w:val="24"/>
              <w:szCs w:val="24"/>
            </w:rPr>
          </w:pPr>
          <w:r w:rsidRPr="0027194B">
            <w:rPr>
              <w:rFonts w:ascii="Times New Roman" w:hAnsi="Times New Roman" w:cs="Times New Roman"/>
              <w:i/>
              <w:sz w:val="24"/>
              <w:szCs w:val="24"/>
            </w:rPr>
            <w:t>2.2 Subjectivity and Soliloquies</w:t>
          </w:r>
          <w:r w:rsidRPr="0027194B">
            <w:rPr>
              <w:rFonts w:ascii="Times New Roman" w:hAnsi="Times New Roman" w:cs="Times New Roman"/>
              <w:sz w:val="24"/>
              <w:szCs w:val="24"/>
            </w:rPr>
            <w:ptab w:relativeTo="margin" w:alignment="right" w:leader="dot"/>
          </w:r>
          <w:r w:rsidRPr="0027194B">
            <w:rPr>
              <w:rFonts w:ascii="Times New Roman" w:hAnsi="Times New Roman" w:cs="Times New Roman"/>
              <w:sz w:val="24"/>
              <w:szCs w:val="24"/>
            </w:rPr>
            <w:t>13</w:t>
          </w:r>
        </w:p>
        <w:p w14:paraId="35D19CA5" w14:textId="67DED26E" w:rsidR="00EE289B" w:rsidRPr="0027194B" w:rsidRDefault="00EE289B" w:rsidP="00EE289B">
          <w:pPr>
            <w:pStyle w:val="TOC3"/>
            <w:spacing w:line="480" w:lineRule="auto"/>
            <w:rPr>
              <w:rFonts w:ascii="Times New Roman" w:hAnsi="Times New Roman" w:cs="Times New Roman"/>
              <w:sz w:val="24"/>
              <w:szCs w:val="24"/>
            </w:rPr>
          </w:pPr>
          <w:r w:rsidRPr="0027194B">
            <w:rPr>
              <w:rFonts w:ascii="Times New Roman" w:hAnsi="Times New Roman" w:cs="Times New Roman"/>
              <w:i/>
              <w:sz w:val="24"/>
              <w:szCs w:val="24"/>
            </w:rPr>
            <w:t>2.3 Time in Mourning</w:t>
          </w:r>
          <w:r w:rsidRPr="0027194B">
            <w:rPr>
              <w:rFonts w:ascii="Times New Roman" w:hAnsi="Times New Roman" w:cs="Times New Roman"/>
              <w:sz w:val="24"/>
              <w:szCs w:val="24"/>
            </w:rPr>
            <w:ptab w:relativeTo="margin" w:alignment="right" w:leader="dot"/>
          </w:r>
          <w:r w:rsidR="005568D3" w:rsidRPr="0027194B">
            <w:rPr>
              <w:rFonts w:ascii="Times New Roman" w:hAnsi="Times New Roman" w:cs="Times New Roman"/>
              <w:sz w:val="24"/>
              <w:szCs w:val="24"/>
            </w:rPr>
            <w:t>15</w:t>
          </w:r>
        </w:p>
        <w:p w14:paraId="73C5DA7D" w14:textId="7D302F13" w:rsidR="00EE289B" w:rsidRPr="0027194B" w:rsidRDefault="00EE289B" w:rsidP="00EE289B">
          <w:pPr>
            <w:pStyle w:val="TOC2"/>
            <w:spacing w:line="480" w:lineRule="auto"/>
            <w:rPr>
              <w:rFonts w:ascii="Times New Roman" w:hAnsi="Times New Roman" w:cs="Times New Roman"/>
              <w:b w:val="0"/>
              <w:sz w:val="24"/>
              <w:szCs w:val="24"/>
            </w:rPr>
          </w:pPr>
          <w:r w:rsidRPr="0027194B">
            <w:rPr>
              <w:rFonts w:ascii="Times New Roman" w:hAnsi="Times New Roman" w:cs="Times New Roman"/>
              <w:sz w:val="24"/>
              <w:szCs w:val="24"/>
            </w:rPr>
            <w:t xml:space="preserve">3. </w:t>
          </w:r>
          <w:r w:rsidRPr="0027194B">
            <w:rPr>
              <w:rFonts w:ascii="Times New Roman" w:eastAsiaTheme="majorEastAsia" w:hAnsi="Times New Roman" w:cs="Times New Roman"/>
              <w:bCs/>
              <w:color w:val="000000" w:themeColor="text1"/>
              <w:sz w:val="24"/>
              <w:szCs w:val="24"/>
            </w:rPr>
            <w:t>Effects of Temporality in Hamlet</w:t>
          </w:r>
          <w:r w:rsidRPr="0027194B">
            <w:rPr>
              <w:rFonts w:ascii="Times New Roman" w:hAnsi="Times New Roman" w:cs="Times New Roman"/>
              <w:b w:val="0"/>
              <w:sz w:val="24"/>
              <w:szCs w:val="24"/>
            </w:rPr>
            <w:ptab w:relativeTo="margin" w:alignment="right" w:leader="dot"/>
          </w:r>
          <w:r w:rsidR="00185C3D" w:rsidRPr="0027194B">
            <w:rPr>
              <w:rFonts w:ascii="Times New Roman" w:hAnsi="Times New Roman" w:cs="Times New Roman"/>
              <w:b w:val="0"/>
              <w:sz w:val="24"/>
              <w:szCs w:val="24"/>
            </w:rPr>
            <w:t>17</w:t>
          </w:r>
        </w:p>
        <w:p w14:paraId="08D6C1BB" w14:textId="315DAE66" w:rsidR="00EE289B" w:rsidRPr="0027194B" w:rsidRDefault="00EE289B" w:rsidP="00EE289B">
          <w:pPr>
            <w:pStyle w:val="TOC1"/>
            <w:spacing w:before="0" w:line="480" w:lineRule="auto"/>
            <w:rPr>
              <w:rFonts w:ascii="Times New Roman" w:hAnsi="Times New Roman" w:cs="Times New Roman"/>
              <w:b w:val="0"/>
            </w:rPr>
          </w:pPr>
          <w:r w:rsidRPr="0027194B">
            <w:rPr>
              <w:rFonts w:ascii="Times New Roman" w:hAnsi="Times New Roman" w:cs="Times New Roman"/>
              <w:b w:val="0"/>
            </w:rPr>
            <w:t xml:space="preserve">Conclusion </w:t>
          </w:r>
          <w:r w:rsidRPr="0027194B">
            <w:rPr>
              <w:rFonts w:ascii="Times New Roman" w:hAnsi="Times New Roman" w:cs="Times New Roman"/>
              <w:b w:val="0"/>
            </w:rPr>
            <w:ptab w:relativeTo="margin" w:alignment="right" w:leader="dot"/>
          </w:r>
          <w:r w:rsidR="00185C3D" w:rsidRPr="0027194B">
            <w:rPr>
              <w:rFonts w:ascii="Times New Roman" w:hAnsi="Times New Roman" w:cs="Times New Roman"/>
              <w:b w:val="0"/>
            </w:rPr>
            <w:t>19</w:t>
          </w:r>
          <w:r w:rsidRPr="0027194B">
            <w:rPr>
              <w:rFonts w:ascii="Times New Roman" w:hAnsi="Times New Roman" w:cs="Times New Roman"/>
              <w:b w:val="0"/>
            </w:rPr>
            <w:t xml:space="preserve"> </w:t>
          </w:r>
        </w:p>
        <w:p w14:paraId="3460665C" w14:textId="4517303B" w:rsidR="009840F1" w:rsidRPr="0027194B" w:rsidRDefault="00EE289B" w:rsidP="00EE289B">
          <w:pPr>
            <w:pStyle w:val="TOC1"/>
            <w:spacing w:before="0" w:line="480" w:lineRule="auto"/>
            <w:rPr>
              <w:rFonts w:ascii="Times New Roman" w:hAnsi="Times New Roman" w:cs="Times New Roman"/>
              <w:b w:val="0"/>
            </w:rPr>
          </w:pPr>
          <w:r w:rsidRPr="0027194B">
            <w:rPr>
              <w:rFonts w:ascii="Times New Roman" w:hAnsi="Times New Roman" w:cs="Times New Roman"/>
              <w:b w:val="0"/>
            </w:rPr>
            <w:t>Work Cited</w:t>
          </w:r>
          <w:r w:rsidR="00BE101D" w:rsidRPr="0027194B">
            <w:rPr>
              <w:rFonts w:ascii="Times New Roman" w:hAnsi="Times New Roman" w:cs="Times New Roman"/>
              <w:b w:val="0"/>
            </w:rPr>
            <w:ptab w:relativeTo="margin" w:alignment="right" w:leader="dot"/>
          </w:r>
          <w:r w:rsidR="0027194B" w:rsidRPr="0027194B">
            <w:rPr>
              <w:rFonts w:ascii="Times New Roman" w:hAnsi="Times New Roman" w:cs="Times New Roman"/>
              <w:b w:val="0"/>
            </w:rPr>
            <w:t>21</w:t>
          </w:r>
        </w:p>
      </w:sdtContent>
    </w:sdt>
    <w:p w14:paraId="4290C40C" w14:textId="00E4C186" w:rsidR="00D87E14" w:rsidRPr="0027194B" w:rsidRDefault="00912D6B" w:rsidP="00BE101D">
      <w:pPr>
        <w:spacing w:line="480" w:lineRule="auto"/>
        <w:jc w:val="center"/>
        <w:rPr>
          <w:rFonts w:ascii="Times New Roman" w:hAnsi="Times New Roman" w:cs="Times New Roman"/>
          <w:color w:val="000000" w:themeColor="text1"/>
        </w:rPr>
      </w:pPr>
      <w:r w:rsidRPr="0027194B">
        <w:rPr>
          <w:rFonts w:ascii="Times New Roman" w:hAnsi="Times New Roman" w:cs="Times New Roman"/>
          <w:color w:val="000000" w:themeColor="text1"/>
        </w:rPr>
        <w:br w:type="page"/>
      </w:r>
      <w:bookmarkStart w:id="2" w:name="_Toc468451727"/>
      <w:r w:rsidRPr="0027194B">
        <w:rPr>
          <w:rFonts w:ascii="Times New Roman" w:hAnsi="Times New Roman" w:cs="Times New Roman"/>
          <w:color w:val="000000" w:themeColor="text1"/>
        </w:rPr>
        <w:lastRenderedPageBreak/>
        <w:t>Introduction</w:t>
      </w:r>
      <w:bookmarkEnd w:id="2"/>
    </w:p>
    <w:p w14:paraId="24D81D92" w14:textId="1396BCCF" w:rsidR="00474C9F" w:rsidRPr="0027194B" w:rsidRDefault="00A55928" w:rsidP="00BE101D">
      <w:pPr>
        <w:spacing w:line="480" w:lineRule="auto"/>
        <w:rPr>
          <w:rFonts w:ascii="Times New Roman" w:hAnsi="Times New Roman" w:cs="Times New Roman"/>
          <w:color w:val="000000" w:themeColor="text1"/>
        </w:rPr>
      </w:pPr>
      <w:r w:rsidRPr="0027194B">
        <w:rPr>
          <w:rFonts w:ascii="Times New Roman" w:hAnsi="Times New Roman" w:cs="Times New Roman"/>
          <w:color w:val="000000" w:themeColor="text1"/>
        </w:rPr>
        <w:t>Time is a common and re</w:t>
      </w:r>
      <w:r w:rsidR="00A13516" w:rsidRPr="0027194B">
        <w:rPr>
          <w:rFonts w:ascii="Times New Roman" w:hAnsi="Times New Roman" w:cs="Times New Roman"/>
          <w:color w:val="000000" w:themeColor="text1"/>
        </w:rPr>
        <w:t xml:space="preserve">curring theme in </w:t>
      </w:r>
      <w:r w:rsidR="00B21C96" w:rsidRPr="0027194B">
        <w:rPr>
          <w:rFonts w:ascii="Times New Roman" w:hAnsi="Times New Roman" w:cs="Times New Roman"/>
          <w:color w:val="000000" w:themeColor="text1"/>
        </w:rPr>
        <w:t>Shakespeare’s</w:t>
      </w:r>
      <w:r w:rsidR="00A13516" w:rsidRPr="0027194B">
        <w:rPr>
          <w:rFonts w:ascii="Times New Roman" w:hAnsi="Times New Roman" w:cs="Times New Roman"/>
          <w:color w:val="000000" w:themeColor="text1"/>
        </w:rPr>
        <w:t xml:space="preserve"> plays. </w:t>
      </w:r>
      <w:r w:rsidR="00DB652B" w:rsidRPr="0027194B">
        <w:rPr>
          <w:rFonts w:ascii="Times New Roman" w:hAnsi="Times New Roman" w:cs="Times New Roman"/>
          <w:i/>
          <w:color w:val="000000" w:themeColor="text1"/>
        </w:rPr>
        <w:t>Hamlet</w:t>
      </w:r>
      <w:r w:rsidR="00DB652B" w:rsidRPr="0027194B">
        <w:rPr>
          <w:rFonts w:ascii="Times New Roman" w:hAnsi="Times New Roman" w:cs="Times New Roman"/>
          <w:color w:val="000000" w:themeColor="text1"/>
        </w:rPr>
        <w:t xml:space="preserve">, or </w:t>
      </w:r>
      <w:r w:rsidR="00DB652B" w:rsidRPr="0027194B">
        <w:rPr>
          <w:rFonts w:ascii="Times New Roman" w:hAnsi="Times New Roman" w:cs="Times New Roman"/>
          <w:i/>
        </w:rPr>
        <w:t>The Tragedy of Hamlet, Prince of Denmark</w:t>
      </w:r>
      <w:r w:rsidR="00DB652B" w:rsidRPr="0027194B">
        <w:rPr>
          <w:rFonts w:ascii="Times New Roman" w:hAnsi="Times New Roman" w:cs="Times New Roman"/>
        </w:rPr>
        <w:t xml:space="preserve">, specifically explores time in all </w:t>
      </w:r>
      <w:r w:rsidR="004B25B9" w:rsidRPr="0027194B">
        <w:rPr>
          <w:rFonts w:ascii="Times New Roman" w:hAnsi="Times New Roman" w:cs="Times New Roman"/>
        </w:rPr>
        <w:t>different</w:t>
      </w:r>
      <w:r w:rsidR="00DB652B" w:rsidRPr="0027194B">
        <w:rPr>
          <w:rFonts w:ascii="Times New Roman" w:hAnsi="Times New Roman" w:cs="Times New Roman"/>
        </w:rPr>
        <w:t xml:space="preserve"> forms – past, present and future – by </w:t>
      </w:r>
      <w:r w:rsidR="008A586F" w:rsidRPr="0027194B">
        <w:rPr>
          <w:rFonts w:ascii="Times New Roman" w:hAnsi="Times New Roman" w:cs="Times New Roman"/>
        </w:rPr>
        <w:t>representing it as unhinged</w:t>
      </w:r>
      <w:r w:rsidR="00B21C96" w:rsidRPr="0027194B">
        <w:rPr>
          <w:rFonts w:ascii="Times New Roman" w:hAnsi="Times New Roman" w:cs="Times New Roman"/>
        </w:rPr>
        <w:t>, with</w:t>
      </w:r>
      <w:r w:rsidR="00DB652B" w:rsidRPr="0027194B">
        <w:rPr>
          <w:rFonts w:ascii="Times New Roman" w:hAnsi="Times New Roman" w:cs="Times New Roman"/>
        </w:rPr>
        <w:t xml:space="preserve"> time</w:t>
      </w:r>
      <w:r w:rsidR="00B21C96" w:rsidRPr="0027194B">
        <w:rPr>
          <w:rFonts w:ascii="Times New Roman" w:hAnsi="Times New Roman" w:cs="Times New Roman"/>
        </w:rPr>
        <w:t xml:space="preserve"> being</w:t>
      </w:r>
      <w:r w:rsidR="00DB652B" w:rsidRPr="0027194B">
        <w:rPr>
          <w:rFonts w:ascii="Times New Roman" w:hAnsi="Times New Roman" w:cs="Times New Roman"/>
        </w:rPr>
        <w:t xml:space="preserve"> “out of joint”</w:t>
      </w:r>
      <w:r w:rsidR="00353656" w:rsidRPr="0027194B">
        <w:rPr>
          <w:rFonts w:ascii="Times New Roman" w:hAnsi="Times New Roman" w:cs="Times New Roman"/>
        </w:rPr>
        <w:t xml:space="preserve"> (Shakespeare 1.5.189).</w:t>
      </w:r>
      <w:r w:rsidR="00FA38EB" w:rsidRPr="0027194B">
        <w:rPr>
          <w:rFonts w:ascii="Times New Roman" w:hAnsi="Times New Roman" w:cs="Times New Roman"/>
        </w:rPr>
        <w:t xml:space="preserve"> </w:t>
      </w:r>
      <w:proofErr w:type="gramStart"/>
      <w:r w:rsidR="00FA38EB" w:rsidRPr="0027194B">
        <w:rPr>
          <w:rFonts w:ascii="Times New Roman" w:hAnsi="Times New Roman" w:cs="Times New Roman"/>
        </w:rPr>
        <w:t>This</w:t>
      </w:r>
      <w:r w:rsidR="008A586F" w:rsidRPr="0027194B">
        <w:rPr>
          <w:rFonts w:ascii="Times New Roman" w:hAnsi="Times New Roman" w:cs="Times New Roman"/>
        </w:rPr>
        <w:t xml:space="preserve"> unhinged quality</w:t>
      </w:r>
      <w:r w:rsidR="00FA38EB" w:rsidRPr="0027194B">
        <w:rPr>
          <w:rFonts w:ascii="Times New Roman" w:hAnsi="Times New Roman" w:cs="Times New Roman"/>
        </w:rPr>
        <w:t xml:space="preserve"> is</w:t>
      </w:r>
      <w:r w:rsidR="008A586F" w:rsidRPr="0027194B">
        <w:rPr>
          <w:rFonts w:ascii="Times New Roman" w:hAnsi="Times New Roman" w:cs="Times New Roman"/>
        </w:rPr>
        <w:t xml:space="preserve"> in part</w:t>
      </w:r>
      <w:r w:rsidR="00B21C96" w:rsidRPr="0027194B">
        <w:rPr>
          <w:rFonts w:ascii="Times New Roman" w:hAnsi="Times New Roman" w:cs="Times New Roman"/>
        </w:rPr>
        <w:t xml:space="preserve"> represented by</w:t>
      </w:r>
      <w:r w:rsidR="00FA38EB" w:rsidRPr="0027194B">
        <w:rPr>
          <w:rFonts w:ascii="Times New Roman" w:hAnsi="Times New Roman" w:cs="Times New Roman"/>
        </w:rPr>
        <w:t xml:space="preserve"> the ghost of Hamlet’s dead father, whose presence emphasises the “haunting relationship between the past and the present”</w:t>
      </w:r>
      <w:proofErr w:type="gramEnd"/>
      <w:r w:rsidR="00FA38EB" w:rsidRPr="0027194B">
        <w:rPr>
          <w:rFonts w:ascii="Times New Roman" w:hAnsi="Times New Roman" w:cs="Times New Roman"/>
        </w:rPr>
        <w:t xml:space="preserve"> (</w:t>
      </w:r>
      <w:proofErr w:type="spellStart"/>
      <w:r w:rsidR="00FA38EB" w:rsidRPr="0027194B">
        <w:rPr>
          <w:rFonts w:ascii="Times New Roman" w:hAnsi="Times New Roman" w:cs="Times New Roman"/>
        </w:rPr>
        <w:t>Buffery</w:t>
      </w:r>
      <w:proofErr w:type="spellEnd"/>
      <w:r w:rsidR="00FA38EB" w:rsidRPr="0027194B">
        <w:rPr>
          <w:rFonts w:ascii="Times New Roman" w:hAnsi="Times New Roman" w:cs="Times New Roman"/>
        </w:rPr>
        <w:t xml:space="preserve"> 57). </w:t>
      </w:r>
      <w:r w:rsidR="0025300C" w:rsidRPr="0027194B">
        <w:rPr>
          <w:rFonts w:ascii="Times New Roman" w:hAnsi="Times New Roman" w:cs="Times New Roman"/>
          <w:color w:val="000000" w:themeColor="text1"/>
        </w:rPr>
        <w:t>However, the ghost</w:t>
      </w:r>
      <w:r w:rsidR="00FA38EB" w:rsidRPr="0027194B">
        <w:rPr>
          <w:rFonts w:ascii="Times New Roman" w:hAnsi="Times New Roman" w:cs="Times New Roman"/>
          <w:color w:val="000000" w:themeColor="text1"/>
        </w:rPr>
        <w:t xml:space="preserve"> is only “one way to begin to apprehend” (58) the </w:t>
      </w:r>
      <w:r w:rsidR="008A586F" w:rsidRPr="0027194B">
        <w:rPr>
          <w:rFonts w:ascii="Times New Roman" w:hAnsi="Times New Roman" w:cs="Times New Roman"/>
          <w:color w:val="000000" w:themeColor="text1"/>
        </w:rPr>
        <w:t>disjointed time frame</w:t>
      </w:r>
      <w:r w:rsidR="00FA38EB" w:rsidRPr="0027194B">
        <w:rPr>
          <w:rFonts w:ascii="Times New Roman" w:hAnsi="Times New Roman" w:cs="Times New Roman"/>
          <w:color w:val="000000" w:themeColor="text1"/>
        </w:rPr>
        <w:t xml:space="preserve"> present in </w:t>
      </w:r>
      <w:r w:rsidR="00FA38EB" w:rsidRPr="0027194B">
        <w:rPr>
          <w:rFonts w:ascii="Times New Roman" w:hAnsi="Times New Roman" w:cs="Times New Roman"/>
          <w:i/>
          <w:color w:val="000000" w:themeColor="text1"/>
        </w:rPr>
        <w:t>Hamlet</w:t>
      </w:r>
      <w:r w:rsidR="00FA38EB" w:rsidRPr="0027194B">
        <w:rPr>
          <w:rFonts w:ascii="Times New Roman" w:hAnsi="Times New Roman" w:cs="Times New Roman"/>
          <w:color w:val="000000" w:themeColor="text1"/>
        </w:rPr>
        <w:t xml:space="preserve">. The question of time and how </w:t>
      </w:r>
      <w:r w:rsidR="008A586F" w:rsidRPr="0027194B">
        <w:rPr>
          <w:rFonts w:ascii="Times New Roman" w:hAnsi="Times New Roman" w:cs="Times New Roman"/>
          <w:color w:val="000000" w:themeColor="text1"/>
        </w:rPr>
        <w:t>it is experienced is central to</w:t>
      </w:r>
      <w:r w:rsidR="00FA38EB" w:rsidRPr="0027194B">
        <w:rPr>
          <w:rFonts w:ascii="Times New Roman" w:hAnsi="Times New Roman" w:cs="Times New Roman"/>
          <w:color w:val="000000" w:themeColor="text1"/>
        </w:rPr>
        <w:t xml:space="preserve"> the play</w:t>
      </w:r>
      <w:r w:rsidR="008A586F" w:rsidRPr="0027194B">
        <w:rPr>
          <w:rFonts w:ascii="Times New Roman" w:hAnsi="Times New Roman" w:cs="Times New Roman"/>
          <w:color w:val="000000" w:themeColor="text1"/>
        </w:rPr>
        <w:t>, with the theme being in constant discussion.</w:t>
      </w:r>
      <w:r w:rsidR="00FA38EB" w:rsidRPr="0027194B">
        <w:rPr>
          <w:rFonts w:ascii="Times New Roman" w:hAnsi="Times New Roman" w:cs="Times New Roman"/>
          <w:color w:val="000000" w:themeColor="text1"/>
        </w:rPr>
        <w:t xml:space="preserve"> </w:t>
      </w:r>
      <w:r w:rsidR="008A586F" w:rsidRPr="0027194B">
        <w:rPr>
          <w:rFonts w:ascii="Times New Roman" w:hAnsi="Times New Roman" w:cs="Times New Roman"/>
          <w:color w:val="000000" w:themeColor="text1"/>
        </w:rPr>
        <w:t xml:space="preserve">Due to the explicit mentioning of time present in the play, it could be expected that the timeline </w:t>
      </w:r>
      <w:proofErr w:type="gramStart"/>
      <w:r w:rsidR="008A586F" w:rsidRPr="0027194B">
        <w:rPr>
          <w:rFonts w:ascii="Times New Roman" w:hAnsi="Times New Roman" w:cs="Times New Roman"/>
          <w:color w:val="000000" w:themeColor="text1"/>
        </w:rPr>
        <w:t>ought to be</w:t>
      </w:r>
      <w:proofErr w:type="gramEnd"/>
      <w:r w:rsidR="008A586F" w:rsidRPr="0027194B">
        <w:rPr>
          <w:rFonts w:ascii="Times New Roman" w:hAnsi="Times New Roman" w:cs="Times New Roman"/>
          <w:color w:val="000000" w:themeColor="text1"/>
        </w:rPr>
        <w:t xml:space="preserve"> clear and undisputable. Yet, this is not the case.</w:t>
      </w:r>
      <w:r w:rsidR="00514E27" w:rsidRPr="0027194B">
        <w:rPr>
          <w:rFonts w:ascii="Times New Roman" w:hAnsi="Times New Roman" w:cs="Times New Roman"/>
          <w:color w:val="000000" w:themeColor="text1"/>
        </w:rPr>
        <w:t xml:space="preserve"> T</w:t>
      </w:r>
      <w:r w:rsidR="00F10916" w:rsidRPr="0027194B">
        <w:rPr>
          <w:rFonts w:ascii="Times New Roman" w:hAnsi="Times New Roman" w:cs="Times New Roman"/>
          <w:color w:val="000000" w:themeColor="text1"/>
        </w:rPr>
        <w:t xml:space="preserve">ime as a concept is </w:t>
      </w:r>
      <w:r w:rsidR="008A586F" w:rsidRPr="0027194B">
        <w:rPr>
          <w:rFonts w:ascii="Times New Roman" w:hAnsi="Times New Roman" w:cs="Times New Roman"/>
          <w:color w:val="000000" w:themeColor="text1"/>
        </w:rPr>
        <w:t>inevitably</w:t>
      </w:r>
      <w:r w:rsidR="00514E27" w:rsidRPr="0027194B">
        <w:rPr>
          <w:rFonts w:ascii="Times New Roman" w:hAnsi="Times New Roman" w:cs="Times New Roman"/>
          <w:color w:val="000000" w:themeColor="text1"/>
        </w:rPr>
        <w:t xml:space="preserve"> present in all story telling. However,</w:t>
      </w:r>
      <w:r w:rsidR="00F10916" w:rsidRPr="0027194B">
        <w:rPr>
          <w:rFonts w:ascii="Times New Roman" w:hAnsi="Times New Roman" w:cs="Times New Roman"/>
          <w:color w:val="000000" w:themeColor="text1"/>
        </w:rPr>
        <w:t xml:space="preserve"> in </w:t>
      </w:r>
      <w:r w:rsidR="00F10916" w:rsidRPr="0027194B">
        <w:rPr>
          <w:rFonts w:ascii="Times New Roman" w:hAnsi="Times New Roman" w:cs="Times New Roman"/>
          <w:i/>
          <w:color w:val="000000" w:themeColor="text1"/>
        </w:rPr>
        <w:t xml:space="preserve">Hamlet </w:t>
      </w:r>
      <w:r w:rsidR="00514E27" w:rsidRPr="0027194B">
        <w:rPr>
          <w:rFonts w:ascii="Times New Roman" w:hAnsi="Times New Roman" w:cs="Times New Roman"/>
          <w:color w:val="000000" w:themeColor="text1"/>
        </w:rPr>
        <w:t xml:space="preserve">it can be said to </w:t>
      </w:r>
      <w:r w:rsidR="008A586F" w:rsidRPr="0027194B">
        <w:rPr>
          <w:rFonts w:ascii="Times New Roman" w:hAnsi="Times New Roman" w:cs="Times New Roman"/>
          <w:color w:val="000000" w:themeColor="text1"/>
        </w:rPr>
        <w:t xml:space="preserve">be </w:t>
      </w:r>
      <w:r w:rsidR="00514E27" w:rsidRPr="0027194B">
        <w:rPr>
          <w:rFonts w:ascii="Times New Roman" w:hAnsi="Times New Roman" w:cs="Times New Roman"/>
          <w:color w:val="000000" w:themeColor="text1"/>
        </w:rPr>
        <w:t>foregrounded and, as a result, function more prominently within the story itself</w:t>
      </w:r>
      <w:r w:rsidR="00F10916" w:rsidRPr="0027194B">
        <w:rPr>
          <w:rFonts w:ascii="Times New Roman" w:hAnsi="Times New Roman" w:cs="Times New Roman"/>
          <w:color w:val="000000" w:themeColor="text1"/>
        </w:rPr>
        <w:t xml:space="preserve">. This begs the question: How does the concept of time function in and add to the story as presented in </w:t>
      </w:r>
      <w:r w:rsidR="00F10916" w:rsidRPr="0027194B">
        <w:rPr>
          <w:rFonts w:ascii="Times New Roman" w:hAnsi="Times New Roman" w:cs="Times New Roman"/>
          <w:i/>
          <w:color w:val="000000" w:themeColor="text1"/>
        </w:rPr>
        <w:t>Hamlet</w:t>
      </w:r>
      <w:r w:rsidR="00F10916" w:rsidRPr="0027194B">
        <w:rPr>
          <w:rFonts w:ascii="Times New Roman" w:hAnsi="Times New Roman" w:cs="Times New Roman"/>
          <w:color w:val="000000" w:themeColor="text1"/>
        </w:rPr>
        <w:t>?</w:t>
      </w:r>
    </w:p>
    <w:p w14:paraId="5E3DB8B3" w14:textId="4A3E9A78" w:rsidR="00150781" w:rsidRPr="0027194B" w:rsidRDefault="00474C9F" w:rsidP="00BE101D">
      <w:pPr>
        <w:spacing w:line="480" w:lineRule="auto"/>
        <w:ind w:firstLine="720"/>
        <w:rPr>
          <w:rFonts w:ascii="Times New Roman" w:hAnsi="Times New Roman" w:cs="Times New Roman"/>
          <w:color w:val="000000" w:themeColor="text1"/>
        </w:rPr>
      </w:pPr>
      <w:r w:rsidRPr="0027194B">
        <w:rPr>
          <w:rFonts w:ascii="Times New Roman" w:hAnsi="Times New Roman" w:cs="Times New Roman"/>
          <w:color w:val="000000" w:themeColor="text1"/>
        </w:rPr>
        <w:t>To answer this question, a more narrow definition of the broad concept of time should be established first. Time can be defined in many different ways</w:t>
      </w:r>
      <w:r w:rsidR="00BB7AC8" w:rsidRPr="0027194B">
        <w:rPr>
          <w:rFonts w:ascii="Times New Roman" w:hAnsi="Times New Roman" w:cs="Times New Roman"/>
          <w:color w:val="000000" w:themeColor="text1"/>
        </w:rPr>
        <w:t xml:space="preserve">. This </w:t>
      </w:r>
      <w:r w:rsidR="00823392" w:rsidRPr="0027194B">
        <w:rPr>
          <w:rFonts w:ascii="Times New Roman" w:hAnsi="Times New Roman" w:cs="Times New Roman"/>
          <w:color w:val="000000" w:themeColor="text1"/>
        </w:rPr>
        <w:t xml:space="preserve">has also been </w:t>
      </w:r>
      <w:r w:rsidR="00BB7AC8" w:rsidRPr="0027194B">
        <w:rPr>
          <w:rFonts w:ascii="Times New Roman" w:hAnsi="Times New Roman" w:cs="Times New Roman"/>
          <w:color w:val="000000" w:themeColor="text1"/>
        </w:rPr>
        <w:t>reflected in dictionaries,</w:t>
      </w:r>
      <w:r w:rsidR="005209F5" w:rsidRPr="0027194B">
        <w:rPr>
          <w:rFonts w:ascii="Times New Roman" w:hAnsi="Times New Roman" w:cs="Times New Roman"/>
          <w:color w:val="000000" w:themeColor="text1"/>
        </w:rPr>
        <w:t xml:space="preserve"> with the Oxford English Dictionary providing thirty-five </w:t>
      </w:r>
      <w:r w:rsidR="00870E1F" w:rsidRPr="0027194B">
        <w:rPr>
          <w:rFonts w:ascii="Times New Roman" w:hAnsi="Times New Roman" w:cs="Times New Roman"/>
          <w:color w:val="000000" w:themeColor="text1"/>
        </w:rPr>
        <w:t xml:space="preserve">definitions for the word alone </w:t>
      </w:r>
      <w:r w:rsidR="005209F5" w:rsidRPr="0027194B">
        <w:rPr>
          <w:rFonts w:ascii="Times New Roman" w:hAnsi="Times New Roman" w:cs="Times New Roman"/>
          <w:color w:val="000000" w:themeColor="text1"/>
        </w:rPr>
        <w:t>(</w:t>
      </w:r>
      <w:r w:rsidR="00EF573D" w:rsidRPr="0027194B">
        <w:rPr>
          <w:rFonts w:ascii="Times New Roman" w:hAnsi="Times New Roman" w:cs="Times New Roman"/>
          <w:color w:val="000000" w:themeColor="text1"/>
        </w:rPr>
        <w:t>“Time”</w:t>
      </w:r>
      <w:r w:rsidR="005209F5" w:rsidRPr="0027194B">
        <w:rPr>
          <w:rFonts w:ascii="Times New Roman" w:hAnsi="Times New Roman" w:cs="Times New Roman"/>
          <w:color w:val="000000" w:themeColor="text1"/>
        </w:rPr>
        <w:t>)</w:t>
      </w:r>
      <w:r w:rsidRPr="0027194B">
        <w:rPr>
          <w:rFonts w:ascii="Times New Roman" w:hAnsi="Times New Roman" w:cs="Times New Roman"/>
          <w:color w:val="000000" w:themeColor="text1"/>
        </w:rPr>
        <w:t xml:space="preserve">. </w:t>
      </w:r>
      <w:r w:rsidR="003A51E0" w:rsidRPr="0027194B">
        <w:rPr>
          <w:rFonts w:ascii="Times New Roman" w:hAnsi="Times New Roman" w:cs="Times New Roman"/>
          <w:color w:val="000000" w:themeColor="text1"/>
        </w:rPr>
        <w:t xml:space="preserve">As a result, there are many ways to distinct different forms of time, with the distinction between past, present and future being </w:t>
      </w:r>
      <w:r w:rsidR="00B21C96" w:rsidRPr="0027194B">
        <w:rPr>
          <w:rFonts w:ascii="Times New Roman" w:hAnsi="Times New Roman" w:cs="Times New Roman"/>
          <w:color w:val="000000" w:themeColor="text1"/>
        </w:rPr>
        <w:t>perhaps the most obvious</w:t>
      </w:r>
      <w:r w:rsidR="003A51E0" w:rsidRPr="0027194B">
        <w:rPr>
          <w:rFonts w:ascii="Times New Roman" w:hAnsi="Times New Roman" w:cs="Times New Roman"/>
          <w:color w:val="000000" w:themeColor="text1"/>
        </w:rPr>
        <w:t xml:space="preserve">. </w:t>
      </w:r>
      <w:r w:rsidR="005209F5" w:rsidRPr="0027194B">
        <w:rPr>
          <w:rFonts w:ascii="Times New Roman" w:hAnsi="Times New Roman" w:cs="Times New Roman"/>
          <w:color w:val="000000" w:themeColor="text1"/>
        </w:rPr>
        <w:t>However,</w:t>
      </w:r>
      <w:r w:rsidR="003A51E0" w:rsidRPr="0027194B">
        <w:rPr>
          <w:rFonts w:ascii="Times New Roman" w:hAnsi="Times New Roman" w:cs="Times New Roman"/>
          <w:color w:val="000000" w:themeColor="text1"/>
        </w:rPr>
        <w:t xml:space="preserve"> </w:t>
      </w:r>
      <w:r w:rsidR="00F11F17" w:rsidRPr="0027194B">
        <w:rPr>
          <w:rFonts w:ascii="Times New Roman" w:hAnsi="Times New Roman" w:cs="Times New Roman"/>
          <w:color w:val="000000" w:themeColor="text1"/>
        </w:rPr>
        <w:t>in addition</w:t>
      </w:r>
      <w:r w:rsidR="0025300C" w:rsidRPr="0027194B">
        <w:rPr>
          <w:rFonts w:ascii="Times New Roman" w:hAnsi="Times New Roman" w:cs="Times New Roman"/>
          <w:color w:val="000000" w:themeColor="text1"/>
        </w:rPr>
        <w:t xml:space="preserve"> to these modes of time</w:t>
      </w:r>
      <w:r w:rsidR="00F11F17" w:rsidRPr="0027194B">
        <w:rPr>
          <w:rFonts w:ascii="Times New Roman" w:hAnsi="Times New Roman" w:cs="Times New Roman"/>
          <w:color w:val="000000" w:themeColor="text1"/>
        </w:rPr>
        <w:t>,</w:t>
      </w:r>
      <w:r w:rsidR="005209F5" w:rsidRPr="0027194B">
        <w:rPr>
          <w:rFonts w:ascii="Times New Roman" w:hAnsi="Times New Roman" w:cs="Times New Roman"/>
          <w:color w:val="000000" w:themeColor="text1"/>
        </w:rPr>
        <w:t xml:space="preserve"> </w:t>
      </w:r>
      <w:r w:rsidR="00B21C96" w:rsidRPr="0027194B">
        <w:rPr>
          <w:rFonts w:ascii="Times New Roman" w:hAnsi="Times New Roman" w:cs="Times New Roman"/>
          <w:color w:val="000000" w:themeColor="text1"/>
        </w:rPr>
        <w:t>many Shakespeareans</w:t>
      </w:r>
      <w:r w:rsidR="005209F5" w:rsidRPr="0027194B">
        <w:rPr>
          <w:rFonts w:ascii="Times New Roman" w:hAnsi="Times New Roman" w:cs="Times New Roman"/>
          <w:color w:val="000000" w:themeColor="text1"/>
        </w:rPr>
        <w:t xml:space="preserve"> </w:t>
      </w:r>
      <w:r w:rsidR="008A586F" w:rsidRPr="0027194B">
        <w:rPr>
          <w:rFonts w:ascii="Times New Roman" w:hAnsi="Times New Roman" w:cs="Times New Roman"/>
          <w:color w:val="000000" w:themeColor="text1"/>
        </w:rPr>
        <w:t>draw a</w:t>
      </w:r>
      <w:r w:rsidR="005209F5" w:rsidRPr="0027194B">
        <w:rPr>
          <w:rFonts w:ascii="Times New Roman" w:hAnsi="Times New Roman" w:cs="Times New Roman"/>
          <w:color w:val="000000" w:themeColor="text1"/>
        </w:rPr>
        <w:t xml:space="preserve"> distinction between </w:t>
      </w:r>
      <w:proofErr w:type="gramStart"/>
      <w:r w:rsidR="005209F5" w:rsidRPr="0027194B">
        <w:rPr>
          <w:rFonts w:ascii="Times New Roman" w:hAnsi="Times New Roman" w:cs="Times New Roman"/>
          <w:color w:val="000000" w:themeColor="text1"/>
        </w:rPr>
        <w:t>time</w:t>
      </w:r>
      <w:proofErr w:type="gramEnd"/>
      <w:r w:rsidR="005209F5" w:rsidRPr="0027194B">
        <w:rPr>
          <w:rFonts w:ascii="Times New Roman" w:hAnsi="Times New Roman" w:cs="Times New Roman"/>
          <w:color w:val="000000" w:themeColor="text1"/>
        </w:rPr>
        <w:t xml:space="preserve"> as it passes and time as it is experienced</w:t>
      </w:r>
      <w:r w:rsidR="00F11F17" w:rsidRPr="0027194B">
        <w:rPr>
          <w:rFonts w:ascii="Times New Roman" w:hAnsi="Times New Roman" w:cs="Times New Roman"/>
          <w:color w:val="000000" w:themeColor="text1"/>
        </w:rPr>
        <w:t xml:space="preserve"> when discussing Shakespeare</w:t>
      </w:r>
      <w:r w:rsidR="005209F5" w:rsidRPr="0027194B">
        <w:rPr>
          <w:rFonts w:ascii="Times New Roman" w:hAnsi="Times New Roman" w:cs="Times New Roman"/>
          <w:color w:val="000000" w:themeColor="text1"/>
        </w:rPr>
        <w:t xml:space="preserve">. Lauren </w:t>
      </w:r>
      <w:proofErr w:type="spellStart"/>
      <w:r w:rsidR="005209F5" w:rsidRPr="0027194B">
        <w:rPr>
          <w:rFonts w:ascii="Times New Roman" w:hAnsi="Times New Roman" w:cs="Times New Roman"/>
          <w:color w:val="000000" w:themeColor="text1"/>
        </w:rPr>
        <w:t>Shohet</w:t>
      </w:r>
      <w:proofErr w:type="spellEnd"/>
      <w:r w:rsidR="005209F5" w:rsidRPr="0027194B">
        <w:rPr>
          <w:rFonts w:ascii="Times New Roman" w:hAnsi="Times New Roman" w:cs="Times New Roman"/>
          <w:color w:val="000000" w:themeColor="text1"/>
        </w:rPr>
        <w:t>, in her introduction to different forms of time, makes this di</w:t>
      </w:r>
      <w:r w:rsidR="00A657D1" w:rsidRPr="0027194B">
        <w:rPr>
          <w:rFonts w:ascii="Times New Roman" w:hAnsi="Times New Roman" w:cs="Times New Roman"/>
          <w:color w:val="000000" w:themeColor="text1"/>
        </w:rPr>
        <w:t xml:space="preserve">stinction </w:t>
      </w:r>
      <w:r w:rsidR="00B21C96" w:rsidRPr="0027194B">
        <w:rPr>
          <w:rFonts w:ascii="Times New Roman" w:hAnsi="Times New Roman" w:cs="Times New Roman"/>
          <w:color w:val="000000" w:themeColor="text1"/>
        </w:rPr>
        <w:t>when she compares</w:t>
      </w:r>
      <w:r w:rsidR="00A657D1" w:rsidRPr="0027194B">
        <w:rPr>
          <w:rFonts w:ascii="Times New Roman" w:hAnsi="Times New Roman" w:cs="Times New Roman"/>
          <w:color w:val="000000" w:themeColor="text1"/>
        </w:rPr>
        <w:t xml:space="preserve"> “‘</w:t>
      </w:r>
      <w:r w:rsidR="005209F5" w:rsidRPr="0027194B">
        <w:rPr>
          <w:rFonts w:ascii="Times New Roman" w:hAnsi="Times New Roman" w:cs="Times New Roman"/>
          <w:color w:val="000000" w:themeColor="text1"/>
        </w:rPr>
        <w:t>measured’ or ‘objective’ time” (</w:t>
      </w:r>
      <w:r w:rsidR="00150781" w:rsidRPr="0027194B">
        <w:rPr>
          <w:rFonts w:ascii="Times New Roman" w:hAnsi="Times New Roman" w:cs="Times New Roman"/>
          <w:color w:val="000000" w:themeColor="text1"/>
        </w:rPr>
        <w:t>1</w:t>
      </w:r>
      <w:r w:rsidR="005209F5" w:rsidRPr="0027194B">
        <w:rPr>
          <w:rFonts w:ascii="Times New Roman" w:hAnsi="Times New Roman" w:cs="Times New Roman"/>
          <w:color w:val="000000" w:themeColor="text1"/>
        </w:rPr>
        <w:t xml:space="preserve">) to subjective time. </w:t>
      </w:r>
      <w:r w:rsidR="00150781" w:rsidRPr="0027194B">
        <w:rPr>
          <w:rFonts w:ascii="Times New Roman" w:hAnsi="Times New Roman" w:cs="Times New Roman"/>
          <w:color w:val="000000" w:themeColor="text1"/>
        </w:rPr>
        <w:t xml:space="preserve">In doing so, she emphasises the difficulty of imagining how time might appear and be experienced by others (1-2). R. L. P. Jackson </w:t>
      </w:r>
      <w:r w:rsidR="00B21C96" w:rsidRPr="0027194B">
        <w:rPr>
          <w:rFonts w:ascii="Times New Roman" w:hAnsi="Times New Roman" w:cs="Times New Roman"/>
          <w:color w:val="000000" w:themeColor="text1"/>
        </w:rPr>
        <w:t>draws</w:t>
      </w:r>
      <w:r w:rsidR="00150781" w:rsidRPr="0027194B">
        <w:rPr>
          <w:rFonts w:ascii="Times New Roman" w:hAnsi="Times New Roman" w:cs="Times New Roman"/>
          <w:color w:val="000000" w:themeColor="text1"/>
        </w:rPr>
        <w:t xml:space="preserve"> a</w:t>
      </w:r>
      <w:r w:rsidR="00B21C96" w:rsidRPr="0027194B">
        <w:rPr>
          <w:rFonts w:ascii="Times New Roman" w:hAnsi="Times New Roman" w:cs="Times New Roman"/>
          <w:color w:val="000000" w:themeColor="text1"/>
        </w:rPr>
        <w:t>nother</w:t>
      </w:r>
      <w:r w:rsidR="0025300C" w:rsidRPr="0027194B">
        <w:rPr>
          <w:rFonts w:ascii="Times New Roman" w:hAnsi="Times New Roman" w:cs="Times New Roman"/>
          <w:color w:val="000000" w:themeColor="text1"/>
        </w:rPr>
        <w:t>, similar</w:t>
      </w:r>
      <w:r w:rsidR="00150781" w:rsidRPr="0027194B">
        <w:rPr>
          <w:rFonts w:ascii="Times New Roman" w:hAnsi="Times New Roman" w:cs="Times New Roman"/>
          <w:color w:val="000000" w:themeColor="text1"/>
        </w:rPr>
        <w:t xml:space="preserve"> </w:t>
      </w:r>
      <w:r w:rsidR="00122C86" w:rsidRPr="0027194B">
        <w:rPr>
          <w:rFonts w:ascii="Times New Roman" w:hAnsi="Times New Roman" w:cs="Times New Roman"/>
          <w:color w:val="000000" w:themeColor="text1"/>
        </w:rPr>
        <w:t xml:space="preserve">distinction </w:t>
      </w:r>
      <w:r w:rsidR="00B21C96" w:rsidRPr="0027194B">
        <w:rPr>
          <w:rFonts w:ascii="Times New Roman" w:hAnsi="Times New Roman" w:cs="Times New Roman"/>
          <w:color w:val="000000" w:themeColor="text1"/>
        </w:rPr>
        <w:t>when</w:t>
      </w:r>
      <w:r w:rsidR="00122C86" w:rsidRPr="0027194B">
        <w:rPr>
          <w:rFonts w:ascii="Times New Roman" w:hAnsi="Times New Roman" w:cs="Times New Roman"/>
          <w:color w:val="000000" w:themeColor="text1"/>
        </w:rPr>
        <w:t xml:space="preserve"> he compares</w:t>
      </w:r>
      <w:r w:rsidR="00150781" w:rsidRPr="0027194B">
        <w:rPr>
          <w:rFonts w:ascii="Times New Roman" w:hAnsi="Times New Roman" w:cs="Times New Roman"/>
          <w:color w:val="000000" w:themeColor="text1"/>
        </w:rPr>
        <w:t xml:space="preserve"> “</w:t>
      </w:r>
      <w:r w:rsidR="00A657D1" w:rsidRPr="0027194B">
        <w:rPr>
          <w:rFonts w:ascii="Times New Roman" w:hAnsi="Times New Roman" w:cs="Times New Roman"/>
          <w:color w:val="000000" w:themeColor="text1"/>
        </w:rPr>
        <w:t xml:space="preserve">‘real time’” to </w:t>
      </w:r>
      <w:r w:rsidR="00A657D1" w:rsidRPr="0027194B">
        <w:rPr>
          <w:rFonts w:ascii="Times New Roman" w:hAnsi="Times New Roman" w:cs="Times New Roman"/>
          <w:color w:val="000000" w:themeColor="text1"/>
        </w:rPr>
        <w:lastRenderedPageBreak/>
        <w:t>“‘</w:t>
      </w:r>
      <w:r w:rsidR="00150781" w:rsidRPr="0027194B">
        <w:rPr>
          <w:rFonts w:ascii="Times New Roman" w:hAnsi="Times New Roman" w:cs="Times New Roman"/>
          <w:color w:val="000000" w:themeColor="text1"/>
        </w:rPr>
        <w:t>remembered’</w:t>
      </w:r>
      <w:r w:rsidR="00A657D1" w:rsidRPr="0027194B">
        <w:rPr>
          <w:rFonts w:ascii="Times New Roman" w:hAnsi="Times New Roman" w:cs="Times New Roman"/>
          <w:color w:val="000000" w:themeColor="text1"/>
        </w:rPr>
        <w:t>”</w:t>
      </w:r>
      <w:r w:rsidR="00150781" w:rsidRPr="0027194B">
        <w:rPr>
          <w:rFonts w:ascii="Times New Roman" w:hAnsi="Times New Roman" w:cs="Times New Roman"/>
          <w:color w:val="000000" w:themeColor="text1"/>
        </w:rPr>
        <w:t xml:space="preserve"> or </w:t>
      </w:r>
      <w:r w:rsidR="00A657D1" w:rsidRPr="0027194B">
        <w:rPr>
          <w:rFonts w:ascii="Times New Roman" w:hAnsi="Times New Roman" w:cs="Times New Roman"/>
          <w:color w:val="000000" w:themeColor="text1"/>
        </w:rPr>
        <w:t>“</w:t>
      </w:r>
      <w:r w:rsidR="00150781" w:rsidRPr="0027194B">
        <w:rPr>
          <w:rFonts w:ascii="Times New Roman" w:hAnsi="Times New Roman" w:cs="Times New Roman"/>
          <w:color w:val="000000" w:themeColor="text1"/>
        </w:rPr>
        <w:t>‘experienced’ time</w:t>
      </w:r>
      <w:r w:rsidR="00B21C96" w:rsidRPr="0027194B">
        <w:rPr>
          <w:rFonts w:ascii="Times New Roman" w:hAnsi="Times New Roman" w:cs="Times New Roman"/>
          <w:color w:val="000000" w:themeColor="text1"/>
        </w:rPr>
        <w:t>,</w:t>
      </w:r>
      <w:r w:rsidR="00A657D1" w:rsidRPr="0027194B">
        <w:rPr>
          <w:rFonts w:ascii="Times New Roman" w:hAnsi="Times New Roman" w:cs="Times New Roman"/>
          <w:color w:val="000000" w:themeColor="text1"/>
        </w:rPr>
        <w:t>”</w:t>
      </w:r>
      <w:r w:rsidR="00150781" w:rsidRPr="0027194B">
        <w:rPr>
          <w:rFonts w:ascii="Times New Roman" w:hAnsi="Times New Roman" w:cs="Times New Roman"/>
          <w:color w:val="000000" w:themeColor="text1"/>
        </w:rPr>
        <w:t xml:space="preserve"> noting that difficulty</w:t>
      </w:r>
      <w:r w:rsidR="00122C86" w:rsidRPr="0027194B">
        <w:rPr>
          <w:rFonts w:ascii="Times New Roman" w:hAnsi="Times New Roman" w:cs="Times New Roman"/>
          <w:color w:val="000000" w:themeColor="text1"/>
        </w:rPr>
        <w:t xml:space="preserve"> can be found</w:t>
      </w:r>
      <w:r w:rsidR="00150781" w:rsidRPr="0027194B">
        <w:rPr>
          <w:rFonts w:ascii="Times New Roman" w:hAnsi="Times New Roman" w:cs="Times New Roman"/>
          <w:color w:val="000000" w:themeColor="text1"/>
        </w:rPr>
        <w:t xml:space="preserve"> in distinguishing the two (336). This is especially true for literary works where time is “filtered through” the personal experience of a character, as is the case in </w:t>
      </w:r>
      <w:r w:rsidR="00150781" w:rsidRPr="0027194B">
        <w:rPr>
          <w:rFonts w:ascii="Times New Roman" w:hAnsi="Times New Roman" w:cs="Times New Roman"/>
          <w:i/>
          <w:color w:val="000000" w:themeColor="text1"/>
        </w:rPr>
        <w:t xml:space="preserve">Hamlet </w:t>
      </w:r>
      <w:r w:rsidR="007F2875" w:rsidRPr="0027194B">
        <w:rPr>
          <w:rFonts w:ascii="Times New Roman" w:hAnsi="Times New Roman" w:cs="Times New Roman"/>
          <w:color w:val="000000" w:themeColor="text1"/>
        </w:rPr>
        <w:t>(336).</w:t>
      </w:r>
    </w:p>
    <w:p w14:paraId="075D3E41" w14:textId="255822D6" w:rsidR="00150781" w:rsidRPr="0027194B" w:rsidRDefault="00EF573D" w:rsidP="00BE101D">
      <w:pPr>
        <w:spacing w:line="480" w:lineRule="auto"/>
        <w:ind w:firstLine="720"/>
        <w:rPr>
          <w:rFonts w:ascii="Times New Roman" w:hAnsi="Times New Roman" w:cs="Times New Roman"/>
          <w:color w:val="000000" w:themeColor="text1"/>
        </w:rPr>
      </w:pPr>
      <w:r w:rsidRPr="0027194B">
        <w:rPr>
          <w:rFonts w:ascii="Times New Roman" w:hAnsi="Times New Roman" w:cs="Times New Roman"/>
          <w:color w:val="000000" w:themeColor="text1"/>
        </w:rPr>
        <w:t xml:space="preserve">In analysing both objective and subjective time, different </w:t>
      </w:r>
      <w:r w:rsidR="00870E1F" w:rsidRPr="0027194B">
        <w:rPr>
          <w:rFonts w:ascii="Times New Roman" w:hAnsi="Times New Roman" w:cs="Times New Roman"/>
          <w:color w:val="000000" w:themeColor="text1"/>
        </w:rPr>
        <w:t>indicators</w:t>
      </w:r>
      <w:r w:rsidRPr="0027194B">
        <w:rPr>
          <w:rFonts w:ascii="Times New Roman" w:hAnsi="Times New Roman" w:cs="Times New Roman"/>
          <w:color w:val="000000" w:themeColor="text1"/>
        </w:rPr>
        <w:t xml:space="preserve"> should be taken into account. </w:t>
      </w:r>
      <w:r w:rsidR="00122C86" w:rsidRPr="0027194B">
        <w:rPr>
          <w:rFonts w:ascii="Times New Roman" w:hAnsi="Times New Roman" w:cs="Times New Roman"/>
          <w:color w:val="000000" w:themeColor="text1"/>
        </w:rPr>
        <w:t>O</w:t>
      </w:r>
      <w:r w:rsidR="00150781" w:rsidRPr="0027194B">
        <w:rPr>
          <w:rFonts w:ascii="Times New Roman" w:hAnsi="Times New Roman" w:cs="Times New Roman"/>
          <w:color w:val="000000" w:themeColor="text1"/>
        </w:rPr>
        <w:t>bjective time can in part rely on, as Johannes Schlegel</w:t>
      </w:r>
      <w:r w:rsidRPr="0027194B">
        <w:rPr>
          <w:rFonts w:ascii="Times New Roman" w:hAnsi="Times New Roman" w:cs="Times New Roman"/>
          <w:color w:val="000000" w:themeColor="text1"/>
        </w:rPr>
        <w:t xml:space="preserve"> calls it, “numerical operations” (170) such as </w:t>
      </w:r>
      <w:proofErr w:type="spellStart"/>
      <w:r w:rsidRPr="0027194B">
        <w:rPr>
          <w:rFonts w:ascii="Times New Roman" w:hAnsi="Times New Roman" w:cs="Times New Roman"/>
          <w:color w:val="000000" w:themeColor="text1"/>
        </w:rPr>
        <w:t>calendrical</w:t>
      </w:r>
      <w:proofErr w:type="spellEnd"/>
      <w:r w:rsidRPr="0027194B">
        <w:rPr>
          <w:rFonts w:ascii="Times New Roman" w:hAnsi="Times New Roman" w:cs="Times New Roman"/>
          <w:color w:val="000000" w:themeColor="text1"/>
        </w:rPr>
        <w:t xml:space="preserve"> tim</w:t>
      </w:r>
      <w:r w:rsidR="00122C86" w:rsidRPr="0027194B">
        <w:rPr>
          <w:rFonts w:ascii="Times New Roman" w:hAnsi="Times New Roman" w:cs="Times New Roman"/>
          <w:color w:val="000000" w:themeColor="text1"/>
        </w:rPr>
        <w:t>e. However,</w:t>
      </w:r>
      <w:r w:rsidRPr="0027194B">
        <w:rPr>
          <w:rFonts w:ascii="Times New Roman" w:hAnsi="Times New Roman" w:cs="Times New Roman"/>
          <w:color w:val="000000" w:themeColor="text1"/>
        </w:rPr>
        <w:t xml:space="preserve"> this presents its own set of difficulties</w:t>
      </w:r>
      <w:r w:rsidR="00122C86" w:rsidRPr="0027194B">
        <w:rPr>
          <w:rFonts w:ascii="Times New Roman" w:hAnsi="Times New Roman" w:cs="Times New Roman"/>
          <w:color w:val="000000" w:themeColor="text1"/>
        </w:rPr>
        <w:t xml:space="preserve"> when analysing Shakespeare</w:t>
      </w:r>
      <w:r w:rsidRPr="0027194B">
        <w:rPr>
          <w:rFonts w:ascii="Times New Roman" w:hAnsi="Times New Roman" w:cs="Times New Roman"/>
          <w:color w:val="000000" w:themeColor="text1"/>
        </w:rPr>
        <w:t xml:space="preserve">. </w:t>
      </w:r>
      <w:r w:rsidR="00122C86" w:rsidRPr="0027194B">
        <w:rPr>
          <w:rFonts w:ascii="Times New Roman" w:hAnsi="Times New Roman" w:cs="Times New Roman"/>
          <w:color w:val="000000" w:themeColor="text1"/>
        </w:rPr>
        <w:t>A</w:t>
      </w:r>
      <w:r w:rsidR="00CA3B44" w:rsidRPr="0027194B">
        <w:rPr>
          <w:rFonts w:ascii="Times New Roman" w:hAnsi="Times New Roman" w:cs="Times New Roman"/>
          <w:color w:val="000000" w:themeColor="text1"/>
        </w:rPr>
        <w:t xml:space="preserve"> change from the Julian to the Gregorian calendar was officially introduced in October of 1582, which is almost </w:t>
      </w:r>
      <w:r w:rsidR="00B21C96" w:rsidRPr="0027194B">
        <w:rPr>
          <w:rFonts w:ascii="Times New Roman" w:hAnsi="Times New Roman" w:cs="Times New Roman"/>
          <w:color w:val="000000" w:themeColor="text1"/>
        </w:rPr>
        <w:t>twenty</w:t>
      </w:r>
      <w:r w:rsidR="00CA3B44" w:rsidRPr="0027194B">
        <w:rPr>
          <w:rFonts w:ascii="Times New Roman" w:hAnsi="Times New Roman" w:cs="Times New Roman"/>
          <w:color w:val="000000" w:themeColor="text1"/>
        </w:rPr>
        <w:t xml:space="preserve"> years before Shakespeare wrote the tragedy</w:t>
      </w:r>
      <w:r w:rsidR="00122C86" w:rsidRPr="0027194B">
        <w:rPr>
          <w:rFonts w:ascii="Times New Roman" w:hAnsi="Times New Roman" w:cs="Times New Roman"/>
          <w:color w:val="000000" w:themeColor="text1"/>
        </w:rPr>
        <w:t xml:space="preserve"> of</w:t>
      </w:r>
      <w:r w:rsidR="00CA3B44" w:rsidRPr="0027194B">
        <w:rPr>
          <w:rFonts w:ascii="Times New Roman" w:hAnsi="Times New Roman" w:cs="Times New Roman"/>
          <w:color w:val="000000" w:themeColor="text1"/>
        </w:rPr>
        <w:t xml:space="preserve"> </w:t>
      </w:r>
      <w:r w:rsidR="00CA3B44" w:rsidRPr="0027194B">
        <w:rPr>
          <w:rFonts w:ascii="Times New Roman" w:hAnsi="Times New Roman" w:cs="Times New Roman"/>
          <w:i/>
          <w:color w:val="000000" w:themeColor="text1"/>
        </w:rPr>
        <w:t>Hamlet</w:t>
      </w:r>
      <w:r w:rsidR="00CA3B44" w:rsidRPr="0027194B">
        <w:rPr>
          <w:rFonts w:ascii="Times New Roman" w:hAnsi="Times New Roman" w:cs="Times New Roman"/>
          <w:color w:val="000000" w:themeColor="text1"/>
        </w:rPr>
        <w:t xml:space="preserve"> (Dawson 1760). </w:t>
      </w:r>
      <w:r w:rsidR="00870E1F" w:rsidRPr="0027194B">
        <w:rPr>
          <w:rFonts w:ascii="Times New Roman" w:hAnsi="Times New Roman" w:cs="Times New Roman"/>
          <w:color w:val="000000" w:themeColor="text1"/>
        </w:rPr>
        <w:t xml:space="preserve">However, in Protestant countries such as Denmark and England, this introduction was delayed (Jackson 324; Schlegel 171), creating a </w:t>
      </w:r>
      <w:r w:rsidR="00122C86" w:rsidRPr="0027194B">
        <w:rPr>
          <w:rFonts w:ascii="Times New Roman" w:hAnsi="Times New Roman" w:cs="Times New Roman"/>
          <w:color w:val="000000" w:themeColor="text1"/>
        </w:rPr>
        <w:t>disjunction</w:t>
      </w:r>
      <w:r w:rsidR="00870E1F" w:rsidRPr="0027194B">
        <w:rPr>
          <w:rFonts w:ascii="Times New Roman" w:hAnsi="Times New Roman" w:cs="Times New Roman"/>
          <w:color w:val="000000" w:themeColor="text1"/>
        </w:rPr>
        <w:t xml:space="preserve"> in what could be deemed objective</w:t>
      </w:r>
      <w:r w:rsidR="00122C86" w:rsidRPr="0027194B">
        <w:rPr>
          <w:rFonts w:ascii="Times New Roman" w:hAnsi="Times New Roman" w:cs="Times New Roman"/>
          <w:color w:val="000000" w:themeColor="text1"/>
        </w:rPr>
        <w:t xml:space="preserve"> European time at </w:t>
      </w:r>
      <w:r w:rsidR="00870E1F" w:rsidRPr="0027194B">
        <w:rPr>
          <w:rFonts w:ascii="Times New Roman" w:hAnsi="Times New Roman" w:cs="Times New Roman"/>
          <w:color w:val="000000" w:themeColor="text1"/>
        </w:rPr>
        <w:t xml:space="preserve">that moment in history. Subjective time presents </w:t>
      </w:r>
      <w:proofErr w:type="gramStart"/>
      <w:r w:rsidR="00870E1F" w:rsidRPr="0027194B">
        <w:rPr>
          <w:rFonts w:ascii="Times New Roman" w:hAnsi="Times New Roman" w:cs="Times New Roman"/>
          <w:color w:val="000000" w:themeColor="text1"/>
        </w:rPr>
        <w:t>its own</w:t>
      </w:r>
      <w:proofErr w:type="gramEnd"/>
      <w:r w:rsidR="00870E1F" w:rsidRPr="0027194B">
        <w:rPr>
          <w:rFonts w:ascii="Times New Roman" w:hAnsi="Times New Roman" w:cs="Times New Roman"/>
          <w:color w:val="000000" w:themeColor="text1"/>
        </w:rPr>
        <w:t xml:space="preserve"> difficu</w:t>
      </w:r>
      <w:r w:rsidR="00122C86" w:rsidRPr="0027194B">
        <w:rPr>
          <w:rFonts w:ascii="Times New Roman" w:hAnsi="Times New Roman" w:cs="Times New Roman"/>
          <w:color w:val="000000" w:themeColor="text1"/>
        </w:rPr>
        <w:t>lties.</w:t>
      </w:r>
      <w:r w:rsidR="00870E1F" w:rsidRPr="0027194B">
        <w:rPr>
          <w:rFonts w:ascii="Times New Roman" w:hAnsi="Times New Roman" w:cs="Times New Roman"/>
          <w:color w:val="000000" w:themeColor="text1"/>
        </w:rPr>
        <w:t xml:space="preserve"> </w:t>
      </w:r>
      <w:r w:rsidR="00122C86" w:rsidRPr="0027194B">
        <w:rPr>
          <w:rFonts w:ascii="Times New Roman" w:hAnsi="Times New Roman" w:cs="Times New Roman"/>
          <w:color w:val="000000" w:themeColor="text1"/>
        </w:rPr>
        <w:t>U</w:t>
      </w:r>
      <w:r w:rsidR="00870E1F" w:rsidRPr="0027194B">
        <w:rPr>
          <w:rFonts w:ascii="Times New Roman" w:hAnsi="Times New Roman" w:cs="Times New Roman"/>
          <w:color w:val="000000" w:themeColor="text1"/>
        </w:rPr>
        <w:t xml:space="preserve">nlike objective time, </w:t>
      </w:r>
      <w:r w:rsidR="00122C86" w:rsidRPr="0027194B">
        <w:rPr>
          <w:rFonts w:ascii="Times New Roman" w:hAnsi="Times New Roman" w:cs="Times New Roman"/>
          <w:color w:val="000000" w:themeColor="text1"/>
        </w:rPr>
        <w:t>subjective time</w:t>
      </w:r>
      <w:r w:rsidR="00870E1F" w:rsidRPr="0027194B">
        <w:rPr>
          <w:rFonts w:ascii="Times New Roman" w:hAnsi="Times New Roman" w:cs="Times New Roman"/>
          <w:color w:val="000000" w:themeColor="text1"/>
        </w:rPr>
        <w:t xml:space="preserve"> does not rely on numerical </w:t>
      </w:r>
      <w:r w:rsidR="00641F8D" w:rsidRPr="0027194B">
        <w:rPr>
          <w:rFonts w:ascii="Times New Roman" w:hAnsi="Times New Roman" w:cs="Times New Roman"/>
          <w:color w:val="000000" w:themeColor="text1"/>
        </w:rPr>
        <w:t>operations and can therefor</w:t>
      </w:r>
      <w:r w:rsidR="00CF4667" w:rsidRPr="0027194B">
        <w:rPr>
          <w:rFonts w:ascii="Times New Roman" w:hAnsi="Times New Roman" w:cs="Times New Roman"/>
          <w:color w:val="000000" w:themeColor="text1"/>
        </w:rPr>
        <w:t>e</w:t>
      </w:r>
      <w:r w:rsidR="00641F8D" w:rsidRPr="0027194B">
        <w:rPr>
          <w:rFonts w:ascii="Times New Roman" w:hAnsi="Times New Roman" w:cs="Times New Roman"/>
          <w:color w:val="000000" w:themeColor="text1"/>
        </w:rPr>
        <w:t xml:space="preserve"> not be counted as such</w:t>
      </w:r>
      <w:r w:rsidR="00870E1F" w:rsidRPr="0027194B">
        <w:rPr>
          <w:rFonts w:ascii="Times New Roman" w:hAnsi="Times New Roman" w:cs="Times New Roman"/>
          <w:color w:val="000000" w:themeColor="text1"/>
        </w:rPr>
        <w:t xml:space="preserve">. </w:t>
      </w:r>
      <w:r w:rsidR="00641F8D" w:rsidRPr="0027194B">
        <w:rPr>
          <w:rFonts w:ascii="Times New Roman" w:hAnsi="Times New Roman" w:cs="Times New Roman"/>
          <w:color w:val="000000" w:themeColor="text1"/>
        </w:rPr>
        <w:t>S</w:t>
      </w:r>
      <w:r w:rsidR="007D5335" w:rsidRPr="0027194B">
        <w:rPr>
          <w:rFonts w:ascii="Times New Roman" w:hAnsi="Times New Roman" w:cs="Times New Roman"/>
          <w:color w:val="000000" w:themeColor="text1"/>
        </w:rPr>
        <w:t>ubjective time can only be measured as being longer or shorter – or moving slower or faster – i</w:t>
      </w:r>
      <w:r w:rsidR="007F2875" w:rsidRPr="0027194B">
        <w:rPr>
          <w:rFonts w:ascii="Times New Roman" w:hAnsi="Times New Roman" w:cs="Times New Roman"/>
          <w:color w:val="000000" w:themeColor="text1"/>
        </w:rPr>
        <w:t>n comparison to objective time.</w:t>
      </w:r>
    </w:p>
    <w:p w14:paraId="092D4171" w14:textId="66867818" w:rsidR="00397D27" w:rsidRPr="0027194B" w:rsidRDefault="00876353" w:rsidP="00BE101D">
      <w:pPr>
        <w:spacing w:line="480" w:lineRule="auto"/>
        <w:ind w:firstLine="720"/>
        <w:rPr>
          <w:rFonts w:ascii="Times New Roman" w:hAnsi="Times New Roman" w:cs="Times New Roman"/>
          <w:color w:val="000000" w:themeColor="text1"/>
        </w:rPr>
      </w:pPr>
      <w:r w:rsidRPr="0027194B">
        <w:rPr>
          <w:rFonts w:ascii="Times New Roman" w:hAnsi="Times New Roman" w:cs="Times New Roman"/>
          <w:color w:val="000000" w:themeColor="text1"/>
        </w:rPr>
        <w:t xml:space="preserve">It should also be recognized that another form of time </w:t>
      </w:r>
      <w:r w:rsidR="00F9383B" w:rsidRPr="0027194B">
        <w:rPr>
          <w:rFonts w:ascii="Times New Roman" w:hAnsi="Times New Roman" w:cs="Times New Roman"/>
          <w:color w:val="000000" w:themeColor="text1"/>
        </w:rPr>
        <w:t xml:space="preserve">that </w:t>
      </w:r>
      <w:r w:rsidRPr="0027194B">
        <w:rPr>
          <w:rFonts w:ascii="Times New Roman" w:hAnsi="Times New Roman" w:cs="Times New Roman"/>
          <w:color w:val="000000" w:themeColor="text1"/>
        </w:rPr>
        <w:t xml:space="preserve">exists within the theatre is </w:t>
      </w:r>
      <w:r w:rsidR="00397D27" w:rsidRPr="0027194B">
        <w:rPr>
          <w:rFonts w:ascii="Times New Roman" w:hAnsi="Times New Roman" w:cs="Times New Roman"/>
          <w:color w:val="000000" w:themeColor="text1"/>
        </w:rPr>
        <w:t>performance time</w:t>
      </w:r>
      <w:r w:rsidRPr="0027194B">
        <w:rPr>
          <w:rFonts w:ascii="Times New Roman" w:hAnsi="Times New Roman" w:cs="Times New Roman"/>
          <w:color w:val="000000" w:themeColor="text1"/>
        </w:rPr>
        <w:t xml:space="preserve">, which refers to the amount of time it takes to perform a certain play. Some scholars have taken performance time and the act of performing into consideration in their analysis of </w:t>
      </w:r>
      <w:r w:rsidR="003B03C4" w:rsidRPr="0027194B">
        <w:rPr>
          <w:rFonts w:ascii="Times New Roman" w:hAnsi="Times New Roman" w:cs="Times New Roman"/>
          <w:color w:val="000000" w:themeColor="text1"/>
        </w:rPr>
        <w:t xml:space="preserve">the concept of </w:t>
      </w:r>
      <w:r w:rsidRPr="0027194B">
        <w:rPr>
          <w:rFonts w:ascii="Times New Roman" w:hAnsi="Times New Roman" w:cs="Times New Roman"/>
          <w:color w:val="000000" w:themeColor="text1"/>
        </w:rPr>
        <w:t>time in</w:t>
      </w:r>
      <w:r w:rsidR="003B03C4" w:rsidRPr="0027194B">
        <w:rPr>
          <w:rFonts w:ascii="Times New Roman" w:hAnsi="Times New Roman" w:cs="Times New Roman"/>
          <w:color w:val="000000" w:themeColor="text1"/>
        </w:rPr>
        <w:t xml:space="preserve"> relation to</w:t>
      </w:r>
      <w:r w:rsidRPr="0027194B">
        <w:rPr>
          <w:rFonts w:ascii="Times New Roman" w:hAnsi="Times New Roman" w:cs="Times New Roman"/>
          <w:color w:val="000000" w:themeColor="text1"/>
        </w:rPr>
        <w:t xml:space="preserve"> </w:t>
      </w:r>
      <w:r w:rsidRPr="0027194B">
        <w:rPr>
          <w:rFonts w:ascii="Times New Roman" w:hAnsi="Times New Roman" w:cs="Times New Roman"/>
          <w:i/>
          <w:color w:val="000000" w:themeColor="text1"/>
        </w:rPr>
        <w:t>Hamlet</w:t>
      </w:r>
      <w:r w:rsidR="00CF14F4" w:rsidRPr="0027194B">
        <w:rPr>
          <w:rFonts w:ascii="Times New Roman" w:hAnsi="Times New Roman" w:cs="Times New Roman"/>
          <w:color w:val="000000" w:themeColor="text1"/>
        </w:rPr>
        <w:t>. Joshua Billings</w:t>
      </w:r>
      <w:r w:rsidR="00B21C96" w:rsidRPr="0027194B">
        <w:rPr>
          <w:rFonts w:ascii="Times New Roman" w:hAnsi="Times New Roman" w:cs="Times New Roman"/>
          <w:color w:val="000000" w:themeColor="text1"/>
        </w:rPr>
        <w:t>, for example</w:t>
      </w:r>
      <w:r w:rsidR="00CF14F4" w:rsidRPr="0027194B">
        <w:rPr>
          <w:rFonts w:ascii="Times New Roman" w:hAnsi="Times New Roman" w:cs="Times New Roman"/>
          <w:color w:val="000000" w:themeColor="text1"/>
        </w:rPr>
        <w:t>, argues</w:t>
      </w:r>
      <w:r w:rsidR="00B21C96" w:rsidRPr="0027194B">
        <w:rPr>
          <w:rFonts w:ascii="Times New Roman" w:hAnsi="Times New Roman" w:cs="Times New Roman"/>
          <w:color w:val="000000" w:themeColor="text1"/>
        </w:rPr>
        <w:t xml:space="preserve"> </w:t>
      </w:r>
      <w:r w:rsidR="00CF4667" w:rsidRPr="0027194B">
        <w:rPr>
          <w:rFonts w:ascii="Times New Roman" w:hAnsi="Times New Roman" w:cs="Times New Roman"/>
          <w:color w:val="000000" w:themeColor="text1"/>
        </w:rPr>
        <w:t>that</w:t>
      </w:r>
      <w:r w:rsidR="00CF14F4" w:rsidRPr="0027194B">
        <w:rPr>
          <w:rFonts w:ascii="Times New Roman" w:hAnsi="Times New Roman" w:cs="Times New Roman"/>
          <w:color w:val="000000" w:themeColor="text1"/>
        </w:rPr>
        <w:t xml:space="preserve"> both time and space </w:t>
      </w:r>
      <w:r w:rsidR="00B2447E" w:rsidRPr="0027194B">
        <w:rPr>
          <w:rFonts w:ascii="Times New Roman" w:hAnsi="Times New Roman" w:cs="Times New Roman"/>
          <w:color w:val="000000" w:themeColor="text1"/>
        </w:rPr>
        <w:t>from</w:t>
      </w:r>
      <w:r w:rsidR="00CF14F4" w:rsidRPr="0027194B">
        <w:rPr>
          <w:rFonts w:ascii="Times New Roman" w:hAnsi="Times New Roman" w:cs="Times New Roman"/>
          <w:color w:val="000000" w:themeColor="text1"/>
        </w:rPr>
        <w:t xml:space="preserve"> inside and </w:t>
      </w:r>
      <w:r w:rsidR="00B2447E" w:rsidRPr="0027194B">
        <w:rPr>
          <w:rFonts w:ascii="Times New Roman" w:hAnsi="Times New Roman" w:cs="Times New Roman"/>
          <w:color w:val="000000" w:themeColor="text1"/>
        </w:rPr>
        <w:t>outside</w:t>
      </w:r>
      <w:r w:rsidR="00CF14F4" w:rsidRPr="0027194B">
        <w:rPr>
          <w:rFonts w:ascii="Times New Roman" w:hAnsi="Times New Roman" w:cs="Times New Roman"/>
          <w:color w:val="000000" w:themeColor="text1"/>
        </w:rPr>
        <w:t xml:space="preserve"> the performance</w:t>
      </w:r>
      <w:r w:rsidR="00B2447E" w:rsidRPr="0027194B">
        <w:rPr>
          <w:rFonts w:ascii="Times New Roman" w:hAnsi="Times New Roman" w:cs="Times New Roman"/>
          <w:color w:val="000000" w:themeColor="text1"/>
        </w:rPr>
        <w:t xml:space="preserve"> collide</w:t>
      </w:r>
      <w:r w:rsidR="00CF14F4" w:rsidRPr="0027194B">
        <w:rPr>
          <w:rFonts w:ascii="Times New Roman" w:hAnsi="Times New Roman" w:cs="Times New Roman"/>
          <w:color w:val="000000" w:themeColor="text1"/>
        </w:rPr>
        <w:t xml:space="preserve">, </w:t>
      </w:r>
      <w:r w:rsidR="00B2447E" w:rsidRPr="0027194B">
        <w:rPr>
          <w:rFonts w:ascii="Times New Roman" w:hAnsi="Times New Roman" w:cs="Times New Roman"/>
          <w:color w:val="000000" w:themeColor="text1"/>
        </w:rPr>
        <w:t>allowing</w:t>
      </w:r>
      <w:r w:rsidR="00CF14F4" w:rsidRPr="0027194B">
        <w:rPr>
          <w:rFonts w:ascii="Times New Roman" w:hAnsi="Times New Roman" w:cs="Times New Roman"/>
          <w:color w:val="000000" w:themeColor="text1"/>
        </w:rPr>
        <w:t xml:space="preserve"> Hamlet to reflect on the story </w:t>
      </w:r>
      <w:r w:rsidR="00B2447E" w:rsidRPr="0027194B">
        <w:rPr>
          <w:rFonts w:ascii="Times New Roman" w:hAnsi="Times New Roman" w:cs="Times New Roman"/>
          <w:color w:val="000000" w:themeColor="text1"/>
        </w:rPr>
        <w:t>from outside the time of the play as a whole (67)</w:t>
      </w:r>
      <w:r w:rsidRPr="0027194B">
        <w:rPr>
          <w:rFonts w:ascii="Times New Roman" w:hAnsi="Times New Roman" w:cs="Times New Roman"/>
          <w:color w:val="000000" w:themeColor="text1"/>
        </w:rPr>
        <w:t xml:space="preserve">. However, </w:t>
      </w:r>
      <w:r w:rsidR="00641F8D" w:rsidRPr="0027194B">
        <w:rPr>
          <w:rFonts w:ascii="Times New Roman" w:hAnsi="Times New Roman" w:cs="Times New Roman"/>
          <w:color w:val="000000" w:themeColor="text1"/>
        </w:rPr>
        <w:t>my own</w:t>
      </w:r>
      <w:r w:rsidRPr="0027194B">
        <w:rPr>
          <w:rFonts w:ascii="Times New Roman" w:hAnsi="Times New Roman" w:cs="Times New Roman"/>
          <w:color w:val="000000" w:themeColor="text1"/>
        </w:rPr>
        <w:t xml:space="preserve"> analysis will keep </w:t>
      </w:r>
      <w:r w:rsidR="00382A9B" w:rsidRPr="0027194B">
        <w:rPr>
          <w:rFonts w:ascii="Times New Roman" w:hAnsi="Times New Roman" w:cs="Times New Roman"/>
          <w:color w:val="000000" w:themeColor="text1"/>
        </w:rPr>
        <w:t xml:space="preserve">to only objective and subjective time, </w:t>
      </w:r>
      <w:r w:rsidRPr="0027194B">
        <w:rPr>
          <w:rFonts w:ascii="Times New Roman" w:hAnsi="Times New Roman" w:cs="Times New Roman"/>
          <w:color w:val="000000" w:themeColor="text1"/>
        </w:rPr>
        <w:t xml:space="preserve">seeing that </w:t>
      </w:r>
      <w:r w:rsidR="00382A9B" w:rsidRPr="0027194B">
        <w:rPr>
          <w:rFonts w:ascii="Times New Roman" w:hAnsi="Times New Roman" w:cs="Times New Roman"/>
          <w:color w:val="000000" w:themeColor="text1"/>
        </w:rPr>
        <w:t>performance</w:t>
      </w:r>
      <w:r w:rsidRPr="0027194B">
        <w:rPr>
          <w:rFonts w:ascii="Times New Roman" w:hAnsi="Times New Roman" w:cs="Times New Roman"/>
          <w:color w:val="000000" w:themeColor="text1"/>
        </w:rPr>
        <w:t xml:space="preserve"> time is dependent on both </w:t>
      </w:r>
      <w:r w:rsidR="00382A9B" w:rsidRPr="0027194B">
        <w:rPr>
          <w:rFonts w:ascii="Times New Roman" w:hAnsi="Times New Roman" w:cs="Times New Roman"/>
          <w:color w:val="000000" w:themeColor="text1"/>
        </w:rPr>
        <w:t>forms</w:t>
      </w:r>
      <w:r w:rsidRPr="0027194B">
        <w:rPr>
          <w:rFonts w:ascii="Times New Roman" w:hAnsi="Times New Roman" w:cs="Times New Roman"/>
          <w:color w:val="000000" w:themeColor="text1"/>
        </w:rPr>
        <w:t xml:space="preserve">. Additionally, </w:t>
      </w:r>
      <w:r w:rsidR="00641F8D" w:rsidRPr="0027194B">
        <w:rPr>
          <w:rFonts w:ascii="Times New Roman" w:hAnsi="Times New Roman" w:cs="Times New Roman"/>
          <w:color w:val="000000" w:themeColor="text1"/>
        </w:rPr>
        <w:t>my</w:t>
      </w:r>
      <w:r w:rsidR="00382A9B" w:rsidRPr="0027194B">
        <w:rPr>
          <w:rFonts w:ascii="Times New Roman" w:hAnsi="Times New Roman" w:cs="Times New Roman"/>
          <w:color w:val="000000" w:themeColor="text1"/>
        </w:rPr>
        <w:t xml:space="preserve"> analysis will be based on the close reading of the text of </w:t>
      </w:r>
      <w:r w:rsidR="00382A9B" w:rsidRPr="0027194B">
        <w:rPr>
          <w:rFonts w:ascii="Times New Roman" w:hAnsi="Times New Roman" w:cs="Times New Roman"/>
          <w:i/>
          <w:color w:val="000000" w:themeColor="text1"/>
        </w:rPr>
        <w:t>Hamlet</w:t>
      </w:r>
      <w:r w:rsidR="00382A9B" w:rsidRPr="0027194B">
        <w:rPr>
          <w:rFonts w:ascii="Times New Roman" w:hAnsi="Times New Roman" w:cs="Times New Roman"/>
          <w:color w:val="000000" w:themeColor="text1"/>
        </w:rPr>
        <w:t xml:space="preserve">, </w:t>
      </w:r>
      <w:r w:rsidR="00641F8D" w:rsidRPr="0027194B">
        <w:rPr>
          <w:rFonts w:ascii="Times New Roman" w:hAnsi="Times New Roman" w:cs="Times New Roman"/>
          <w:color w:val="000000" w:themeColor="text1"/>
        </w:rPr>
        <w:t>and not on any</w:t>
      </w:r>
      <w:r w:rsidR="00382A9B" w:rsidRPr="0027194B">
        <w:rPr>
          <w:rFonts w:ascii="Times New Roman" w:hAnsi="Times New Roman" w:cs="Times New Roman"/>
          <w:color w:val="000000" w:themeColor="text1"/>
        </w:rPr>
        <w:t xml:space="preserve"> specific performances. Considering that performance time </w:t>
      </w:r>
      <w:r w:rsidR="00B21C96" w:rsidRPr="0027194B">
        <w:rPr>
          <w:rFonts w:ascii="Times New Roman" w:hAnsi="Times New Roman" w:cs="Times New Roman"/>
          <w:color w:val="000000" w:themeColor="text1"/>
        </w:rPr>
        <w:t xml:space="preserve">can </w:t>
      </w:r>
      <w:r w:rsidR="00B21C96" w:rsidRPr="0027194B">
        <w:rPr>
          <w:rFonts w:ascii="Times New Roman" w:hAnsi="Times New Roman" w:cs="Times New Roman"/>
          <w:color w:val="000000" w:themeColor="text1"/>
        </w:rPr>
        <w:lastRenderedPageBreak/>
        <w:t>still vary even when aiming for full</w:t>
      </w:r>
      <w:r w:rsidR="00382A9B" w:rsidRPr="0027194B">
        <w:rPr>
          <w:rFonts w:ascii="Times New Roman" w:hAnsi="Times New Roman" w:cs="Times New Roman"/>
          <w:color w:val="000000" w:themeColor="text1"/>
        </w:rPr>
        <w:t xml:space="preserve"> </w:t>
      </w:r>
      <w:r w:rsidR="00B21C96" w:rsidRPr="0027194B">
        <w:rPr>
          <w:rFonts w:ascii="Times New Roman" w:hAnsi="Times New Roman" w:cs="Times New Roman"/>
          <w:color w:val="000000" w:themeColor="text1"/>
        </w:rPr>
        <w:t xml:space="preserve">fidelity to </w:t>
      </w:r>
      <w:r w:rsidR="00641F8D" w:rsidRPr="0027194B">
        <w:rPr>
          <w:rFonts w:ascii="Times New Roman" w:hAnsi="Times New Roman" w:cs="Times New Roman"/>
          <w:color w:val="000000" w:themeColor="text1"/>
        </w:rPr>
        <w:t>Shakespeare’s</w:t>
      </w:r>
      <w:r w:rsidR="00382A9B" w:rsidRPr="0027194B">
        <w:rPr>
          <w:rFonts w:ascii="Times New Roman" w:hAnsi="Times New Roman" w:cs="Times New Roman"/>
          <w:color w:val="000000" w:themeColor="text1"/>
        </w:rPr>
        <w:t xml:space="preserve"> work</w:t>
      </w:r>
      <w:r w:rsidR="00641F8D" w:rsidRPr="0027194B">
        <w:rPr>
          <w:rFonts w:ascii="Times New Roman" w:hAnsi="Times New Roman" w:cs="Times New Roman"/>
          <w:color w:val="000000" w:themeColor="text1"/>
        </w:rPr>
        <w:t xml:space="preserve"> of </w:t>
      </w:r>
      <w:r w:rsidR="00641F8D" w:rsidRPr="0027194B">
        <w:rPr>
          <w:rFonts w:ascii="Times New Roman" w:hAnsi="Times New Roman" w:cs="Times New Roman"/>
          <w:i/>
          <w:color w:val="000000" w:themeColor="text1"/>
        </w:rPr>
        <w:t>Hamlet</w:t>
      </w:r>
      <w:r w:rsidR="00382A9B" w:rsidRPr="0027194B">
        <w:rPr>
          <w:rFonts w:ascii="Times New Roman" w:hAnsi="Times New Roman" w:cs="Times New Roman"/>
          <w:color w:val="000000" w:themeColor="text1"/>
        </w:rPr>
        <w:t xml:space="preserve"> itself, it will not be discussed further in </w:t>
      </w:r>
      <w:r w:rsidR="00641F8D" w:rsidRPr="0027194B">
        <w:rPr>
          <w:rFonts w:ascii="Times New Roman" w:hAnsi="Times New Roman" w:cs="Times New Roman"/>
          <w:color w:val="000000" w:themeColor="text1"/>
        </w:rPr>
        <w:t>my</w:t>
      </w:r>
      <w:r w:rsidR="00382A9B" w:rsidRPr="0027194B">
        <w:rPr>
          <w:rFonts w:ascii="Times New Roman" w:hAnsi="Times New Roman" w:cs="Times New Roman"/>
          <w:color w:val="000000" w:themeColor="text1"/>
        </w:rPr>
        <w:t xml:space="preserve"> analysis.</w:t>
      </w:r>
    </w:p>
    <w:p w14:paraId="2EFE1F2B" w14:textId="77777777" w:rsidR="00474C9F" w:rsidRPr="0027194B" w:rsidRDefault="00474C9F" w:rsidP="00BE101D">
      <w:pPr>
        <w:spacing w:line="480" w:lineRule="auto"/>
        <w:rPr>
          <w:rFonts w:ascii="Times New Roman" w:hAnsi="Times New Roman" w:cs="Times New Roman"/>
        </w:rPr>
      </w:pPr>
    </w:p>
    <w:p w14:paraId="1E52F1E1" w14:textId="15D42A35" w:rsidR="00DE5C19" w:rsidRPr="0027194B" w:rsidRDefault="00474C9F" w:rsidP="00BE101D">
      <w:pPr>
        <w:spacing w:line="480" w:lineRule="auto"/>
        <w:ind w:firstLine="720"/>
        <w:rPr>
          <w:rFonts w:ascii="Times New Roman" w:hAnsi="Times New Roman" w:cs="Times New Roman"/>
        </w:rPr>
      </w:pPr>
      <w:r w:rsidRPr="0027194B">
        <w:rPr>
          <w:rFonts w:ascii="Times New Roman" w:hAnsi="Times New Roman" w:cs="Times New Roman"/>
        </w:rPr>
        <w:t xml:space="preserve">To analyse how </w:t>
      </w:r>
      <w:r w:rsidR="00B2447E" w:rsidRPr="0027194B">
        <w:rPr>
          <w:rFonts w:ascii="Times New Roman" w:hAnsi="Times New Roman" w:cs="Times New Roman"/>
        </w:rPr>
        <w:t>objective and subjective</w:t>
      </w:r>
      <w:r w:rsidRPr="0027194B">
        <w:rPr>
          <w:rFonts w:ascii="Times New Roman" w:hAnsi="Times New Roman" w:cs="Times New Roman"/>
        </w:rPr>
        <w:t xml:space="preserve"> time are at play in </w:t>
      </w:r>
      <w:r w:rsidRPr="0027194B">
        <w:rPr>
          <w:rFonts w:ascii="Times New Roman" w:hAnsi="Times New Roman" w:cs="Times New Roman"/>
          <w:i/>
        </w:rPr>
        <w:t>Hamlet</w:t>
      </w:r>
      <w:r w:rsidRPr="0027194B">
        <w:rPr>
          <w:rFonts w:ascii="Times New Roman" w:hAnsi="Times New Roman" w:cs="Times New Roman"/>
        </w:rPr>
        <w:t xml:space="preserve">, </w:t>
      </w:r>
      <w:r w:rsidR="00DE5C19" w:rsidRPr="0027194B">
        <w:rPr>
          <w:rFonts w:ascii="Times New Roman" w:eastAsia="Times New Roman" w:hAnsi="Times New Roman" w:cs="Times New Roman"/>
          <w:color w:val="201F1E"/>
          <w:shd w:val="clear" w:color="auto" w:fill="FFFFFF"/>
        </w:rPr>
        <w:t xml:space="preserve">relevant parts of the scholarship on time in relation to Shakespeare’s </w:t>
      </w:r>
      <w:r w:rsidR="00DE5C19" w:rsidRPr="0027194B">
        <w:rPr>
          <w:rFonts w:ascii="Times New Roman" w:eastAsia="Times New Roman" w:hAnsi="Times New Roman" w:cs="Times New Roman"/>
          <w:i/>
          <w:color w:val="201F1E"/>
          <w:shd w:val="clear" w:color="auto" w:fill="FFFFFF"/>
        </w:rPr>
        <w:t xml:space="preserve">Hamlet </w:t>
      </w:r>
      <w:r w:rsidR="00DE5C19" w:rsidRPr="0027194B">
        <w:rPr>
          <w:rFonts w:ascii="Times New Roman" w:eastAsia="Times New Roman" w:hAnsi="Times New Roman" w:cs="Times New Roman"/>
          <w:color w:val="201F1E"/>
          <w:shd w:val="clear" w:color="auto" w:fill="FFFFFF"/>
        </w:rPr>
        <w:t>will be discussed on the following pages.</w:t>
      </w:r>
      <w:r w:rsidR="00B1654B" w:rsidRPr="0027194B">
        <w:rPr>
          <w:rFonts w:ascii="Times New Roman" w:eastAsia="Times New Roman" w:hAnsi="Times New Roman" w:cs="Times New Roman"/>
          <w:color w:val="201F1E"/>
          <w:shd w:val="clear" w:color="auto" w:fill="FFFFFF"/>
        </w:rPr>
        <w:t xml:space="preserve"> </w:t>
      </w:r>
      <w:r w:rsidR="00DE5C19" w:rsidRPr="0027194B">
        <w:rPr>
          <w:rFonts w:ascii="Times New Roman" w:eastAsia="Times New Roman" w:hAnsi="Times New Roman" w:cs="Times New Roman"/>
          <w:color w:val="201F1E"/>
          <w:shd w:val="clear" w:color="auto" w:fill="FFFFFF"/>
        </w:rPr>
        <w:t xml:space="preserve">After this, in the analysis, the different forms of </w:t>
      </w:r>
      <w:proofErr w:type="gramStart"/>
      <w:r w:rsidR="00DE5C19" w:rsidRPr="0027194B">
        <w:rPr>
          <w:rFonts w:ascii="Times New Roman" w:eastAsia="Times New Roman" w:hAnsi="Times New Roman" w:cs="Times New Roman"/>
          <w:color w:val="201F1E"/>
          <w:shd w:val="clear" w:color="auto" w:fill="FFFFFF"/>
        </w:rPr>
        <w:t>time</w:t>
      </w:r>
      <w:proofErr w:type="gramEnd"/>
      <w:r w:rsidR="00DE5C19" w:rsidRPr="0027194B">
        <w:rPr>
          <w:rFonts w:ascii="Times New Roman" w:eastAsia="Times New Roman" w:hAnsi="Times New Roman" w:cs="Times New Roman"/>
          <w:color w:val="201F1E"/>
          <w:shd w:val="clear" w:color="auto" w:fill="FFFFFF"/>
        </w:rPr>
        <w:t xml:space="preserve"> as present in </w:t>
      </w:r>
      <w:r w:rsidR="00DE5C19" w:rsidRPr="0027194B">
        <w:rPr>
          <w:rFonts w:ascii="Times New Roman" w:eastAsia="Times New Roman" w:hAnsi="Times New Roman" w:cs="Times New Roman"/>
          <w:i/>
          <w:color w:val="201F1E"/>
          <w:shd w:val="clear" w:color="auto" w:fill="FFFFFF"/>
        </w:rPr>
        <w:t xml:space="preserve">Hamlet </w:t>
      </w:r>
      <w:r w:rsidR="00DE5C19" w:rsidRPr="0027194B">
        <w:rPr>
          <w:rFonts w:ascii="Times New Roman" w:eastAsia="Times New Roman" w:hAnsi="Times New Roman" w:cs="Times New Roman"/>
          <w:color w:val="201F1E"/>
          <w:shd w:val="clear" w:color="auto" w:fill="FFFFFF"/>
        </w:rPr>
        <w:t xml:space="preserve">will </w:t>
      </w:r>
      <w:r w:rsidR="00B1654B" w:rsidRPr="0027194B">
        <w:rPr>
          <w:rFonts w:ascii="Times New Roman" w:eastAsia="Times New Roman" w:hAnsi="Times New Roman" w:cs="Times New Roman"/>
          <w:color w:val="201F1E"/>
          <w:shd w:val="clear" w:color="auto" w:fill="FFFFFF"/>
        </w:rPr>
        <w:t xml:space="preserve">first </w:t>
      </w:r>
      <w:r w:rsidR="00DE5C19" w:rsidRPr="0027194B">
        <w:rPr>
          <w:rFonts w:ascii="Times New Roman" w:eastAsia="Times New Roman" w:hAnsi="Times New Roman" w:cs="Times New Roman"/>
          <w:color w:val="201F1E"/>
          <w:shd w:val="clear" w:color="auto" w:fill="FFFFFF"/>
        </w:rPr>
        <w:t xml:space="preserve">be discussed. </w:t>
      </w:r>
      <w:r w:rsidR="00B1654B" w:rsidRPr="0027194B">
        <w:rPr>
          <w:rFonts w:ascii="Times New Roman" w:eastAsia="Times New Roman" w:hAnsi="Times New Roman" w:cs="Times New Roman"/>
          <w:color w:val="201F1E"/>
          <w:shd w:val="clear" w:color="auto" w:fill="FFFFFF"/>
        </w:rPr>
        <w:t xml:space="preserve">To do so, </w:t>
      </w:r>
      <w:r w:rsidR="00DE5C19" w:rsidRPr="0027194B">
        <w:rPr>
          <w:rFonts w:ascii="Times New Roman" w:hAnsi="Times New Roman" w:cs="Times New Roman"/>
        </w:rPr>
        <w:t xml:space="preserve">I will </w:t>
      </w:r>
      <w:r w:rsidR="00B1654B" w:rsidRPr="0027194B">
        <w:rPr>
          <w:rFonts w:ascii="Times New Roman" w:hAnsi="Times New Roman" w:cs="Times New Roman"/>
        </w:rPr>
        <w:t xml:space="preserve">discuss both objective and subjective time separately. Objective time will be analysed by way </w:t>
      </w:r>
      <w:r w:rsidR="00E50740" w:rsidRPr="0027194B">
        <w:rPr>
          <w:rFonts w:ascii="Times New Roman" w:hAnsi="Times New Roman" w:cs="Times New Roman"/>
        </w:rPr>
        <w:t>of accumulating</w:t>
      </w:r>
      <w:r w:rsidR="00B1654B" w:rsidRPr="0027194B">
        <w:rPr>
          <w:rFonts w:ascii="Times New Roman" w:hAnsi="Times New Roman" w:cs="Times New Roman"/>
        </w:rPr>
        <w:t xml:space="preserve"> textual references</w:t>
      </w:r>
      <w:r w:rsidR="00DE5C19" w:rsidRPr="0027194B">
        <w:rPr>
          <w:rFonts w:ascii="Times New Roman" w:hAnsi="Times New Roman" w:cs="Times New Roman"/>
        </w:rPr>
        <w:t xml:space="preserve"> to the </w:t>
      </w:r>
      <w:r w:rsidR="00B21C96" w:rsidRPr="0027194B">
        <w:rPr>
          <w:rFonts w:ascii="Times New Roman" w:hAnsi="Times New Roman" w:cs="Times New Roman"/>
        </w:rPr>
        <w:t>extent</w:t>
      </w:r>
      <w:r w:rsidR="00DE5C19" w:rsidRPr="0027194B">
        <w:rPr>
          <w:rFonts w:ascii="Times New Roman" w:hAnsi="Times New Roman" w:cs="Times New Roman"/>
        </w:rPr>
        <w:t xml:space="preserve"> of time that, according to multiple characters, has passed. By doing so I will establish the timeline by way of direct textual references. </w:t>
      </w:r>
      <w:r w:rsidR="00BB42F7" w:rsidRPr="0027194B">
        <w:rPr>
          <w:rFonts w:ascii="Times New Roman" w:hAnsi="Times New Roman" w:cs="Times New Roman"/>
        </w:rPr>
        <w:t>This will be followed by a</w:t>
      </w:r>
      <w:r w:rsidR="00E50740" w:rsidRPr="0027194B">
        <w:rPr>
          <w:rFonts w:ascii="Times New Roman" w:hAnsi="Times New Roman" w:cs="Times New Roman"/>
        </w:rPr>
        <w:t xml:space="preserve"> second reading of the text, which </w:t>
      </w:r>
      <w:r w:rsidR="00BB42F7" w:rsidRPr="0027194B">
        <w:rPr>
          <w:rFonts w:ascii="Times New Roman" w:hAnsi="Times New Roman" w:cs="Times New Roman"/>
        </w:rPr>
        <w:t>will focus</w:t>
      </w:r>
      <w:r w:rsidR="00E50740" w:rsidRPr="0027194B">
        <w:rPr>
          <w:rFonts w:ascii="Times New Roman" w:hAnsi="Times New Roman" w:cs="Times New Roman"/>
        </w:rPr>
        <w:t xml:space="preserve"> on time as </w:t>
      </w:r>
      <w:r w:rsidR="00BB42F7" w:rsidRPr="0027194B">
        <w:rPr>
          <w:rFonts w:ascii="Times New Roman" w:hAnsi="Times New Roman" w:cs="Times New Roman"/>
        </w:rPr>
        <w:t xml:space="preserve">is subjectively </w:t>
      </w:r>
      <w:r w:rsidR="00E50740" w:rsidRPr="0027194B">
        <w:rPr>
          <w:rFonts w:ascii="Times New Roman" w:hAnsi="Times New Roman" w:cs="Times New Roman"/>
        </w:rPr>
        <w:t>experienced by Hamlet himself</w:t>
      </w:r>
      <w:r w:rsidR="00BB42F7" w:rsidRPr="0027194B">
        <w:rPr>
          <w:rFonts w:ascii="Times New Roman" w:hAnsi="Times New Roman" w:cs="Times New Roman"/>
        </w:rPr>
        <w:t xml:space="preserve">. Due to the “intricate” nature of </w:t>
      </w:r>
      <w:r w:rsidR="00BB42F7" w:rsidRPr="0027194B">
        <w:rPr>
          <w:rFonts w:ascii="Times New Roman" w:hAnsi="Times New Roman" w:cs="Times New Roman"/>
          <w:i/>
        </w:rPr>
        <w:t>Hamlet</w:t>
      </w:r>
      <w:r w:rsidR="00BB42F7" w:rsidRPr="0027194B">
        <w:rPr>
          <w:rFonts w:ascii="Times New Roman" w:hAnsi="Times New Roman" w:cs="Times New Roman"/>
        </w:rPr>
        <w:t xml:space="preserve"> making any textual reading fraught with difficulties</w:t>
      </w:r>
      <w:r w:rsidR="00DE5C19" w:rsidRPr="0027194B">
        <w:rPr>
          <w:rFonts w:ascii="Times New Roman" w:hAnsi="Times New Roman" w:cs="Times New Roman"/>
        </w:rPr>
        <w:t xml:space="preserve"> (Dawson 1760), I will only refer to the version known as </w:t>
      </w:r>
      <w:r w:rsidR="00DE5C19" w:rsidRPr="0027194B">
        <w:rPr>
          <w:rFonts w:ascii="Times New Roman" w:hAnsi="Times New Roman" w:cs="Times New Roman"/>
          <w:i/>
        </w:rPr>
        <w:t>The Tragedy of Hamlet, Prince of Denmark:</w:t>
      </w:r>
      <w:r w:rsidR="00DE5C19" w:rsidRPr="0027194B">
        <w:rPr>
          <w:rFonts w:ascii="Times New Roman" w:hAnsi="Times New Roman" w:cs="Times New Roman"/>
        </w:rPr>
        <w:t xml:space="preserve"> </w:t>
      </w:r>
      <w:r w:rsidR="00DE5C19" w:rsidRPr="0027194B">
        <w:rPr>
          <w:rFonts w:ascii="Times New Roman" w:hAnsi="Times New Roman" w:cs="Times New Roman"/>
          <w:i/>
        </w:rPr>
        <w:t xml:space="preserve">Combined Text </w:t>
      </w:r>
      <w:r w:rsidR="00DE5C19" w:rsidRPr="0027194B">
        <w:rPr>
          <w:rFonts w:ascii="Times New Roman" w:hAnsi="Times New Roman" w:cs="Times New Roman"/>
        </w:rPr>
        <w:t xml:space="preserve">when </w:t>
      </w:r>
      <w:r w:rsidR="00E50740" w:rsidRPr="0027194B">
        <w:rPr>
          <w:rFonts w:ascii="Times New Roman" w:hAnsi="Times New Roman" w:cs="Times New Roman"/>
        </w:rPr>
        <w:t>referring to</w:t>
      </w:r>
      <w:r w:rsidR="00DE5C19" w:rsidRPr="0027194B">
        <w:rPr>
          <w:rFonts w:ascii="Times New Roman" w:hAnsi="Times New Roman" w:cs="Times New Roman"/>
        </w:rPr>
        <w:t xml:space="preserve"> </w:t>
      </w:r>
      <w:r w:rsidR="00DE5C19" w:rsidRPr="0027194B">
        <w:rPr>
          <w:rFonts w:ascii="Times New Roman" w:hAnsi="Times New Roman" w:cs="Times New Roman"/>
          <w:i/>
        </w:rPr>
        <w:t>Hamlet</w:t>
      </w:r>
      <w:r w:rsidR="00E50740" w:rsidRPr="0027194B">
        <w:rPr>
          <w:rFonts w:ascii="Times New Roman" w:hAnsi="Times New Roman" w:cs="Times New Roman"/>
        </w:rPr>
        <w:t>, unless otherwise indicated</w:t>
      </w:r>
      <w:r w:rsidR="00BB42F7" w:rsidRPr="0027194B">
        <w:rPr>
          <w:rFonts w:ascii="Times New Roman" w:hAnsi="Times New Roman" w:cs="Times New Roman"/>
        </w:rPr>
        <w:t>.</w:t>
      </w:r>
    </w:p>
    <w:p w14:paraId="1A4D6298" w14:textId="0E762EE3" w:rsidR="00E50740" w:rsidRPr="0027194B" w:rsidRDefault="00E50740" w:rsidP="00BE101D">
      <w:pPr>
        <w:spacing w:line="480" w:lineRule="auto"/>
        <w:ind w:firstLine="720"/>
        <w:rPr>
          <w:rFonts w:ascii="Times New Roman" w:eastAsia="Times New Roman" w:hAnsi="Times New Roman" w:cs="Times New Roman"/>
          <w:color w:val="201F1E"/>
          <w:shd w:val="clear" w:color="auto" w:fill="FFFFFF"/>
        </w:rPr>
      </w:pPr>
      <w:r w:rsidRPr="0027194B">
        <w:rPr>
          <w:rFonts w:ascii="Times New Roman" w:hAnsi="Times New Roman" w:cs="Times New Roman"/>
        </w:rPr>
        <w:t xml:space="preserve">The analysis of both objective and subjective time in </w:t>
      </w:r>
      <w:r w:rsidRPr="0027194B">
        <w:rPr>
          <w:rFonts w:ascii="Times New Roman" w:hAnsi="Times New Roman" w:cs="Times New Roman"/>
          <w:i/>
        </w:rPr>
        <w:t>Hamlet</w:t>
      </w:r>
      <w:r w:rsidRPr="0027194B">
        <w:rPr>
          <w:rFonts w:ascii="Times New Roman" w:hAnsi="Times New Roman" w:cs="Times New Roman"/>
        </w:rPr>
        <w:t xml:space="preserve"> will then be </w:t>
      </w:r>
      <w:r w:rsidR="00BB42F7" w:rsidRPr="0027194B">
        <w:rPr>
          <w:rFonts w:ascii="Times New Roman" w:hAnsi="Times New Roman" w:cs="Times New Roman"/>
        </w:rPr>
        <w:t>continued</w:t>
      </w:r>
      <w:r w:rsidRPr="0027194B">
        <w:rPr>
          <w:rFonts w:ascii="Times New Roman" w:hAnsi="Times New Roman" w:cs="Times New Roman"/>
        </w:rPr>
        <w:t xml:space="preserve"> by </w:t>
      </w:r>
      <w:r w:rsidR="00CF4667" w:rsidRPr="0027194B">
        <w:rPr>
          <w:rFonts w:ascii="Times New Roman" w:hAnsi="Times New Roman" w:cs="Times New Roman"/>
        </w:rPr>
        <w:t xml:space="preserve">way of </w:t>
      </w:r>
      <w:r w:rsidRPr="0027194B">
        <w:rPr>
          <w:rFonts w:ascii="Times New Roman" w:hAnsi="Times New Roman" w:cs="Times New Roman"/>
        </w:rPr>
        <w:t xml:space="preserve">contrasting the two timelines that they present. The expected differences will be </w:t>
      </w:r>
      <w:r w:rsidR="00BB42F7" w:rsidRPr="0027194B">
        <w:rPr>
          <w:rFonts w:ascii="Times New Roman" w:hAnsi="Times New Roman" w:cs="Times New Roman"/>
        </w:rPr>
        <w:t>discussed</w:t>
      </w:r>
      <w:r w:rsidRPr="0027194B">
        <w:rPr>
          <w:rFonts w:ascii="Times New Roman" w:hAnsi="Times New Roman" w:cs="Times New Roman"/>
        </w:rPr>
        <w:t xml:space="preserve"> in the </w:t>
      </w:r>
      <w:r w:rsidR="009A7B05" w:rsidRPr="0027194B">
        <w:rPr>
          <w:rFonts w:ascii="Times New Roman" w:hAnsi="Times New Roman" w:cs="Times New Roman"/>
        </w:rPr>
        <w:t xml:space="preserve">broad </w:t>
      </w:r>
      <w:r w:rsidRPr="0027194B">
        <w:rPr>
          <w:rFonts w:ascii="Times New Roman" w:hAnsi="Times New Roman" w:cs="Times New Roman"/>
        </w:rPr>
        <w:t>context</w:t>
      </w:r>
      <w:r w:rsidR="009A7B05" w:rsidRPr="0027194B">
        <w:rPr>
          <w:rFonts w:ascii="Times New Roman" w:hAnsi="Times New Roman" w:cs="Times New Roman"/>
        </w:rPr>
        <w:t xml:space="preserve"> of </w:t>
      </w:r>
      <w:r w:rsidR="00B21C96" w:rsidRPr="0027194B">
        <w:rPr>
          <w:rFonts w:ascii="Times New Roman" w:hAnsi="Times New Roman" w:cs="Times New Roman"/>
        </w:rPr>
        <w:t>grief</w:t>
      </w:r>
      <w:r w:rsidRPr="0027194B">
        <w:rPr>
          <w:rFonts w:ascii="Times New Roman" w:hAnsi="Times New Roman" w:cs="Times New Roman"/>
        </w:rPr>
        <w:t xml:space="preserve"> and mourning, as to take a closer look as to why the experience of time may differ for Hamlet.</w:t>
      </w:r>
      <w:r w:rsidR="00B21C96" w:rsidRPr="0027194B">
        <w:rPr>
          <w:rFonts w:ascii="Times New Roman" w:hAnsi="Times New Roman" w:cs="Times New Roman"/>
        </w:rPr>
        <w:t xml:space="preserve"> To do so, </w:t>
      </w:r>
      <w:r w:rsidR="009A7B05" w:rsidRPr="0027194B">
        <w:rPr>
          <w:rFonts w:ascii="Times New Roman" w:hAnsi="Times New Roman" w:cs="Times New Roman"/>
        </w:rPr>
        <w:t xml:space="preserve">two other broad contexts, </w:t>
      </w:r>
      <w:r w:rsidR="00B21C96" w:rsidRPr="0027194B">
        <w:rPr>
          <w:rFonts w:ascii="Times New Roman" w:hAnsi="Times New Roman" w:cs="Times New Roman"/>
        </w:rPr>
        <w:t>memory and trauma</w:t>
      </w:r>
      <w:r w:rsidR="009A7B05" w:rsidRPr="0027194B">
        <w:rPr>
          <w:rFonts w:ascii="Times New Roman" w:hAnsi="Times New Roman" w:cs="Times New Roman"/>
        </w:rPr>
        <w:t>,</w:t>
      </w:r>
      <w:r w:rsidR="00B21C96" w:rsidRPr="0027194B">
        <w:rPr>
          <w:rFonts w:ascii="Times New Roman" w:hAnsi="Times New Roman" w:cs="Times New Roman"/>
        </w:rPr>
        <w:t xml:space="preserve"> will also be taken into account.</w:t>
      </w:r>
    </w:p>
    <w:p w14:paraId="2FA46249" w14:textId="205D0183" w:rsidR="00815DB0" w:rsidRPr="0027194B" w:rsidRDefault="00E50740" w:rsidP="00BE101D">
      <w:pPr>
        <w:spacing w:line="480" w:lineRule="auto"/>
        <w:ind w:firstLine="720"/>
        <w:rPr>
          <w:rFonts w:ascii="Times New Roman" w:hAnsi="Times New Roman" w:cs="Times New Roman"/>
        </w:rPr>
      </w:pPr>
      <w:r w:rsidRPr="0027194B">
        <w:rPr>
          <w:rFonts w:ascii="Times New Roman" w:eastAsia="Times New Roman" w:hAnsi="Times New Roman" w:cs="Times New Roman"/>
          <w:color w:val="201F1E"/>
          <w:shd w:val="clear" w:color="auto" w:fill="FFFFFF"/>
        </w:rPr>
        <w:t>Lastly, t</w:t>
      </w:r>
      <w:r w:rsidR="00DE5C19" w:rsidRPr="0027194B">
        <w:rPr>
          <w:rFonts w:ascii="Times New Roman" w:eastAsia="Times New Roman" w:hAnsi="Times New Roman" w:cs="Times New Roman"/>
          <w:color w:val="201F1E"/>
          <w:shd w:val="clear" w:color="auto" w:fill="FFFFFF"/>
        </w:rPr>
        <w:t xml:space="preserve">he findings will be recapitulated and reviewed in the conclusion, where, taking into account the analysis, </w:t>
      </w:r>
      <w:r w:rsidR="00B21C96" w:rsidRPr="0027194B">
        <w:rPr>
          <w:rFonts w:ascii="Times New Roman" w:eastAsia="Times New Roman" w:hAnsi="Times New Roman" w:cs="Times New Roman"/>
          <w:color w:val="201F1E"/>
          <w:shd w:val="clear" w:color="auto" w:fill="FFFFFF"/>
        </w:rPr>
        <w:t xml:space="preserve">a tentative answer to the </w:t>
      </w:r>
      <w:r w:rsidR="00DE5C19" w:rsidRPr="0027194B">
        <w:rPr>
          <w:rFonts w:ascii="Times New Roman" w:eastAsia="Times New Roman" w:hAnsi="Times New Roman" w:cs="Times New Roman"/>
          <w:color w:val="201F1E"/>
          <w:shd w:val="clear" w:color="auto" w:fill="FFFFFF"/>
        </w:rPr>
        <w:t xml:space="preserve">central question of this paper will be </w:t>
      </w:r>
      <w:r w:rsidR="00B21C96" w:rsidRPr="0027194B">
        <w:rPr>
          <w:rFonts w:ascii="Times New Roman" w:eastAsia="Times New Roman" w:hAnsi="Times New Roman" w:cs="Times New Roman"/>
          <w:color w:val="201F1E"/>
          <w:shd w:val="clear" w:color="auto" w:fill="FFFFFF"/>
        </w:rPr>
        <w:t>formulated</w:t>
      </w:r>
      <w:r w:rsidR="00DE5C19" w:rsidRPr="0027194B">
        <w:rPr>
          <w:rFonts w:ascii="Times New Roman" w:eastAsia="Times New Roman" w:hAnsi="Times New Roman" w:cs="Times New Roman"/>
          <w:color w:val="201F1E"/>
          <w:shd w:val="clear" w:color="auto" w:fill="FFFFFF"/>
        </w:rPr>
        <w:t>.</w:t>
      </w:r>
      <w:r w:rsidR="00B21C96" w:rsidRPr="0027194B">
        <w:rPr>
          <w:rFonts w:ascii="Times New Roman" w:eastAsia="Times New Roman" w:hAnsi="Times New Roman" w:cs="Times New Roman"/>
          <w:color w:val="201F1E"/>
          <w:shd w:val="clear" w:color="auto" w:fill="FFFFFF"/>
        </w:rPr>
        <w:t xml:space="preserve"> </w:t>
      </w:r>
      <w:r w:rsidR="00627B79" w:rsidRPr="0027194B">
        <w:rPr>
          <w:rFonts w:ascii="Times New Roman" w:eastAsia="Times New Roman" w:hAnsi="Times New Roman" w:cs="Times New Roman"/>
          <w:color w:val="201F1E"/>
          <w:shd w:val="clear" w:color="auto" w:fill="FFFFFF"/>
        </w:rPr>
        <w:t xml:space="preserve">This will be done in light of the themes of </w:t>
      </w:r>
      <w:r w:rsidR="00990741" w:rsidRPr="0027194B">
        <w:rPr>
          <w:rFonts w:ascii="Times New Roman" w:eastAsia="Times New Roman" w:hAnsi="Times New Roman" w:cs="Times New Roman"/>
          <w:color w:val="201F1E"/>
          <w:shd w:val="clear" w:color="auto" w:fill="FFFFFF"/>
        </w:rPr>
        <w:t>grief, mourning, memory and trauma.</w:t>
      </w:r>
    </w:p>
    <w:p w14:paraId="14E13462" w14:textId="77777777" w:rsidR="00BE101D" w:rsidRPr="0027194B" w:rsidRDefault="00BE101D" w:rsidP="00BE101D">
      <w:pPr>
        <w:spacing w:line="480" w:lineRule="auto"/>
        <w:rPr>
          <w:rFonts w:ascii="Times New Roman" w:hAnsi="Times New Roman" w:cs="Times New Roman"/>
          <w:color w:val="000000" w:themeColor="text1"/>
        </w:rPr>
      </w:pPr>
      <w:bookmarkStart w:id="3" w:name="_Toc468451728"/>
      <w:r w:rsidRPr="0027194B">
        <w:rPr>
          <w:rFonts w:ascii="Times New Roman" w:hAnsi="Times New Roman" w:cs="Times New Roman"/>
          <w:color w:val="000000" w:themeColor="text1"/>
        </w:rPr>
        <w:br w:type="page"/>
      </w:r>
    </w:p>
    <w:p w14:paraId="0504BEB0" w14:textId="1EA35AC9" w:rsidR="00B063D4" w:rsidRPr="0027194B" w:rsidRDefault="00884290" w:rsidP="00BE101D">
      <w:pPr>
        <w:spacing w:line="480" w:lineRule="auto"/>
        <w:jc w:val="center"/>
        <w:rPr>
          <w:rFonts w:ascii="Times New Roman" w:eastAsia="Times New Roman" w:hAnsi="Times New Roman" w:cs="Times New Roman"/>
          <w:color w:val="201F1E"/>
          <w:shd w:val="clear" w:color="auto" w:fill="FFFFFF"/>
        </w:rPr>
      </w:pPr>
      <w:r w:rsidRPr="0027194B">
        <w:rPr>
          <w:rFonts w:ascii="Times New Roman" w:hAnsi="Times New Roman" w:cs="Times New Roman"/>
          <w:color w:val="000000" w:themeColor="text1"/>
        </w:rPr>
        <w:lastRenderedPageBreak/>
        <w:t>Literature</w:t>
      </w:r>
      <w:r w:rsidR="00912D6B" w:rsidRPr="0027194B">
        <w:rPr>
          <w:rFonts w:ascii="Times New Roman" w:hAnsi="Times New Roman" w:cs="Times New Roman"/>
          <w:color w:val="000000" w:themeColor="text1"/>
        </w:rPr>
        <w:t xml:space="preserve"> </w:t>
      </w:r>
      <w:bookmarkEnd w:id="3"/>
      <w:r w:rsidRPr="0027194B">
        <w:rPr>
          <w:rFonts w:ascii="Times New Roman" w:hAnsi="Times New Roman" w:cs="Times New Roman"/>
          <w:color w:val="000000" w:themeColor="text1"/>
        </w:rPr>
        <w:t>Review</w:t>
      </w:r>
    </w:p>
    <w:p w14:paraId="30FA9F40" w14:textId="5E0DB5EA" w:rsidR="00C25CC7" w:rsidRPr="0027194B" w:rsidRDefault="00C25CC7" w:rsidP="00BE101D">
      <w:pPr>
        <w:widowControl w:val="0"/>
        <w:autoSpaceDE w:val="0"/>
        <w:autoSpaceDN w:val="0"/>
        <w:adjustRightInd w:val="0"/>
        <w:spacing w:line="480" w:lineRule="auto"/>
        <w:rPr>
          <w:rFonts w:ascii="Times New Roman" w:hAnsi="Times New Roman" w:cs="Times New Roman"/>
        </w:rPr>
      </w:pPr>
      <w:r w:rsidRPr="0027194B">
        <w:rPr>
          <w:rFonts w:ascii="Times New Roman" w:hAnsi="Times New Roman" w:cs="Times New Roman"/>
        </w:rPr>
        <w:t xml:space="preserve">In her paper on tragedy and temporality, Rebecca Bushnell states that </w:t>
      </w:r>
      <w:r w:rsidR="00D3701D" w:rsidRPr="0027194B">
        <w:rPr>
          <w:rFonts w:ascii="Times New Roman" w:hAnsi="Times New Roman" w:cs="Times New Roman"/>
        </w:rPr>
        <w:t xml:space="preserve">the two are fundamentally intertwined (783). Bushnell argues that tragic theatre illustrates the thickness of time, which follows </w:t>
      </w:r>
      <w:r w:rsidR="00667FBB" w:rsidRPr="0027194B">
        <w:rPr>
          <w:rFonts w:ascii="Times New Roman" w:hAnsi="Times New Roman" w:cs="Times New Roman"/>
        </w:rPr>
        <w:t xml:space="preserve">Edmund </w:t>
      </w:r>
      <w:r w:rsidR="00D3701D" w:rsidRPr="0027194B">
        <w:rPr>
          <w:rFonts w:ascii="Times New Roman" w:hAnsi="Times New Roman" w:cs="Times New Roman"/>
        </w:rPr>
        <w:t xml:space="preserve">Husserl’s line of thought that within the present itself the past and future are also encapsulated (783-784). Time in tragedies must be seen as “multiple” and inherently interconnected (784). She continues by arguing that time in tragedies </w:t>
      </w:r>
      <w:r w:rsidR="00EF29B0" w:rsidRPr="0027194B">
        <w:rPr>
          <w:rFonts w:ascii="Times New Roman" w:hAnsi="Times New Roman" w:cs="Times New Roman"/>
        </w:rPr>
        <w:t xml:space="preserve">shows this intertwinement of past, present and future by focusing on “a moment of decision when an action must happen that will drive everything to come” (784). While Bushnell’s article does not address </w:t>
      </w:r>
      <w:r w:rsidR="00EF29B0" w:rsidRPr="0027194B">
        <w:rPr>
          <w:rFonts w:ascii="Times New Roman" w:hAnsi="Times New Roman" w:cs="Times New Roman"/>
          <w:i/>
        </w:rPr>
        <w:t>Hamlet</w:t>
      </w:r>
      <w:r w:rsidR="00EF29B0" w:rsidRPr="0027194B">
        <w:rPr>
          <w:rFonts w:ascii="Times New Roman" w:hAnsi="Times New Roman" w:cs="Times New Roman"/>
        </w:rPr>
        <w:t xml:space="preserve"> specifically, this “experiential time of human life” (</w:t>
      </w:r>
      <w:proofErr w:type="spellStart"/>
      <w:r w:rsidR="00EF29B0" w:rsidRPr="0027194B">
        <w:rPr>
          <w:rFonts w:ascii="Times New Roman" w:hAnsi="Times New Roman" w:cs="Times New Roman"/>
        </w:rPr>
        <w:t>Kastan</w:t>
      </w:r>
      <w:proofErr w:type="spellEnd"/>
      <w:r w:rsidR="00EF29B0" w:rsidRPr="0027194B">
        <w:rPr>
          <w:rFonts w:ascii="Times New Roman" w:hAnsi="Times New Roman" w:cs="Times New Roman"/>
        </w:rPr>
        <w:t xml:space="preserve"> qtd. in Bushnell 783) present in tragedy and the interconnectedness of time that she speaks of has already been recognised to be present in </w:t>
      </w:r>
      <w:r w:rsidR="00EF29B0" w:rsidRPr="0027194B">
        <w:rPr>
          <w:rFonts w:ascii="Times New Roman" w:hAnsi="Times New Roman" w:cs="Times New Roman"/>
          <w:i/>
        </w:rPr>
        <w:t xml:space="preserve">Hamlet </w:t>
      </w:r>
      <w:r w:rsidR="007F2875" w:rsidRPr="0027194B">
        <w:rPr>
          <w:rFonts w:ascii="Times New Roman" w:hAnsi="Times New Roman" w:cs="Times New Roman"/>
        </w:rPr>
        <w:t>as well.</w:t>
      </w:r>
    </w:p>
    <w:p w14:paraId="34D0B23E" w14:textId="55531C65" w:rsidR="004B2837" w:rsidRPr="0027194B" w:rsidRDefault="00C25CC7" w:rsidP="00BE101D">
      <w:pPr>
        <w:widowControl w:val="0"/>
        <w:autoSpaceDE w:val="0"/>
        <w:autoSpaceDN w:val="0"/>
        <w:adjustRightInd w:val="0"/>
        <w:spacing w:line="480" w:lineRule="auto"/>
        <w:ind w:firstLine="720"/>
        <w:rPr>
          <w:rFonts w:ascii="Times New Roman" w:hAnsi="Times New Roman" w:cs="Times New Roman"/>
          <w:color w:val="000000"/>
          <w:lang w:val="en-US"/>
        </w:rPr>
      </w:pPr>
      <w:r w:rsidRPr="0027194B">
        <w:rPr>
          <w:rFonts w:ascii="Times New Roman" w:hAnsi="Times New Roman" w:cs="Times New Roman"/>
        </w:rPr>
        <w:t xml:space="preserve">Other scholars have, in specific relation to the tragedy of </w:t>
      </w:r>
      <w:r w:rsidRPr="0027194B">
        <w:rPr>
          <w:rFonts w:ascii="Times New Roman" w:hAnsi="Times New Roman" w:cs="Times New Roman"/>
          <w:i/>
        </w:rPr>
        <w:t>Hamlet</w:t>
      </w:r>
      <w:r w:rsidRPr="0027194B">
        <w:rPr>
          <w:rFonts w:ascii="Times New Roman" w:hAnsi="Times New Roman" w:cs="Times New Roman"/>
        </w:rPr>
        <w:t xml:space="preserve">, already said much about the different </w:t>
      </w:r>
      <w:r w:rsidR="00667FBB" w:rsidRPr="0027194B">
        <w:rPr>
          <w:rFonts w:ascii="Times New Roman" w:hAnsi="Times New Roman" w:cs="Times New Roman"/>
        </w:rPr>
        <w:t>modes of time</w:t>
      </w:r>
      <w:r w:rsidRPr="0027194B">
        <w:rPr>
          <w:rFonts w:ascii="Times New Roman" w:hAnsi="Times New Roman" w:cs="Times New Roman"/>
        </w:rPr>
        <w:t xml:space="preserve"> that are at play. </w:t>
      </w:r>
      <w:r w:rsidR="000B0538" w:rsidRPr="0027194B">
        <w:rPr>
          <w:rFonts w:ascii="Times New Roman" w:hAnsi="Times New Roman" w:cs="Times New Roman"/>
        </w:rPr>
        <w:t xml:space="preserve">Time has long been a topic of discussion in Shakespearean studies, with Hamlet’s delay </w:t>
      </w:r>
      <w:r w:rsidR="00383A49" w:rsidRPr="0027194B">
        <w:rPr>
          <w:rFonts w:ascii="Times New Roman" w:hAnsi="Times New Roman" w:cs="Times New Roman"/>
        </w:rPr>
        <w:t>attracting special</w:t>
      </w:r>
      <w:r w:rsidR="000B0538" w:rsidRPr="0027194B">
        <w:rPr>
          <w:rFonts w:ascii="Times New Roman" w:hAnsi="Times New Roman" w:cs="Times New Roman"/>
        </w:rPr>
        <w:t xml:space="preserve"> interest </w:t>
      </w:r>
      <w:r w:rsidR="00383A49" w:rsidRPr="0027194B">
        <w:rPr>
          <w:rFonts w:ascii="Times New Roman" w:hAnsi="Times New Roman" w:cs="Times New Roman"/>
        </w:rPr>
        <w:t>from</w:t>
      </w:r>
      <w:r w:rsidR="000B0538" w:rsidRPr="0027194B">
        <w:rPr>
          <w:rFonts w:ascii="Times New Roman" w:hAnsi="Times New Roman" w:cs="Times New Roman"/>
        </w:rPr>
        <w:t xml:space="preserve"> scholars over the years</w:t>
      </w:r>
      <w:r w:rsidR="00874619" w:rsidRPr="0027194B">
        <w:rPr>
          <w:rFonts w:ascii="Times New Roman" w:hAnsi="Times New Roman" w:cs="Times New Roman"/>
        </w:rPr>
        <w:t xml:space="preserve"> (Lewis 199)</w:t>
      </w:r>
      <w:r w:rsidR="000B0538" w:rsidRPr="0027194B">
        <w:rPr>
          <w:rFonts w:ascii="Times New Roman" w:hAnsi="Times New Roman" w:cs="Times New Roman"/>
        </w:rPr>
        <w:t xml:space="preserve">. Time, as a concept, is important and </w:t>
      </w:r>
      <w:r w:rsidRPr="0027194B">
        <w:rPr>
          <w:rFonts w:ascii="Times New Roman" w:hAnsi="Times New Roman" w:cs="Times New Roman"/>
        </w:rPr>
        <w:t xml:space="preserve">made </w:t>
      </w:r>
      <w:r w:rsidR="000B0538" w:rsidRPr="0027194B">
        <w:rPr>
          <w:rFonts w:ascii="Times New Roman" w:hAnsi="Times New Roman" w:cs="Times New Roman"/>
        </w:rPr>
        <w:t xml:space="preserve">central in the play of </w:t>
      </w:r>
      <w:r w:rsidR="000B0538" w:rsidRPr="0027194B">
        <w:rPr>
          <w:rFonts w:ascii="Times New Roman" w:hAnsi="Times New Roman" w:cs="Times New Roman"/>
          <w:i/>
        </w:rPr>
        <w:t>Hamlet</w:t>
      </w:r>
      <w:r w:rsidR="00EF29B0" w:rsidRPr="0027194B">
        <w:rPr>
          <w:rFonts w:ascii="Times New Roman" w:hAnsi="Times New Roman" w:cs="Times New Roman"/>
          <w:i/>
        </w:rPr>
        <w:t xml:space="preserve"> </w:t>
      </w:r>
      <w:r w:rsidR="00EF29B0" w:rsidRPr="0027194B">
        <w:rPr>
          <w:rFonts w:ascii="Times New Roman" w:hAnsi="Times New Roman" w:cs="Times New Roman"/>
        </w:rPr>
        <w:t xml:space="preserve">by way of </w:t>
      </w:r>
      <w:r w:rsidR="00383A49" w:rsidRPr="0027194B">
        <w:rPr>
          <w:rFonts w:ascii="Times New Roman" w:hAnsi="Times New Roman" w:cs="Times New Roman"/>
        </w:rPr>
        <w:t>the play’s</w:t>
      </w:r>
      <w:r w:rsidR="00704952" w:rsidRPr="0027194B">
        <w:rPr>
          <w:rFonts w:ascii="Times New Roman" w:hAnsi="Times New Roman" w:cs="Times New Roman"/>
        </w:rPr>
        <w:t xml:space="preserve"> fixation with the duration and experience of it</w:t>
      </w:r>
      <w:r w:rsidR="004B2837" w:rsidRPr="0027194B">
        <w:rPr>
          <w:rFonts w:ascii="Times New Roman" w:hAnsi="Times New Roman" w:cs="Times New Roman"/>
        </w:rPr>
        <w:t xml:space="preserve">. </w:t>
      </w:r>
      <w:r w:rsidR="00B574CA" w:rsidRPr="0027194B">
        <w:rPr>
          <w:rFonts w:ascii="Times New Roman" w:hAnsi="Times New Roman" w:cs="Times New Roman"/>
        </w:rPr>
        <w:t>Throughout the play there are references to, what Johannes Schlegel calls, the “numerical ope</w:t>
      </w:r>
      <w:r w:rsidR="00383A49" w:rsidRPr="0027194B">
        <w:rPr>
          <w:rFonts w:ascii="Times New Roman" w:hAnsi="Times New Roman" w:cs="Times New Roman"/>
        </w:rPr>
        <w:t xml:space="preserve">rations” </w:t>
      </w:r>
      <w:r w:rsidR="00B574CA" w:rsidRPr="0027194B">
        <w:rPr>
          <w:rFonts w:ascii="Times New Roman" w:hAnsi="Times New Roman" w:cs="Times New Roman"/>
        </w:rPr>
        <w:t xml:space="preserve">(170) of time. </w:t>
      </w:r>
      <w:r w:rsidR="00B574CA" w:rsidRPr="0027194B">
        <w:rPr>
          <w:rFonts w:ascii="Times New Roman" w:hAnsi="Times New Roman" w:cs="Times New Roman"/>
          <w:color w:val="000000"/>
        </w:rPr>
        <w:t xml:space="preserve">In the play there is an explicit concern with time, temporality and its effects on </w:t>
      </w:r>
      <w:r w:rsidR="00CF4667" w:rsidRPr="0027194B">
        <w:rPr>
          <w:rFonts w:ascii="Times New Roman" w:hAnsi="Times New Roman" w:cs="Times New Roman"/>
          <w:color w:val="000000"/>
        </w:rPr>
        <w:t>the self</w:t>
      </w:r>
      <w:r w:rsidR="00B574CA" w:rsidRPr="0027194B">
        <w:rPr>
          <w:rFonts w:ascii="Times New Roman" w:hAnsi="Times New Roman" w:cs="Times New Roman"/>
          <w:color w:val="000000"/>
        </w:rPr>
        <w:t xml:space="preserve"> (167). However, while </w:t>
      </w:r>
      <w:r w:rsidR="00F54143" w:rsidRPr="0027194B">
        <w:rPr>
          <w:rFonts w:ascii="Times New Roman" w:hAnsi="Times New Roman" w:cs="Times New Roman"/>
          <w:color w:val="000000"/>
        </w:rPr>
        <w:t xml:space="preserve">time is made </w:t>
      </w:r>
      <w:r w:rsidR="00B574CA" w:rsidRPr="0027194B">
        <w:rPr>
          <w:rFonts w:ascii="Times New Roman" w:hAnsi="Times New Roman" w:cs="Times New Roman"/>
          <w:color w:val="000000"/>
        </w:rPr>
        <w:t>nu</w:t>
      </w:r>
      <w:r w:rsidR="00F54143" w:rsidRPr="0027194B">
        <w:rPr>
          <w:rFonts w:ascii="Times New Roman" w:hAnsi="Times New Roman" w:cs="Times New Roman"/>
          <w:color w:val="000000"/>
        </w:rPr>
        <w:t xml:space="preserve">merical, </w:t>
      </w:r>
      <w:r w:rsidR="00B574CA" w:rsidRPr="0027194B">
        <w:rPr>
          <w:rFonts w:ascii="Times New Roman" w:hAnsi="Times New Roman" w:cs="Times New Roman"/>
          <w:color w:val="000000"/>
        </w:rPr>
        <w:t xml:space="preserve">objective, </w:t>
      </w:r>
      <w:r w:rsidR="00F54143" w:rsidRPr="0027194B">
        <w:rPr>
          <w:rFonts w:ascii="Times New Roman" w:hAnsi="Times New Roman" w:cs="Times New Roman"/>
          <w:color w:val="000000"/>
        </w:rPr>
        <w:t>and</w:t>
      </w:r>
      <w:r w:rsidR="00B574CA" w:rsidRPr="0027194B">
        <w:rPr>
          <w:rFonts w:ascii="Times New Roman" w:hAnsi="Times New Roman" w:cs="Times New Roman"/>
          <w:color w:val="000000"/>
        </w:rPr>
        <w:t xml:space="preserve"> blatantly explicit, scholars have found </w:t>
      </w:r>
      <w:r w:rsidR="00B574CA" w:rsidRPr="0027194B">
        <w:rPr>
          <w:rFonts w:ascii="Times New Roman" w:hAnsi="Times New Roman" w:cs="Times New Roman"/>
          <w:i/>
          <w:color w:val="000000"/>
        </w:rPr>
        <w:t>Hamlet</w:t>
      </w:r>
      <w:r w:rsidR="00B574CA" w:rsidRPr="0027194B">
        <w:rPr>
          <w:rFonts w:ascii="Times New Roman" w:hAnsi="Times New Roman" w:cs="Times New Roman"/>
          <w:color w:val="000000"/>
        </w:rPr>
        <w:t xml:space="preserve"> to be haunted by time</w:t>
      </w:r>
      <w:r w:rsidR="00E801BC" w:rsidRPr="0027194B">
        <w:rPr>
          <w:rFonts w:ascii="Times New Roman" w:hAnsi="Times New Roman" w:cs="Times New Roman"/>
          <w:color w:val="000000"/>
        </w:rPr>
        <w:t>-</w:t>
      </w:r>
      <w:r w:rsidR="00B574CA" w:rsidRPr="0027194B">
        <w:rPr>
          <w:rFonts w:ascii="Times New Roman" w:hAnsi="Times New Roman" w:cs="Times New Roman"/>
          <w:color w:val="000000"/>
        </w:rPr>
        <w:t>related uncertainties (Jackson 324; Schlegel 167). R. L. P. Jackson further emphasises this uncertainty in time by highlighting that time</w:t>
      </w:r>
      <w:r w:rsidR="00F54143" w:rsidRPr="0027194B">
        <w:rPr>
          <w:rFonts w:ascii="Times New Roman" w:hAnsi="Times New Roman" w:cs="Times New Roman"/>
          <w:color w:val="000000"/>
        </w:rPr>
        <w:t xml:space="preserve"> in </w:t>
      </w:r>
      <w:r w:rsidR="00F54143" w:rsidRPr="0027194B">
        <w:rPr>
          <w:rFonts w:ascii="Times New Roman" w:hAnsi="Times New Roman" w:cs="Times New Roman"/>
          <w:i/>
          <w:color w:val="000000"/>
        </w:rPr>
        <w:t>Hamlet</w:t>
      </w:r>
      <w:r w:rsidR="00B574CA" w:rsidRPr="0027194B">
        <w:rPr>
          <w:rFonts w:ascii="Times New Roman" w:hAnsi="Times New Roman" w:cs="Times New Roman"/>
          <w:color w:val="000000"/>
        </w:rPr>
        <w:t xml:space="preserve"> is depicted as constantly shifting between “</w:t>
      </w:r>
      <w:r w:rsidR="00B574CA" w:rsidRPr="0027194B">
        <w:rPr>
          <w:rFonts w:ascii="Times New Roman" w:hAnsi="Times New Roman" w:cs="Times New Roman"/>
          <w:color w:val="000000"/>
          <w:lang w:val="en-US"/>
        </w:rPr>
        <w:t>the precisely and meticulously delineated and the vaguely suggestive, metaphorical and indeterminate</w:t>
      </w:r>
      <w:r w:rsidR="00B574CA" w:rsidRPr="0027194B">
        <w:rPr>
          <w:rFonts w:ascii="Times New Roman" w:hAnsi="Times New Roman" w:cs="Times New Roman"/>
          <w:color w:val="000000"/>
        </w:rPr>
        <w:t xml:space="preserve">” (324) Schlegel exemplifies this by pointing out Hamlet’s inability to use numbers to represent the passage of time correctly and consistently </w:t>
      </w:r>
      <w:r w:rsidR="00F54143" w:rsidRPr="0027194B">
        <w:rPr>
          <w:rFonts w:ascii="Times New Roman" w:hAnsi="Times New Roman" w:cs="Times New Roman"/>
          <w:color w:val="000000"/>
        </w:rPr>
        <w:t xml:space="preserve">throughout the play </w:t>
      </w:r>
      <w:r w:rsidR="00B574CA" w:rsidRPr="0027194B">
        <w:rPr>
          <w:rFonts w:ascii="Times New Roman" w:hAnsi="Times New Roman" w:cs="Times New Roman"/>
          <w:color w:val="000000"/>
        </w:rPr>
        <w:t>(167).</w:t>
      </w:r>
    </w:p>
    <w:p w14:paraId="705D74E5" w14:textId="053701CB" w:rsidR="00A36FCC" w:rsidRPr="0027194B" w:rsidRDefault="00A657D1" w:rsidP="00BE101D">
      <w:pPr>
        <w:widowControl w:val="0"/>
        <w:autoSpaceDE w:val="0"/>
        <w:autoSpaceDN w:val="0"/>
        <w:adjustRightInd w:val="0"/>
        <w:spacing w:line="480" w:lineRule="auto"/>
        <w:ind w:firstLine="720"/>
        <w:rPr>
          <w:rFonts w:ascii="Times New Roman" w:hAnsi="Times New Roman" w:cs="Times New Roman"/>
          <w:color w:val="000000"/>
          <w:lang w:val="en-US"/>
        </w:rPr>
      </w:pPr>
      <w:r w:rsidRPr="0027194B">
        <w:rPr>
          <w:rFonts w:ascii="Times New Roman" w:hAnsi="Times New Roman" w:cs="Times New Roman"/>
        </w:rPr>
        <w:lastRenderedPageBreak/>
        <w:t xml:space="preserve">From the </w:t>
      </w:r>
      <w:r w:rsidR="00383A49" w:rsidRPr="0027194B">
        <w:rPr>
          <w:rFonts w:ascii="Times New Roman" w:hAnsi="Times New Roman" w:cs="Times New Roman"/>
        </w:rPr>
        <w:t>beginning</w:t>
      </w:r>
      <w:r w:rsidRPr="0027194B">
        <w:rPr>
          <w:rFonts w:ascii="Times New Roman" w:hAnsi="Times New Roman" w:cs="Times New Roman"/>
        </w:rPr>
        <w:t xml:space="preserve"> of the play onwards, “at least” two </w:t>
      </w:r>
      <w:r w:rsidR="004B2837" w:rsidRPr="0027194B">
        <w:rPr>
          <w:rFonts w:ascii="Times New Roman" w:hAnsi="Times New Roman" w:cs="Times New Roman"/>
        </w:rPr>
        <w:t>different temporalities are presented at once</w:t>
      </w:r>
      <w:r w:rsidRPr="0027194B">
        <w:rPr>
          <w:rFonts w:ascii="Times New Roman" w:hAnsi="Times New Roman" w:cs="Times New Roman"/>
        </w:rPr>
        <w:t xml:space="preserve"> (Jackson 328)</w:t>
      </w:r>
      <w:r w:rsidR="004B2837" w:rsidRPr="0027194B">
        <w:rPr>
          <w:rFonts w:ascii="Times New Roman" w:hAnsi="Times New Roman" w:cs="Times New Roman"/>
        </w:rPr>
        <w:t>.</w:t>
      </w:r>
      <w:r w:rsidRPr="0027194B">
        <w:rPr>
          <w:rFonts w:ascii="Times New Roman" w:hAnsi="Times New Roman" w:cs="Times New Roman"/>
        </w:rPr>
        <w:t xml:space="preserve"> These two forms of temporality are often recounted in a similar fashion to Lauren </w:t>
      </w:r>
      <w:proofErr w:type="spellStart"/>
      <w:r w:rsidRPr="0027194B">
        <w:rPr>
          <w:rFonts w:ascii="Times New Roman" w:hAnsi="Times New Roman" w:cs="Times New Roman"/>
        </w:rPr>
        <w:t>Shohet’s</w:t>
      </w:r>
      <w:proofErr w:type="spellEnd"/>
      <w:r w:rsidRPr="0027194B">
        <w:rPr>
          <w:rFonts w:ascii="Times New Roman" w:hAnsi="Times New Roman" w:cs="Times New Roman"/>
        </w:rPr>
        <w:t xml:space="preserve"> distinction in forms of time: objective and subjective (1).</w:t>
      </w:r>
      <w:r w:rsidR="004B2837" w:rsidRPr="0027194B">
        <w:rPr>
          <w:rFonts w:ascii="Times New Roman" w:hAnsi="Times New Roman" w:cs="Times New Roman"/>
        </w:rPr>
        <w:t xml:space="preserve"> </w:t>
      </w:r>
      <w:r w:rsidRPr="0027194B">
        <w:rPr>
          <w:rFonts w:ascii="Times New Roman" w:hAnsi="Times New Roman" w:cs="Times New Roman"/>
        </w:rPr>
        <w:t xml:space="preserve">Jackson argues that one representation of time in </w:t>
      </w:r>
      <w:r w:rsidRPr="0027194B">
        <w:rPr>
          <w:rFonts w:ascii="Times New Roman" w:hAnsi="Times New Roman" w:cs="Times New Roman"/>
          <w:i/>
        </w:rPr>
        <w:t>Hamlet</w:t>
      </w:r>
      <w:r w:rsidRPr="0027194B">
        <w:rPr>
          <w:rFonts w:ascii="Times New Roman" w:hAnsi="Times New Roman" w:cs="Times New Roman"/>
        </w:rPr>
        <w:t xml:space="preserve"> finds itself in the form of objective time, or, as he calls it, “</w:t>
      </w:r>
      <w:r w:rsidRPr="0027194B">
        <w:rPr>
          <w:rFonts w:ascii="Times New Roman" w:hAnsi="Times New Roman" w:cs="Times New Roman"/>
          <w:color w:val="000000"/>
        </w:rPr>
        <w:t>real, particularised or present time</w:t>
      </w:r>
      <w:r w:rsidRPr="0027194B">
        <w:rPr>
          <w:rFonts w:ascii="Times New Roman" w:hAnsi="Times New Roman" w:cs="Times New Roman"/>
        </w:rPr>
        <w:t>” (328). The other form of time present he describes as more subjective, deeming it “</w:t>
      </w:r>
      <w:r w:rsidR="004B2837" w:rsidRPr="0027194B">
        <w:rPr>
          <w:rFonts w:ascii="Times New Roman" w:hAnsi="Times New Roman" w:cs="Times New Roman"/>
          <w:color w:val="000000"/>
        </w:rPr>
        <w:t>remembered or experienced past time” (328)</w:t>
      </w:r>
      <w:r w:rsidRPr="0027194B">
        <w:rPr>
          <w:rFonts w:ascii="Times New Roman" w:hAnsi="Times New Roman" w:cs="Times New Roman"/>
          <w:color w:val="000000"/>
        </w:rPr>
        <w:t>.</w:t>
      </w:r>
      <w:r w:rsidR="004B2837" w:rsidRPr="0027194B">
        <w:rPr>
          <w:rFonts w:ascii="Times New Roman" w:hAnsi="Times New Roman" w:cs="Times New Roman"/>
          <w:color w:val="000000"/>
        </w:rPr>
        <w:t xml:space="preserve"> </w:t>
      </w:r>
      <w:r w:rsidR="001C1C56" w:rsidRPr="0027194B">
        <w:rPr>
          <w:rFonts w:ascii="Times New Roman" w:hAnsi="Times New Roman" w:cs="Times New Roman"/>
          <w:color w:val="000000"/>
        </w:rPr>
        <w:t xml:space="preserve">Schlegel seconds this distinction in how time is represented in </w:t>
      </w:r>
      <w:r w:rsidR="001C1C56" w:rsidRPr="0027194B">
        <w:rPr>
          <w:rFonts w:ascii="Times New Roman" w:hAnsi="Times New Roman" w:cs="Times New Roman"/>
          <w:i/>
          <w:color w:val="000000"/>
        </w:rPr>
        <w:t>Hamlet</w:t>
      </w:r>
      <w:r w:rsidR="00EC0348" w:rsidRPr="0027194B">
        <w:rPr>
          <w:rFonts w:ascii="Times New Roman" w:hAnsi="Times New Roman" w:cs="Times New Roman"/>
          <w:color w:val="000000"/>
        </w:rPr>
        <w:t xml:space="preserve">, acknowledging the shift between the objective, “delineated” time and the more </w:t>
      </w:r>
      <w:proofErr w:type="gramStart"/>
      <w:r w:rsidR="00EC0348" w:rsidRPr="0027194B">
        <w:rPr>
          <w:rFonts w:ascii="Times New Roman" w:hAnsi="Times New Roman" w:cs="Times New Roman"/>
          <w:color w:val="000000"/>
        </w:rPr>
        <w:t>subjective,</w:t>
      </w:r>
      <w:proofErr w:type="gramEnd"/>
      <w:r w:rsidR="00EC0348" w:rsidRPr="0027194B">
        <w:rPr>
          <w:rFonts w:ascii="Times New Roman" w:hAnsi="Times New Roman" w:cs="Times New Roman"/>
          <w:color w:val="000000"/>
        </w:rPr>
        <w:t xml:space="preserve"> “indeterminate” forms of time (</w:t>
      </w:r>
      <w:r w:rsidR="00E55C1E" w:rsidRPr="0027194B">
        <w:rPr>
          <w:rFonts w:ascii="Times New Roman" w:hAnsi="Times New Roman" w:cs="Times New Roman"/>
          <w:color w:val="000000"/>
        </w:rPr>
        <w:t>Jackson qtd. in Schlegel 166</w:t>
      </w:r>
      <w:r w:rsidR="00EC0348" w:rsidRPr="0027194B">
        <w:rPr>
          <w:rFonts w:ascii="Times New Roman" w:hAnsi="Times New Roman" w:cs="Times New Roman"/>
          <w:color w:val="000000"/>
        </w:rPr>
        <w:t xml:space="preserve">). However, the shift between the two forms of time does not hold for all characters, at all times. As Sarah </w:t>
      </w:r>
      <w:r w:rsidR="00874619" w:rsidRPr="0027194B">
        <w:rPr>
          <w:rFonts w:ascii="Times New Roman" w:hAnsi="Times New Roman" w:cs="Times New Roman"/>
          <w:color w:val="000000"/>
        </w:rPr>
        <w:t xml:space="preserve">Lewis </w:t>
      </w:r>
      <w:r w:rsidR="00EC0348" w:rsidRPr="0027194B">
        <w:rPr>
          <w:rFonts w:ascii="Times New Roman" w:hAnsi="Times New Roman" w:cs="Times New Roman"/>
          <w:color w:val="000000"/>
        </w:rPr>
        <w:t>points out</w:t>
      </w:r>
      <w:r w:rsidR="00874619" w:rsidRPr="0027194B">
        <w:rPr>
          <w:rFonts w:ascii="Times New Roman" w:hAnsi="Times New Roman" w:cs="Times New Roman"/>
          <w:color w:val="000000"/>
        </w:rPr>
        <w:t>, while for other characters su</w:t>
      </w:r>
      <w:r w:rsidR="00383A49" w:rsidRPr="0027194B">
        <w:rPr>
          <w:rFonts w:ascii="Times New Roman" w:hAnsi="Times New Roman" w:cs="Times New Roman"/>
          <w:color w:val="000000"/>
        </w:rPr>
        <w:t>ch as Ophelia “time goes right,”</w:t>
      </w:r>
      <w:r w:rsidR="00D10C56" w:rsidRPr="0027194B">
        <w:rPr>
          <w:rFonts w:ascii="Times New Roman" w:hAnsi="Times New Roman" w:cs="Times New Roman"/>
          <w:color w:val="000000"/>
        </w:rPr>
        <w:t xml:space="preserve"> time is only out of joint for Hamlet himself (207). </w:t>
      </w:r>
      <w:proofErr w:type="gramStart"/>
      <w:r w:rsidR="00EC0348" w:rsidRPr="0027194B">
        <w:rPr>
          <w:rFonts w:ascii="Times New Roman" w:hAnsi="Times New Roman" w:cs="Times New Roman"/>
          <w:color w:val="000000"/>
        </w:rPr>
        <w:t xml:space="preserve">This difference between </w:t>
      </w:r>
      <w:r w:rsidR="007B62E1" w:rsidRPr="0027194B">
        <w:rPr>
          <w:rFonts w:ascii="Times New Roman" w:hAnsi="Times New Roman" w:cs="Times New Roman"/>
          <w:color w:val="000000"/>
        </w:rPr>
        <w:t xml:space="preserve">temporalities for </w:t>
      </w:r>
      <w:r w:rsidR="00EC0348" w:rsidRPr="0027194B">
        <w:rPr>
          <w:rFonts w:ascii="Times New Roman" w:hAnsi="Times New Roman" w:cs="Times New Roman"/>
          <w:color w:val="000000"/>
        </w:rPr>
        <w:t xml:space="preserve">characters within the play is explained by </w:t>
      </w:r>
      <w:r w:rsidR="00EC0348" w:rsidRPr="0027194B">
        <w:rPr>
          <w:rFonts w:ascii="Times New Roman" w:hAnsi="Times New Roman" w:cs="Times New Roman"/>
        </w:rPr>
        <w:t xml:space="preserve">Kristine </w:t>
      </w:r>
      <w:proofErr w:type="spellStart"/>
      <w:r w:rsidR="00EC0348" w:rsidRPr="0027194B">
        <w:rPr>
          <w:rFonts w:ascii="Times New Roman" w:hAnsi="Times New Roman" w:cs="Times New Roman"/>
        </w:rPr>
        <w:t>Johanson</w:t>
      </w:r>
      <w:proofErr w:type="spellEnd"/>
      <w:r w:rsidR="00EC0348" w:rsidRPr="0027194B">
        <w:rPr>
          <w:rFonts w:ascii="Times New Roman" w:hAnsi="Times New Roman" w:cs="Times New Roman"/>
        </w:rPr>
        <w:t xml:space="preserve">, who states that all </w:t>
      </w:r>
      <w:r w:rsidR="00E801BC" w:rsidRPr="0027194B">
        <w:rPr>
          <w:rFonts w:ascii="Times New Roman" w:hAnsi="Times New Roman" w:cs="Times New Roman"/>
        </w:rPr>
        <w:t>characters</w:t>
      </w:r>
      <w:r w:rsidR="00EC0348" w:rsidRPr="0027194B">
        <w:rPr>
          <w:rFonts w:ascii="Times New Roman" w:hAnsi="Times New Roman" w:cs="Times New Roman"/>
        </w:rPr>
        <w:t xml:space="preserve"> have their own “pace” and that time is “artificial, subjective, and individual”</w:t>
      </w:r>
      <w:proofErr w:type="gramEnd"/>
      <w:r w:rsidR="00EC0348" w:rsidRPr="0027194B">
        <w:rPr>
          <w:rFonts w:ascii="Times New Roman" w:hAnsi="Times New Roman" w:cs="Times New Roman"/>
        </w:rPr>
        <w:t xml:space="preserve"> (90). </w:t>
      </w:r>
      <w:r w:rsidR="00EC0348" w:rsidRPr="0027194B">
        <w:rPr>
          <w:rFonts w:ascii="Times New Roman" w:hAnsi="Times New Roman" w:cs="Times New Roman"/>
          <w:i/>
        </w:rPr>
        <w:t>Hamlet</w:t>
      </w:r>
      <w:r w:rsidR="00EC0348" w:rsidRPr="0027194B">
        <w:rPr>
          <w:rFonts w:ascii="Times New Roman" w:hAnsi="Times New Roman" w:cs="Times New Roman"/>
        </w:rPr>
        <w:t xml:space="preserve"> is known as a play that focuses on the individual, which is made central in the use of soliloquies</w:t>
      </w:r>
      <w:r w:rsidR="00B76494" w:rsidRPr="0027194B">
        <w:rPr>
          <w:rFonts w:ascii="Times New Roman" w:hAnsi="Times New Roman" w:cs="Times New Roman"/>
        </w:rPr>
        <w:t xml:space="preserve"> specifically, but highlighted, too, through interactions with others</w:t>
      </w:r>
      <w:r w:rsidR="00EC0348" w:rsidRPr="0027194B">
        <w:rPr>
          <w:rFonts w:ascii="Times New Roman" w:hAnsi="Times New Roman" w:cs="Times New Roman"/>
        </w:rPr>
        <w:t xml:space="preserve"> (Greenblatt 1752</w:t>
      </w:r>
      <w:r w:rsidR="00B76494" w:rsidRPr="0027194B">
        <w:rPr>
          <w:rFonts w:ascii="Times New Roman" w:hAnsi="Times New Roman" w:cs="Times New Roman"/>
        </w:rPr>
        <w:t>-1753</w:t>
      </w:r>
      <w:r w:rsidR="00EC0348" w:rsidRPr="0027194B">
        <w:rPr>
          <w:rFonts w:ascii="Times New Roman" w:hAnsi="Times New Roman" w:cs="Times New Roman"/>
        </w:rPr>
        <w:t>).</w:t>
      </w:r>
      <w:r w:rsidR="007B62E1" w:rsidRPr="0027194B">
        <w:rPr>
          <w:rFonts w:ascii="Times New Roman" w:hAnsi="Times New Roman" w:cs="Times New Roman"/>
        </w:rPr>
        <w:t xml:space="preserve"> This</w:t>
      </w:r>
      <w:r w:rsidR="00EC0348" w:rsidRPr="0027194B">
        <w:rPr>
          <w:rFonts w:ascii="Times New Roman" w:hAnsi="Times New Roman" w:cs="Times New Roman"/>
        </w:rPr>
        <w:t xml:space="preserve"> </w:t>
      </w:r>
      <w:r w:rsidR="007B62E1" w:rsidRPr="0027194B">
        <w:rPr>
          <w:rFonts w:ascii="Times New Roman" w:hAnsi="Times New Roman" w:cs="Times New Roman"/>
          <w:color w:val="000000"/>
        </w:rPr>
        <w:t>“movement between temporal exactitude and temporal indeterminacy” (Jackson 333) can therefore often be seen in dialogues between Hamlet and other characters, shifting from one person’s temporal experience to that of another.</w:t>
      </w:r>
    </w:p>
    <w:p w14:paraId="01CFBEDA" w14:textId="2A4C6DFD" w:rsidR="00C36FCA" w:rsidRPr="0027194B" w:rsidRDefault="003F784F" w:rsidP="00BE101D">
      <w:pPr>
        <w:widowControl w:val="0"/>
        <w:autoSpaceDE w:val="0"/>
        <w:autoSpaceDN w:val="0"/>
        <w:adjustRightInd w:val="0"/>
        <w:spacing w:line="480" w:lineRule="auto"/>
        <w:ind w:firstLine="720"/>
        <w:contextualSpacing/>
        <w:rPr>
          <w:rFonts w:ascii="Times New Roman" w:hAnsi="Times New Roman" w:cs="Times New Roman"/>
          <w:color w:val="000000"/>
          <w:lang w:val="en-US"/>
        </w:rPr>
      </w:pPr>
      <w:r w:rsidRPr="0027194B">
        <w:rPr>
          <w:rFonts w:ascii="Times New Roman" w:hAnsi="Times New Roman" w:cs="Times New Roman"/>
          <w:color w:val="000000"/>
        </w:rPr>
        <w:t>However, the disunity, or</w:t>
      </w:r>
      <w:r w:rsidR="00E801BC" w:rsidRPr="0027194B">
        <w:rPr>
          <w:rFonts w:ascii="Times New Roman" w:hAnsi="Times New Roman" w:cs="Times New Roman"/>
          <w:color w:val="000000"/>
        </w:rPr>
        <w:t>,</w:t>
      </w:r>
      <w:r w:rsidRPr="0027194B">
        <w:rPr>
          <w:rFonts w:ascii="Times New Roman" w:hAnsi="Times New Roman" w:cs="Times New Roman"/>
          <w:color w:val="000000"/>
        </w:rPr>
        <w:t xml:space="preserve"> perhaps more </w:t>
      </w:r>
      <w:r w:rsidR="00E801BC" w:rsidRPr="0027194B">
        <w:rPr>
          <w:rFonts w:ascii="Times New Roman" w:hAnsi="Times New Roman" w:cs="Times New Roman"/>
          <w:color w:val="000000"/>
        </w:rPr>
        <w:t>appropriately,</w:t>
      </w:r>
      <w:r w:rsidRPr="0027194B">
        <w:rPr>
          <w:rFonts w:ascii="Times New Roman" w:hAnsi="Times New Roman" w:cs="Times New Roman"/>
          <w:color w:val="000000"/>
        </w:rPr>
        <w:t xml:space="preserve"> the </w:t>
      </w:r>
      <w:r w:rsidR="00383A49" w:rsidRPr="0027194B">
        <w:rPr>
          <w:rFonts w:ascii="Times New Roman" w:hAnsi="Times New Roman" w:cs="Times New Roman"/>
          <w:color w:val="000000"/>
        </w:rPr>
        <w:t>disjunction</w:t>
      </w:r>
      <w:r w:rsidRPr="0027194B">
        <w:rPr>
          <w:rFonts w:ascii="Times New Roman" w:hAnsi="Times New Roman" w:cs="Times New Roman"/>
          <w:color w:val="000000"/>
        </w:rPr>
        <w:t xml:space="preserve">, of time in </w:t>
      </w:r>
      <w:r w:rsidRPr="0027194B">
        <w:rPr>
          <w:rFonts w:ascii="Times New Roman" w:hAnsi="Times New Roman" w:cs="Times New Roman"/>
          <w:i/>
          <w:color w:val="000000"/>
        </w:rPr>
        <w:t>Hamlet</w:t>
      </w:r>
      <w:r w:rsidRPr="0027194B">
        <w:rPr>
          <w:rFonts w:ascii="Times New Roman" w:hAnsi="Times New Roman" w:cs="Times New Roman"/>
          <w:color w:val="000000"/>
        </w:rPr>
        <w:t xml:space="preserve"> </w:t>
      </w:r>
      <w:r w:rsidR="000C52FB" w:rsidRPr="0027194B">
        <w:rPr>
          <w:rFonts w:ascii="Times New Roman" w:hAnsi="Times New Roman" w:cs="Times New Roman"/>
          <w:color w:val="000000"/>
        </w:rPr>
        <w:t>can create confusion</w:t>
      </w:r>
      <w:r w:rsidRPr="0027194B">
        <w:rPr>
          <w:rFonts w:ascii="Times New Roman" w:hAnsi="Times New Roman" w:cs="Times New Roman"/>
          <w:color w:val="000000"/>
        </w:rPr>
        <w:t>.</w:t>
      </w:r>
      <w:r w:rsidR="000C52FB" w:rsidRPr="0027194B">
        <w:rPr>
          <w:rFonts w:ascii="Times New Roman" w:hAnsi="Times New Roman" w:cs="Times New Roman"/>
          <w:color w:val="000000"/>
        </w:rPr>
        <w:t xml:space="preserve"> According to Schlegel, different temporalities can often be experienced or viewed as “problematic” (163). The inconsistencies in </w:t>
      </w:r>
      <w:r w:rsidR="00E848E8" w:rsidRPr="0027194B">
        <w:rPr>
          <w:rFonts w:ascii="Times New Roman" w:hAnsi="Times New Roman" w:cs="Times New Roman"/>
          <w:color w:val="000000"/>
        </w:rPr>
        <w:t>temporalities</w:t>
      </w:r>
      <w:r w:rsidR="000C52FB" w:rsidRPr="0027194B">
        <w:rPr>
          <w:rFonts w:ascii="Times New Roman" w:hAnsi="Times New Roman" w:cs="Times New Roman"/>
          <w:color w:val="000000"/>
        </w:rPr>
        <w:t xml:space="preserve"> could be </w:t>
      </w:r>
      <w:r w:rsidR="00BF4C16" w:rsidRPr="0027194B">
        <w:rPr>
          <w:rFonts w:ascii="Times New Roman" w:hAnsi="Times New Roman" w:cs="Times New Roman"/>
          <w:color w:val="000000"/>
        </w:rPr>
        <w:t>seen</w:t>
      </w:r>
      <w:r w:rsidR="000C52FB" w:rsidRPr="0027194B">
        <w:rPr>
          <w:rFonts w:ascii="Times New Roman" w:hAnsi="Times New Roman" w:cs="Times New Roman"/>
          <w:color w:val="000000"/>
        </w:rPr>
        <w:t xml:space="preserve"> as the </w:t>
      </w:r>
      <w:r w:rsidR="00E848E8" w:rsidRPr="0027194B">
        <w:rPr>
          <w:rFonts w:ascii="Times New Roman" w:hAnsi="Times New Roman" w:cs="Times New Roman"/>
          <w:color w:val="000000"/>
        </w:rPr>
        <w:t>result</w:t>
      </w:r>
      <w:r w:rsidR="000C52FB" w:rsidRPr="0027194B">
        <w:rPr>
          <w:rFonts w:ascii="Times New Roman" w:hAnsi="Times New Roman" w:cs="Times New Roman"/>
          <w:color w:val="000000"/>
        </w:rPr>
        <w:t xml:space="preserve"> of a not yet fully developed change in how time was </w:t>
      </w:r>
      <w:r w:rsidR="00E848E8" w:rsidRPr="0027194B">
        <w:rPr>
          <w:rFonts w:ascii="Times New Roman" w:hAnsi="Times New Roman" w:cs="Times New Roman"/>
          <w:color w:val="000000"/>
        </w:rPr>
        <w:t>perceived</w:t>
      </w:r>
      <w:r w:rsidR="000C52FB" w:rsidRPr="0027194B">
        <w:rPr>
          <w:rFonts w:ascii="Times New Roman" w:hAnsi="Times New Roman" w:cs="Times New Roman"/>
          <w:color w:val="000000"/>
        </w:rPr>
        <w:t>, a view that</w:t>
      </w:r>
      <w:r w:rsidR="007B62E1" w:rsidRPr="0027194B">
        <w:rPr>
          <w:rFonts w:ascii="Times New Roman" w:hAnsi="Times New Roman" w:cs="Times New Roman"/>
          <w:color w:val="000000"/>
        </w:rPr>
        <w:t xml:space="preserve"> slowly</w:t>
      </w:r>
      <w:r w:rsidR="000C52FB" w:rsidRPr="0027194B">
        <w:rPr>
          <w:rFonts w:ascii="Times New Roman" w:hAnsi="Times New Roman" w:cs="Times New Roman"/>
          <w:color w:val="000000"/>
        </w:rPr>
        <w:t xml:space="preserve"> changed </w:t>
      </w:r>
      <w:r w:rsidR="00E848E8" w:rsidRPr="0027194B">
        <w:rPr>
          <w:rFonts w:ascii="Times New Roman" w:hAnsi="Times New Roman" w:cs="Times New Roman"/>
          <w:color w:val="000000"/>
        </w:rPr>
        <w:t>in the shift fro</w:t>
      </w:r>
      <w:r w:rsidR="00BF4C16" w:rsidRPr="0027194B">
        <w:rPr>
          <w:rFonts w:ascii="Times New Roman" w:hAnsi="Times New Roman" w:cs="Times New Roman"/>
          <w:color w:val="000000"/>
        </w:rPr>
        <w:t xml:space="preserve">m the </w:t>
      </w:r>
      <w:proofErr w:type="gramStart"/>
      <w:r w:rsidR="00BF4C16" w:rsidRPr="0027194B">
        <w:rPr>
          <w:rFonts w:ascii="Times New Roman" w:hAnsi="Times New Roman" w:cs="Times New Roman"/>
          <w:color w:val="000000"/>
        </w:rPr>
        <w:t>Middle</w:t>
      </w:r>
      <w:proofErr w:type="gramEnd"/>
      <w:r w:rsidR="00BF4C16" w:rsidRPr="0027194B">
        <w:rPr>
          <w:rFonts w:ascii="Times New Roman" w:hAnsi="Times New Roman" w:cs="Times New Roman"/>
          <w:color w:val="000000"/>
        </w:rPr>
        <w:t xml:space="preserve"> Ages to the Early M</w:t>
      </w:r>
      <w:r w:rsidR="00E848E8" w:rsidRPr="0027194B">
        <w:rPr>
          <w:rFonts w:ascii="Times New Roman" w:hAnsi="Times New Roman" w:cs="Times New Roman"/>
          <w:color w:val="000000"/>
        </w:rPr>
        <w:t xml:space="preserve">odern Period (163). </w:t>
      </w:r>
      <w:r w:rsidR="00BF4C16" w:rsidRPr="0027194B">
        <w:rPr>
          <w:rFonts w:ascii="Times New Roman" w:hAnsi="Times New Roman" w:cs="Times New Roman"/>
          <w:color w:val="000000"/>
        </w:rPr>
        <w:t xml:space="preserve">In other words, the difficulty in aligning </w:t>
      </w:r>
      <w:r w:rsidR="00BF4C16" w:rsidRPr="0027194B">
        <w:rPr>
          <w:rFonts w:ascii="Times New Roman" w:hAnsi="Times New Roman" w:cs="Times New Roman"/>
          <w:color w:val="000000"/>
          <w:lang w:val="en-US"/>
        </w:rPr>
        <w:t xml:space="preserve">the plural temporalities </w:t>
      </w:r>
      <w:r w:rsidR="00BF4C16" w:rsidRPr="0027194B">
        <w:rPr>
          <w:rFonts w:ascii="Times New Roman" w:hAnsi="Times New Roman" w:cs="Times New Roman"/>
          <w:color w:val="000000"/>
        </w:rPr>
        <w:t xml:space="preserve">found in </w:t>
      </w:r>
      <w:r w:rsidR="00BF4C16" w:rsidRPr="0027194B">
        <w:rPr>
          <w:rFonts w:ascii="Times New Roman" w:hAnsi="Times New Roman" w:cs="Times New Roman"/>
          <w:i/>
          <w:color w:val="000000"/>
        </w:rPr>
        <w:t>Hamlet</w:t>
      </w:r>
      <w:r w:rsidR="00BF4C16" w:rsidRPr="0027194B">
        <w:rPr>
          <w:rFonts w:ascii="Times New Roman" w:hAnsi="Times New Roman" w:cs="Times New Roman"/>
          <w:color w:val="000000"/>
        </w:rPr>
        <w:t xml:space="preserve"> could be seen as the </w:t>
      </w:r>
      <w:r w:rsidR="00BF4C16" w:rsidRPr="0027194B">
        <w:rPr>
          <w:rFonts w:ascii="Times New Roman" w:hAnsi="Times New Roman" w:cs="Times New Roman"/>
          <w:color w:val="000000"/>
        </w:rPr>
        <w:lastRenderedPageBreak/>
        <w:t xml:space="preserve">result of an </w:t>
      </w:r>
      <w:r w:rsidR="00383A49" w:rsidRPr="0027194B">
        <w:rPr>
          <w:rFonts w:ascii="Times New Roman" w:hAnsi="Times New Roman" w:cs="Times New Roman"/>
          <w:color w:val="000000"/>
        </w:rPr>
        <w:t>inconsistency i</w:t>
      </w:r>
      <w:r w:rsidR="00BF4C16" w:rsidRPr="0027194B">
        <w:rPr>
          <w:rFonts w:ascii="Times New Roman" w:hAnsi="Times New Roman" w:cs="Times New Roman"/>
          <w:color w:val="000000"/>
        </w:rPr>
        <w:t>n the view of time</w:t>
      </w:r>
      <w:r w:rsidR="00704952" w:rsidRPr="0027194B">
        <w:rPr>
          <w:rFonts w:ascii="Times New Roman" w:hAnsi="Times New Roman" w:cs="Times New Roman"/>
          <w:color w:val="000000"/>
          <w:lang w:val="en-US"/>
        </w:rPr>
        <w:t xml:space="preserve"> (164)</w:t>
      </w:r>
      <w:r w:rsidR="00BF4C16" w:rsidRPr="0027194B">
        <w:rPr>
          <w:rFonts w:ascii="Times New Roman" w:hAnsi="Times New Roman" w:cs="Times New Roman"/>
          <w:color w:val="000000"/>
          <w:lang w:val="en-US"/>
        </w:rPr>
        <w:t>.</w:t>
      </w:r>
      <w:r w:rsidR="00704952" w:rsidRPr="0027194B">
        <w:rPr>
          <w:rFonts w:ascii="Times New Roman" w:hAnsi="Times New Roman" w:cs="Times New Roman"/>
          <w:color w:val="000000"/>
        </w:rPr>
        <w:t xml:space="preserve"> </w:t>
      </w:r>
      <w:r w:rsidR="00934537" w:rsidRPr="0027194B">
        <w:rPr>
          <w:rFonts w:ascii="Times New Roman" w:hAnsi="Times New Roman" w:cs="Times New Roman"/>
          <w:color w:val="000000"/>
        </w:rPr>
        <w:t xml:space="preserve">However, the difference in temporalities presented can also be viewed, as Northway calls it, as “Shakespeare’s fascination” with the speed and manipulation of time (284). By </w:t>
      </w:r>
      <w:r w:rsidR="001D17C3" w:rsidRPr="0027194B">
        <w:rPr>
          <w:rFonts w:ascii="Times New Roman" w:hAnsi="Times New Roman" w:cs="Times New Roman"/>
          <w:color w:val="000000"/>
        </w:rPr>
        <w:t>analysing</w:t>
      </w:r>
      <w:r w:rsidR="00934537" w:rsidRPr="0027194B">
        <w:rPr>
          <w:rFonts w:ascii="Times New Roman" w:hAnsi="Times New Roman" w:cs="Times New Roman"/>
          <w:color w:val="000000"/>
        </w:rPr>
        <w:t xml:space="preserve"> the experience of time as represented in </w:t>
      </w:r>
      <w:r w:rsidR="00934537" w:rsidRPr="0027194B">
        <w:rPr>
          <w:rFonts w:ascii="Times New Roman" w:hAnsi="Times New Roman" w:cs="Times New Roman"/>
          <w:i/>
          <w:color w:val="000000"/>
        </w:rPr>
        <w:t>Hamlet</w:t>
      </w:r>
      <w:r w:rsidR="005157AC" w:rsidRPr="0027194B">
        <w:rPr>
          <w:rFonts w:ascii="Times New Roman" w:hAnsi="Times New Roman" w:cs="Times New Roman"/>
          <w:color w:val="000000"/>
        </w:rPr>
        <w:t xml:space="preserve">, </w:t>
      </w:r>
      <w:r w:rsidR="00825FFC" w:rsidRPr="0027194B">
        <w:rPr>
          <w:rFonts w:ascii="Times New Roman" w:hAnsi="Times New Roman" w:cs="Times New Roman"/>
          <w:color w:val="000000"/>
        </w:rPr>
        <w:t xml:space="preserve">I will illustrate how </w:t>
      </w:r>
      <w:r w:rsidR="005157AC" w:rsidRPr="0027194B">
        <w:rPr>
          <w:rFonts w:ascii="Times New Roman" w:hAnsi="Times New Roman" w:cs="Times New Roman"/>
          <w:color w:val="000000"/>
        </w:rPr>
        <w:t xml:space="preserve">the temporal contradictions </w:t>
      </w:r>
      <w:r w:rsidR="00383A49" w:rsidRPr="0027194B">
        <w:rPr>
          <w:rFonts w:ascii="Times New Roman" w:hAnsi="Times New Roman" w:cs="Times New Roman"/>
          <w:color w:val="000000"/>
        </w:rPr>
        <w:t>apparent</w:t>
      </w:r>
      <w:r w:rsidR="005157AC" w:rsidRPr="0027194B">
        <w:rPr>
          <w:rFonts w:ascii="Times New Roman" w:hAnsi="Times New Roman" w:cs="Times New Roman"/>
          <w:color w:val="000000"/>
        </w:rPr>
        <w:t xml:space="preserve"> in the play might uncover </w:t>
      </w:r>
      <w:r w:rsidR="007B62E1" w:rsidRPr="0027194B">
        <w:rPr>
          <w:rFonts w:ascii="Times New Roman" w:hAnsi="Times New Roman" w:cs="Times New Roman"/>
          <w:color w:val="000000"/>
        </w:rPr>
        <w:t>a deeper view into the effects of grief on a person’s temporal experience</w:t>
      </w:r>
      <w:r w:rsidR="005157AC" w:rsidRPr="0027194B">
        <w:rPr>
          <w:rFonts w:ascii="Times New Roman" w:hAnsi="Times New Roman" w:cs="Times New Roman"/>
          <w:color w:val="000000"/>
        </w:rPr>
        <w:t xml:space="preserve">. By conflating different timelines and, by doing so, </w:t>
      </w:r>
      <w:r w:rsidR="00874619" w:rsidRPr="0027194B">
        <w:rPr>
          <w:rFonts w:ascii="Times New Roman" w:hAnsi="Times New Roman" w:cs="Times New Roman"/>
          <w:color w:val="000000"/>
        </w:rPr>
        <w:t>problematizing</w:t>
      </w:r>
      <w:r w:rsidR="005157AC" w:rsidRPr="0027194B">
        <w:rPr>
          <w:rFonts w:ascii="Times New Roman" w:hAnsi="Times New Roman" w:cs="Times New Roman"/>
          <w:color w:val="000000"/>
        </w:rPr>
        <w:t xml:space="preserve"> the notion of time, Shakespeare’s tragedy</w:t>
      </w:r>
      <w:r w:rsidR="007B62E1" w:rsidRPr="0027194B">
        <w:rPr>
          <w:rFonts w:ascii="Times New Roman" w:hAnsi="Times New Roman" w:cs="Times New Roman"/>
          <w:color w:val="000000"/>
        </w:rPr>
        <w:t xml:space="preserve"> can be seen as to consciously</w:t>
      </w:r>
      <w:r w:rsidR="005157AC" w:rsidRPr="0027194B">
        <w:rPr>
          <w:rFonts w:ascii="Times New Roman" w:hAnsi="Times New Roman" w:cs="Times New Roman"/>
          <w:color w:val="000000"/>
        </w:rPr>
        <w:t xml:space="preserve"> i</w:t>
      </w:r>
      <w:r w:rsidR="007B62E1" w:rsidRPr="0027194B">
        <w:rPr>
          <w:rFonts w:ascii="Times New Roman" w:hAnsi="Times New Roman" w:cs="Times New Roman"/>
          <w:color w:val="000000"/>
        </w:rPr>
        <w:t>llustrate an awareness of these different notions of time.</w:t>
      </w:r>
    </w:p>
    <w:p w14:paraId="3884E6B5" w14:textId="209E312C" w:rsidR="00A36FCC" w:rsidRPr="0027194B" w:rsidRDefault="006B080F" w:rsidP="00391CF4">
      <w:pPr>
        <w:widowControl w:val="0"/>
        <w:autoSpaceDE w:val="0"/>
        <w:autoSpaceDN w:val="0"/>
        <w:adjustRightInd w:val="0"/>
        <w:spacing w:line="480" w:lineRule="auto"/>
        <w:ind w:firstLine="720"/>
        <w:contextualSpacing/>
        <w:rPr>
          <w:rFonts w:ascii="Times New Roman" w:hAnsi="Times New Roman" w:cs="Times New Roman"/>
          <w:color w:val="000000"/>
        </w:rPr>
      </w:pPr>
      <w:r w:rsidRPr="0027194B">
        <w:rPr>
          <w:rFonts w:ascii="Times New Roman" w:hAnsi="Times New Roman" w:cs="Times New Roman"/>
          <w:color w:val="000000"/>
        </w:rPr>
        <w:t xml:space="preserve">While sources have attributed these conflicting temporalities to both his feigned madness </w:t>
      </w:r>
      <w:r w:rsidR="00BB1963" w:rsidRPr="0027194B">
        <w:rPr>
          <w:rFonts w:ascii="Times New Roman" w:hAnsi="Times New Roman" w:cs="Times New Roman"/>
          <w:color w:val="000000"/>
        </w:rPr>
        <w:t>(Schlegel 174</w:t>
      </w:r>
      <w:r w:rsidR="00E2663E" w:rsidRPr="0027194B">
        <w:rPr>
          <w:rFonts w:ascii="Times New Roman" w:hAnsi="Times New Roman" w:cs="Times New Roman"/>
          <w:color w:val="000000"/>
        </w:rPr>
        <w:t xml:space="preserve">) </w:t>
      </w:r>
      <w:r w:rsidRPr="0027194B">
        <w:rPr>
          <w:rFonts w:ascii="Times New Roman" w:hAnsi="Times New Roman" w:cs="Times New Roman"/>
          <w:color w:val="000000"/>
        </w:rPr>
        <w:t xml:space="preserve">and the </w:t>
      </w:r>
      <w:r w:rsidR="00874619" w:rsidRPr="0027194B">
        <w:rPr>
          <w:rFonts w:ascii="Times New Roman" w:hAnsi="Times New Roman" w:cs="Times New Roman"/>
          <w:color w:val="000000"/>
        </w:rPr>
        <w:t xml:space="preserve">quick </w:t>
      </w:r>
      <w:r w:rsidRPr="0027194B">
        <w:rPr>
          <w:rFonts w:ascii="Times New Roman" w:hAnsi="Times New Roman" w:cs="Times New Roman"/>
          <w:color w:val="000000"/>
        </w:rPr>
        <w:t>changes consequent of his father’s death</w:t>
      </w:r>
      <w:r w:rsidR="00E2663E" w:rsidRPr="0027194B">
        <w:rPr>
          <w:rFonts w:ascii="Times New Roman" w:hAnsi="Times New Roman" w:cs="Times New Roman"/>
          <w:color w:val="000000"/>
        </w:rPr>
        <w:t xml:space="preserve"> (Jackson 336</w:t>
      </w:r>
      <w:r w:rsidR="00874619" w:rsidRPr="0027194B">
        <w:rPr>
          <w:rFonts w:ascii="Times New Roman" w:hAnsi="Times New Roman" w:cs="Times New Roman"/>
          <w:color w:val="000000"/>
        </w:rPr>
        <w:t>; Lewis 209</w:t>
      </w:r>
      <w:r w:rsidR="00E2663E" w:rsidRPr="0027194B">
        <w:rPr>
          <w:rFonts w:ascii="Times New Roman" w:hAnsi="Times New Roman" w:cs="Times New Roman"/>
          <w:color w:val="000000"/>
        </w:rPr>
        <w:t>)</w:t>
      </w:r>
      <w:r w:rsidR="007C5A6B" w:rsidRPr="0027194B">
        <w:rPr>
          <w:rFonts w:ascii="Times New Roman" w:hAnsi="Times New Roman" w:cs="Times New Roman"/>
          <w:color w:val="000000"/>
        </w:rPr>
        <w:t>, scholars often cite the disjointed nature of</w:t>
      </w:r>
      <w:r w:rsidRPr="0027194B">
        <w:rPr>
          <w:rFonts w:ascii="Times New Roman" w:hAnsi="Times New Roman" w:cs="Times New Roman"/>
          <w:color w:val="000000"/>
        </w:rPr>
        <w:t xml:space="preserve"> time itself as </w:t>
      </w:r>
      <w:r w:rsidR="007B62E1" w:rsidRPr="0027194B">
        <w:rPr>
          <w:rFonts w:ascii="Times New Roman" w:hAnsi="Times New Roman" w:cs="Times New Roman"/>
          <w:color w:val="000000"/>
        </w:rPr>
        <w:t>a singular topic of discussion</w:t>
      </w:r>
      <w:r w:rsidR="007C5A6B" w:rsidRPr="0027194B">
        <w:rPr>
          <w:rFonts w:ascii="Times New Roman" w:hAnsi="Times New Roman" w:cs="Times New Roman"/>
          <w:color w:val="000000"/>
        </w:rPr>
        <w:t xml:space="preserve"> about the play</w:t>
      </w:r>
      <w:r w:rsidR="007B62E1" w:rsidRPr="0027194B">
        <w:rPr>
          <w:rFonts w:ascii="Times New Roman" w:hAnsi="Times New Roman" w:cs="Times New Roman"/>
          <w:color w:val="000000"/>
        </w:rPr>
        <w:t xml:space="preserve">, rather than </w:t>
      </w:r>
      <w:r w:rsidR="007C5A6B" w:rsidRPr="0027194B">
        <w:rPr>
          <w:rFonts w:ascii="Times New Roman" w:hAnsi="Times New Roman" w:cs="Times New Roman"/>
          <w:color w:val="000000"/>
        </w:rPr>
        <w:t>approaching</w:t>
      </w:r>
      <w:r w:rsidR="007B62E1" w:rsidRPr="0027194B">
        <w:rPr>
          <w:rFonts w:ascii="Times New Roman" w:hAnsi="Times New Roman" w:cs="Times New Roman"/>
          <w:color w:val="000000"/>
        </w:rPr>
        <w:t xml:space="preserve"> it as </w:t>
      </w:r>
      <w:r w:rsidR="007C5A6B" w:rsidRPr="0027194B">
        <w:rPr>
          <w:rFonts w:ascii="Times New Roman" w:hAnsi="Times New Roman" w:cs="Times New Roman"/>
          <w:color w:val="000000"/>
        </w:rPr>
        <w:t>part of the</w:t>
      </w:r>
      <w:r w:rsidR="007B62E1" w:rsidRPr="0027194B">
        <w:rPr>
          <w:rFonts w:ascii="Times New Roman" w:hAnsi="Times New Roman" w:cs="Times New Roman"/>
          <w:color w:val="000000"/>
        </w:rPr>
        <w:t xml:space="preserve"> </w:t>
      </w:r>
      <w:proofErr w:type="spellStart"/>
      <w:r w:rsidR="007B62E1" w:rsidRPr="0027194B">
        <w:rPr>
          <w:rFonts w:ascii="Times New Roman" w:hAnsi="Times New Roman" w:cs="Times New Roman"/>
          <w:color w:val="000000"/>
        </w:rPr>
        <w:t>thematic</w:t>
      </w:r>
      <w:r w:rsidR="007C5A6B" w:rsidRPr="0027194B">
        <w:rPr>
          <w:rFonts w:ascii="Times New Roman" w:hAnsi="Times New Roman" w:cs="Times New Roman"/>
          <w:color w:val="000000"/>
        </w:rPr>
        <w:t>s</w:t>
      </w:r>
      <w:proofErr w:type="spellEnd"/>
      <w:r w:rsidR="007B62E1" w:rsidRPr="0027194B">
        <w:rPr>
          <w:rFonts w:ascii="Times New Roman" w:hAnsi="Times New Roman" w:cs="Times New Roman"/>
          <w:color w:val="000000"/>
        </w:rPr>
        <w:t xml:space="preserve"> within the play. </w:t>
      </w:r>
      <w:r w:rsidR="003A1310" w:rsidRPr="0027194B">
        <w:rPr>
          <w:rFonts w:ascii="Times New Roman" w:hAnsi="Times New Roman" w:cs="Times New Roman"/>
          <w:color w:val="000000"/>
        </w:rPr>
        <w:t xml:space="preserve">This focus on the multiplicity of time in </w:t>
      </w:r>
      <w:r w:rsidR="003A1310" w:rsidRPr="0027194B">
        <w:rPr>
          <w:rFonts w:ascii="Times New Roman" w:hAnsi="Times New Roman" w:cs="Times New Roman"/>
          <w:i/>
          <w:color w:val="000000"/>
        </w:rPr>
        <w:t>Hamlet</w:t>
      </w:r>
      <w:r w:rsidR="003A1310" w:rsidRPr="0027194B">
        <w:rPr>
          <w:rFonts w:ascii="Times New Roman" w:hAnsi="Times New Roman" w:cs="Times New Roman"/>
          <w:color w:val="000000"/>
        </w:rPr>
        <w:t>, rather than what the multiplicity might indicate or mean, has been cited before as problematic (</w:t>
      </w:r>
      <w:proofErr w:type="spellStart"/>
      <w:r w:rsidR="003A1310" w:rsidRPr="0027194B">
        <w:rPr>
          <w:rFonts w:ascii="Times New Roman" w:hAnsi="Times New Roman" w:cs="Times New Roman"/>
          <w:color w:val="000000"/>
        </w:rPr>
        <w:t>Johanson</w:t>
      </w:r>
      <w:proofErr w:type="spellEnd"/>
      <w:r w:rsidR="003A1310" w:rsidRPr="0027194B">
        <w:rPr>
          <w:rFonts w:ascii="Times New Roman" w:hAnsi="Times New Roman" w:cs="Times New Roman"/>
          <w:color w:val="000000"/>
        </w:rPr>
        <w:t xml:space="preserve"> 103). </w:t>
      </w:r>
      <w:r w:rsidR="00296BC1" w:rsidRPr="0027194B">
        <w:rPr>
          <w:rFonts w:ascii="Times New Roman" w:hAnsi="Times New Roman" w:cs="Times New Roman"/>
          <w:color w:val="000000"/>
        </w:rPr>
        <w:t xml:space="preserve">In the following analysis, I will delve deeper into the </w:t>
      </w:r>
      <w:r w:rsidR="00242737" w:rsidRPr="0027194B">
        <w:rPr>
          <w:rFonts w:ascii="Times New Roman" w:hAnsi="Times New Roman" w:cs="Times New Roman"/>
          <w:color w:val="000000"/>
        </w:rPr>
        <w:t xml:space="preserve">a possible </w:t>
      </w:r>
      <w:r w:rsidR="00296BC1" w:rsidRPr="0027194B">
        <w:rPr>
          <w:rFonts w:ascii="Times New Roman" w:hAnsi="Times New Roman" w:cs="Times New Roman"/>
          <w:color w:val="000000"/>
        </w:rPr>
        <w:t>connection between the disjoint</w:t>
      </w:r>
      <w:r w:rsidR="007C5A6B" w:rsidRPr="0027194B">
        <w:rPr>
          <w:rFonts w:ascii="Times New Roman" w:hAnsi="Times New Roman" w:cs="Times New Roman"/>
          <w:color w:val="000000"/>
        </w:rPr>
        <w:t>ed</w:t>
      </w:r>
      <w:r w:rsidR="00296BC1" w:rsidRPr="0027194B">
        <w:rPr>
          <w:rFonts w:ascii="Times New Roman" w:hAnsi="Times New Roman" w:cs="Times New Roman"/>
          <w:color w:val="000000"/>
        </w:rPr>
        <w:t xml:space="preserve"> </w:t>
      </w:r>
      <w:r w:rsidR="007C5A6B" w:rsidRPr="0027194B">
        <w:rPr>
          <w:rFonts w:ascii="Times New Roman" w:hAnsi="Times New Roman" w:cs="Times New Roman"/>
          <w:color w:val="000000"/>
        </w:rPr>
        <w:t>nature of</w:t>
      </w:r>
      <w:r w:rsidR="00296BC1" w:rsidRPr="0027194B">
        <w:rPr>
          <w:rFonts w:ascii="Times New Roman" w:hAnsi="Times New Roman" w:cs="Times New Roman"/>
          <w:color w:val="000000"/>
        </w:rPr>
        <w:t xml:space="preserve"> time and </w:t>
      </w:r>
      <w:r w:rsidR="007C5A6B" w:rsidRPr="0027194B">
        <w:rPr>
          <w:rFonts w:ascii="Times New Roman" w:hAnsi="Times New Roman" w:cs="Times New Roman"/>
          <w:color w:val="000000"/>
        </w:rPr>
        <w:t>the ways in which it join</w:t>
      </w:r>
      <w:r w:rsidR="00296BC1" w:rsidRPr="0027194B">
        <w:rPr>
          <w:rFonts w:ascii="Times New Roman" w:hAnsi="Times New Roman" w:cs="Times New Roman"/>
          <w:color w:val="000000"/>
        </w:rPr>
        <w:t xml:space="preserve">s </w:t>
      </w:r>
      <w:r w:rsidR="007C5A6B" w:rsidRPr="0027194B">
        <w:rPr>
          <w:rFonts w:ascii="Times New Roman" w:hAnsi="Times New Roman" w:cs="Times New Roman"/>
          <w:color w:val="000000"/>
        </w:rPr>
        <w:t xml:space="preserve">together </w:t>
      </w:r>
      <w:r w:rsidR="00296BC1" w:rsidRPr="0027194B">
        <w:rPr>
          <w:rFonts w:ascii="Times New Roman" w:hAnsi="Times New Roman" w:cs="Times New Roman"/>
          <w:color w:val="000000"/>
        </w:rPr>
        <w:t>the play as a whole thematical</w:t>
      </w:r>
      <w:r w:rsidR="007C5A6B" w:rsidRPr="0027194B">
        <w:rPr>
          <w:rFonts w:ascii="Times New Roman" w:hAnsi="Times New Roman" w:cs="Times New Roman"/>
          <w:color w:val="000000"/>
        </w:rPr>
        <w:t>ly from the viewpoint of grief</w:t>
      </w:r>
      <w:r w:rsidR="00242737" w:rsidRPr="0027194B">
        <w:rPr>
          <w:rFonts w:ascii="Times New Roman" w:hAnsi="Times New Roman" w:cs="Times New Roman"/>
          <w:color w:val="000000"/>
        </w:rPr>
        <w:t xml:space="preserve"> and mourning, </w:t>
      </w:r>
      <w:r w:rsidR="00745DEA" w:rsidRPr="0027194B">
        <w:rPr>
          <w:rFonts w:ascii="Times New Roman" w:hAnsi="Times New Roman" w:cs="Times New Roman"/>
          <w:color w:val="000000"/>
        </w:rPr>
        <w:t>in</w:t>
      </w:r>
      <w:r w:rsidR="00242737" w:rsidRPr="0027194B">
        <w:rPr>
          <w:rFonts w:ascii="Times New Roman" w:hAnsi="Times New Roman" w:cs="Times New Roman"/>
          <w:color w:val="000000"/>
        </w:rPr>
        <w:t xml:space="preserve"> </w:t>
      </w:r>
      <w:r w:rsidR="00745DEA" w:rsidRPr="0027194B">
        <w:rPr>
          <w:rFonts w:ascii="Times New Roman" w:hAnsi="Times New Roman" w:cs="Times New Roman"/>
          <w:color w:val="000000"/>
        </w:rPr>
        <w:t>relation</w:t>
      </w:r>
      <w:r w:rsidR="00242737" w:rsidRPr="0027194B">
        <w:rPr>
          <w:rFonts w:ascii="Times New Roman" w:hAnsi="Times New Roman" w:cs="Times New Roman"/>
          <w:color w:val="000000"/>
        </w:rPr>
        <w:t xml:space="preserve"> to memory</w:t>
      </w:r>
      <w:r w:rsidR="007C5A6B" w:rsidRPr="0027194B">
        <w:rPr>
          <w:rFonts w:ascii="Times New Roman" w:hAnsi="Times New Roman" w:cs="Times New Roman"/>
          <w:color w:val="000000"/>
        </w:rPr>
        <w:t>.</w:t>
      </w:r>
      <w:r w:rsidR="00242737" w:rsidRPr="0027194B">
        <w:rPr>
          <w:rFonts w:ascii="Times New Roman" w:hAnsi="Times New Roman" w:cs="Times New Roman"/>
          <w:color w:val="000000"/>
        </w:rPr>
        <w:t xml:space="preserve"> To do so, and narrow down the vast literature available on these broad topics, I will use </w:t>
      </w:r>
      <w:r w:rsidR="00FB44B8" w:rsidRPr="0027194B">
        <w:rPr>
          <w:rFonts w:ascii="Times New Roman" w:hAnsi="Times New Roman" w:cs="Times New Roman"/>
          <w:color w:val="000000"/>
        </w:rPr>
        <w:t xml:space="preserve">relevant parts of </w:t>
      </w:r>
      <w:r w:rsidR="00F23E2E" w:rsidRPr="0027194B">
        <w:rPr>
          <w:rFonts w:ascii="Times New Roman" w:hAnsi="Times New Roman" w:cs="Times New Roman"/>
          <w:color w:val="000000"/>
        </w:rPr>
        <w:t xml:space="preserve">Harvard University professor </w:t>
      </w:r>
      <w:r w:rsidR="00242737" w:rsidRPr="0027194B">
        <w:rPr>
          <w:rFonts w:ascii="Times New Roman" w:hAnsi="Times New Roman" w:cs="Times New Roman"/>
          <w:color w:val="000000"/>
        </w:rPr>
        <w:t xml:space="preserve">Philip Fisher’s </w:t>
      </w:r>
      <w:r w:rsidR="00242737" w:rsidRPr="0027194B">
        <w:rPr>
          <w:rFonts w:ascii="Times New Roman" w:hAnsi="Times New Roman" w:cs="Times New Roman"/>
          <w:i/>
          <w:color w:val="000000"/>
        </w:rPr>
        <w:t>The Vehement Passions</w:t>
      </w:r>
      <w:r w:rsidR="00242737" w:rsidRPr="0027194B">
        <w:rPr>
          <w:rFonts w:ascii="Times New Roman" w:hAnsi="Times New Roman" w:cs="Times New Roman"/>
          <w:color w:val="000000"/>
        </w:rPr>
        <w:t xml:space="preserve">, which has been cited by </w:t>
      </w:r>
      <w:r w:rsidR="00F23E2E" w:rsidRPr="0027194B">
        <w:rPr>
          <w:rFonts w:ascii="Times New Roman" w:hAnsi="Times New Roman" w:cs="Times New Roman"/>
          <w:color w:val="000000"/>
        </w:rPr>
        <w:t>Princeton University Press as</w:t>
      </w:r>
      <w:r w:rsidR="00242737" w:rsidRPr="0027194B">
        <w:rPr>
          <w:rFonts w:ascii="Times New Roman" w:hAnsi="Times New Roman" w:cs="Times New Roman"/>
          <w:color w:val="000000"/>
        </w:rPr>
        <w:t xml:space="preserve"> “</w:t>
      </w:r>
      <w:r w:rsidR="00F23E2E" w:rsidRPr="0027194B">
        <w:rPr>
          <w:rFonts w:ascii="Times New Roman" w:hAnsi="Times New Roman" w:cs="Times New Roman"/>
          <w:color w:val="000000"/>
        </w:rPr>
        <w:t>demonstrating enormous intellect” (“</w:t>
      </w:r>
      <w:r w:rsidR="00F23E2E" w:rsidRPr="0027194B">
        <w:rPr>
          <w:rFonts w:ascii="Times New Roman" w:hAnsi="Times New Roman" w:cs="Times New Roman"/>
          <w:i/>
          <w:color w:val="000000"/>
        </w:rPr>
        <w:t>The Vehement Passions</w:t>
      </w:r>
      <w:r w:rsidR="00F23E2E" w:rsidRPr="0027194B">
        <w:rPr>
          <w:rFonts w:ascii="Times New Roman" w:hAnsi="Times New Roman" w:cs="Times New Roman"/>
          <w:color w:val="000000"/>
        </w:rPr>
        <w:t>”) on the topics at hand</w:t>
      </w:r>
      <w:r w:rsidR="00242737" w:rsidRPr="0027194B">
        <w:rPr>
          <w:rFonts w:ascii="Times New Roman" w:hAnsi="Times New Roman" w:cs="Times New Roman"/>
          <w:color w:val="000000"/>
        </w:rPr>
        <w:t>. In this work Fisher traverses the relevant classic and contemporary works, both of</w:t>
      </w:r>
      <w:r w:rsidR="00F925E0" w:rsidRPr="0027194B">
        <w:rPr>
          <w:rFonts w:ascii="Times New Roman" w:hAnsi="Times New Roman" w:cs="Times New Roman"/>
          <w:color w:val="000000"/>
        </w:rPr>
        <w:t xml:space="preserve"> scholarly and literary nature.</w:t>
      </w:r>
    </w:p>
    <w:p w14:paraId="0A4DC5DC" w14:textId="779102AA" w:rsidR="00912D6B" w:rsidRPr="0027194B" w:rsidRDefault="00CD4648" w:rsidP="00BE101D">
      <w:pPr>
        <w:spacing w:line="480" w:lineRule="auto"/>
        <w:jc w:val="center"/>
        <w:rPr>
          <w:rFonts w:ascii="Times New Roman" w:hAnsi="Times New Roman" w:cs="Times New Roman"/>
          <w:color w:val="000000" w:themeColor="text1"/>
        </w:rPr>
      </w:pPr>
      <w:r w:rsidRPr="0027194B">
        <w:rPr>
          <w:rFonts w:ascii="Times New Roman" w:hAnsi="Times New Roman" w:cs="Times New Roman"/>
          <w:color w:val="000000" w:themeColor="text1"/>
        </w:rPr>
        <w:br w:type="page"/>
      </w:r>
      <w:bookmarkStart w:id="4" w:name="_Toc468451731"/>
      <w:r w:rsidR="00912D6B" w:rsidRPr="0027194B">
        <w:rPr>
          <w:rFonts w:ascii="Times New Roman" w:hAnsi="Times New Roman" w:cs="Times New Roman"/>
          <w:color w:val="000000" w:themeColor="text1"/>
        </w:rPr>
        <w:lastRenderedPageBreak/>
        <w:t>Analysis</w:t>
      </w:r>
      <w:bookmarkEnd w:id="4"/>
    </w:p>
    <w:p w14:paraId="530F999F" w14:textId="18A32CD3" w:rsidR="00BE101D" w:rsidRPr="0027194B" w:rsidRDefault="002C4E69" w:rsidP="00BE101D">
      <w:pPr>
        <w:spacing w:line="480" w:lineRule="auto"/>
        <w:rPr>
          <w:rFonts w:ascii="Times New Roman" w:hAnsi="Times New Roman" w:cs="Times New Roman"/>
        </w:rPr>
      </w:pPr>
      <w:r w:rsidRPr="0027194B">
        <w:rPr>
          <w:rFonts w:ascii="Times New Roman" w:hAnsi="Times New Roman" w:cs="Times New Roman"/>
        </w:rPr>
        <w:t>In the following analysis</w:t>
      </w:r>
      <w:r w:rsidR="00104786" w:rsidRPr="0027194B">
        <w:rPr>
          <w:rFonts w:ascii="Times New Roman" w:hAnsi="Times New Roman" w:cs="Times New Roman"/>
        </w:rPr>
        <w:t>,</w:t>
      </w:r>
      <w:r w:rsidRPr="0027194B">
        <w:rPr>
          <w:rFonts w:ascii="Times New Roman" w:hAnsi="Times New Roman" w:cs="Times New Roman"/>
        </w:rPr>
        <w:t xml:space="preserve"> two </w:t>
      </w:r>
      <w:r w:rsidR="00A212DB" w:rsidRPr="0027194B">
        <w:rPr>
          <w:rFonts w:ascii="Times New Roman" w:hAnsi="Times New Roman" w:cs="Times New Roman"/>
        </w:rPr>
        <w:t xml:space="preserve">specific </w:t>
      </w:r>
      <w:r w:rsidRPr="0027194B">
        <w:rPr>
          <w:rFonts w:ascii="Times New Roman" w:hAnsi="Times New Roman" w:cs="Times New Roman"/>
        </w:rPr>
        <w:t xml:space="preserve">forms of time in </w:t>
      </w:r>
      <w:r w:rsidRPr="0027194B">
        <w:rPr>
          <w:rFonts w:ascii="Times New Roman" w:hAnsi="Times New Roman" w:cs="Times New Roman"/>
          <w:i/>
        </w:rPr>
        <w:t>Hamlet</w:t>
      </w:r>
      <w:r w:rsidR="00231E2A" w:rsidRPr="0027194B">
        <w:rPr>
          <w:rFonts w:ascii="Times New Roman" w:hAnsi="Times New Roman" w:cs="Times New Roman"/>
        </w:rPr>
        <w:t xml:space="preserve"> will be explored:</w:t>
      </w:r>
      <w:r w:rsidRPr="0027194B">
        <w:rPr>
          <w:rFonts w:ascii="Times New Roman" w:hAnsi="Times New Roman" w:cs="Times New Roman"/>
        </w:rPr>
        <w:t xml:space="preserve"> object</w:t>
      </w:r>
      <w:r w:rsidR="00231E2A" w:rsidRPr="0027194B">
        <w:rPr>
          <w:rFonts w:ascii="Times New Roman" w:hAnsi="Times New Roman" w:cs="Times New Roman"/>
        </w:rPr>
        <w:t>ive time and subjective time</w:t>
      </w:r>
      <w:r w:rsidR="00104786" w:rsidRPr="0027194B">
        <w:rPr>
          <w:rFonts w:ascii="Times New Roman" w:hAnsi="Times New Roman" w:cs="Times New Roman"/>
        </w:rPr>
        <w:t xml:space="preserve">. First, objective time will be established by way of analysing different mentions of numerical operations. This will be followed by an analysis of time as </w:t>
      </w:r>
      <w:r w:rsidR="003A51E0" w:rsidRPr="0027194B">
        <w:rPr>
          <w:rFonts w:ascii="Times New Roman" w:hAnsi="Times New Roman" w:cs="Times New Roman"/>
        </w:rPr>
        <w:t xml:space="preserve">disjointed and how it </w:t>
      </w:r>
      <w:proofErr w:type="gramStart"/>
      <w:r w:rsidR="003A51E0" w:rsidRPr="0027194B">
        <w:rPr>
          <w:rFonts w:ascii="Times New Roman" w:hAnsi="Times New Roman" w:cs="Times New Roman"/>
        </w:rPr>
        <w:t xml:space="preserve">is shown to be </w:t>
      </w:r>
      <w:r w:rsidR="00104786" w:rsidRPr="0027194B">
        <w:rPr>
          <w:rFonts w:ascii="Times New Roman" w:hAnsi="Times New Roman" w:cs="Times New Roman"/>
        </w:rPr>
        <w:t>experienced</w:t>
      </w:r>
      <w:proofErr w:type="gramEnd"/>
      <w:r w:rsidR="00104786" w:rsidRPr="0027194B">
        <w:rPr>
          <w:rFonts w:ascii="Times New Roman" w:hAnsi="Times New Roman" w:cs="Times New Roman"/>
        </w:rPr>
        <w:t xml:space="preserve"> subjectively by Hamlet</w:t>
      </w:r>
      <w:r w:rsidR="003A51E0" w:rsidRPr="0027194B">
        <w:rPr>
          <w:rFonts w:ascii="Times New Roman" w:hAnsi="Times New Roman" w:cs="Times New Roman"/>
        </w:rPr>
        <w:t xml:space="preserve"> himself</w:t>
      </w:r>
      <w:r w:rsidR="00104786" w:rsidRPr="0027194B">
        <w:rPr>
          <w:rFonts w:ascii="Times New Roman" w:hAnsi="Times New Roman" w:cs="Times New Roman"/>
        </w:rPr>
        <w:t xml:space="preserve">. Subjective time will here be shown to differ from objective time, showing it to be “out of joint” (Shakespeare 1.5.189). This disjunction in time will then be explored </w:t>
      </w:r>
      <w:r w:rsidR="0035661D" w:rsidRPr="0027194B">
        <w:rPr>
          <w:rFonts w:ascii="Times New Roman" w:hAnsi="Times New Roman" w:cs="Times New Roman"/>
        </w:rPr>
        <w:t xml:space="preserve">and related to the </w:t>
      </w:r>
      <w:r w:rsidR="00B76494" w:rsidRPr="0027194B">
        <w:rPr>
          <w:rFonts w:ascii="Times New Roman" w:hAnsi="Times New Roman" w:cs="Times New Roman"/>
        </w:rPr>
        <w:t xml:space="preserve">broad </w:t>
      </w:r>
      <w:r w:rsidR="0035661D" w:rsidRPr="0027194B">
        <w:rPr>
          <w:rFonts w:ascii="Times New Roman" w:hAnsi="Times New Roman" w:cs="Times New Roman"/>
        </w:rPr>
        <w:t>theme</w:t>
      </w:r>
      <w:r w:rsidR="00B76494" w:rsidRPr="0027194B">
        <w:rPr>
          <w:rFonts w:ascii="Times New Roman" w:hAnsi="Times New Roman" w:cs="Times New Roman"/>
        </w:rPr>
        <w:t>s</w:t>
      </w:r>
      <w:r w:rsidR="0035661D" w:rsidRPr="0027194B">
        <w:rPr>
          <w:rFonts w:ascii="Times New Roman" w:hAnsi="Times New Roman" w:cs="Times New Roman"/>
        </w:rPr>
        <w:t xml:space="preserve"> of</w:t>
      </w:r>
      <w:r w:rsidR="00104786" w:rsidRPr="0027194B">
        <w:rPr>
          <w:rFonts w:ascii="Times New Roman" w:hAnsi="Times New Roman" w:cs="Times New Roman"/>
        </w:rPr>
        <w:t xml:space="preserve"> mourning</w:t>
      </w:r>
      <w:r w:rsidR="00B76494" w:rsidRPr="0027194B">
        <w:rPr>
          <w:rFonts w:ascii="Times New Roman" w:hAnsi="Times New Roman" w:cs="Times New Roman"/>
        </w:rPr>
        <w:t xml:space="preserve"> and grief, within the </w:t>
      </w:r>
      <w:r w:rsidR="00A06BB4" w:rsidRPr="0027194B">
        <w:rPr>
          <w:rFonts w:ascii="Times New Roman" w:hAnsi="Times New Roman" w:cs="Times New Roman"/>
        </w:rPr>
        <w:t xml:space="preserve">wider </w:t>
      </w:r>
      <w:r w:rsidR="00B76494" w:rsidRPr="0027194B">
        <w:rPr>
          <w:rFonts w:ascii="Times New Roman" w:hAnsi="Times New Roman" w:cs="Times New Roman"/>
        </w:rPr>
        <w:t>context of memory</w:t>
      </w:r>
      <w:r w:rsidR="00104786" w:rsidRPr="0027194B">
        <w:rPr>
          <w:rFonts w:ascii="Times New Roman" w:hAnsi="Times New Roman" w:cs="Times New Roman"/>
        </w:rPr>
        <w:t>.</w:t>
      </w:r>
      <w:bookmarkStart w:id="5" w:name="_Toc468451732"/>
    </w:p>
    <w:p w14:paraId="4AE0250C" w14:textId="77777777" w:rsidR="00BE101D" w:rsidRPr="0027194B" w:rsidRDefault="00BE101D" w:rsidP="00BE101D">
      <w:pPr>
        <w:spacing w:line="480" w:lineRule="auto"/>
        <w:rPr>
          <w:rFonts w:ascii="Times New Roman" w:hAnsi="Times New Roman" w:cs="Times New Roman"/>
        </w:rPr>
      </w:pPr>
    </w:p>
    <w:p w14:paraId="5E3B9894" w14:textId="18853F75" w:rsidR="00954BE0" w:rsidRPr="0027194B" w:rsidRDefault="00D52247" w:rsidP="00BE101D">
      <w:pPr>
        <w:spacing w:line="480" w:lineRule="auto"/>
        <w:rPr>
          <w:rFonts w:ascii="Times New Roman" w:hAnsi="Times New Roman" w:cs="Times New Roman"/>
          <w:b/>
        </w:rPr>
      </w:pPr>
      <w:r w:rsidRPr="0027194B">
        <w:rPr>
          <w:rFonts w:ascii="Times New Roman" w:hAnsi="Times New Roman" w:cs="Times New Roman"/>
          <w:b/>
          <w:color w:val="000000" w:themeColor="text1"/>
        </w:rPr>
        <w:t xml:space="preserve">1. </w:t>
      </w:r>
      <w:bookmarkEnd w:id="5"/>
      <w:r w:rsidR="000F22C3" w:rsidRPr="0027194B">
        <w:rPr>
          <w:rFonts w:ascii="Times New Roman" w:hAnsi="Times New Roman" w:cs="Times New Roman"/>
          <w:b/>
          <w:color w:val="000000" w:themeColor="text1"/>
        </w:rPr>
        <w:t>Objective Time</w:t>
      </w:r>
    </w:p>
    <w:p w14:paraId="6D55A154" w14:textId="6FD13887" w:rsidR="003E0F47" w:rsidRPr="0027194B" w:rsidRDefault="003D56D4" w:rsidP="00BE101D">
      <w:pPr>
        <w:spacing w:line="480" w:lineRule="auto"/>
        <w:ind w:firstLine="720"/>
        <w:rPr>
          <w:rFonts w:ascii="Times New Roman" w:hAnsi="Times New Roman" w:cs="Times New Roman"/>
        </w:rPr>
      </w:pPr>
      <w:bookmarkStart w:id="6" w:name="_Toc468451733"/>
      <w:r w:rsidRPr="0027194B">
        <w:rPr>
          <w:rFonts w:ascii="Times New Roman" w:hAnsi="Times New Roman" w:cs="Times New Roman"/>
        </w:rPr>
        <w:t>The first reference to a numerical operation can be found near the start of the play, where</w:t>
      </w:r>
      <w:r w:rsidR="008946EF" w:rsidRPr="0027194B">
        <w:rPr>
          <w:rFonts w:ascii="Times New Roman" w:hAnsi="Times New Roman" w:cs="Times New Roman"/>
        </w:rPr>
        <w:t xml:space="preserve"> the audience is told by Hamlet that his father is “But two months dead – nay not so much, </w:t>
      </w:r>
      <w:r w:rsidRPr="0027194B">
        <w:rPr>
          <w:rFonts w:ascii="Times New Roman" w:hAnsi="Times New Roman" w:cs="Times New Roman"/>
        </w:rPr>
        <w:t xml:space="preserve">not two” (1.2.138). He further states that </w:t>
      </w:r>
      <w:r w:rsidR="008946EF" w:rsidRPr="0027194B">
        <w:rPr>
          <w:rFonts w:ascii="Times New Roman" w:hAnsi="Times New Roman" w:cs="Times New Roman"/>
        </w:rPr>
        <w:t xml:space="preserve">his mother Gertrude </w:t>
      </w:r>
      <w:r w:rsidRPr="0027194B">
        <w:rPr>
          <w:rFonts w:ascii="Times New Roman" w:hAnsi="Times New Roman" w:cs="Times New Roman"/>
        </w:rPr>
        <w:t>had</w:t>
      </w:r>
      <w:r w:rsidR="008946EF" w:rsidRPr="0027194B">
        <w:rPr>
          <w:rFonts w:ascii="Times New Roman" w:hAnsi="Times New Roman" w:cs="Times New Roman"/>
        </w:rPr>
        <w:t xml:space="preserve"> married his uncle Claudius “within a month” (1.2.145) o</w:t>
      </w:r>
      <w:r w:rsidRPr="0027194B">
        <w:rPr>
          <w:rFonts w:ascii="Times New Roman" w:hAnsi="Times New Roman" w:cs="Times New Roman"/>
        </w:rPr>
        <w:t>f his father’s death</w:t>
      </w:r>
      <w:r w:rsidR="008946EF" w:rsidRPr="0027194B">
        <w:rPr>
          <w:rFonts w:ascii="Times New Roman" w:hAnsi="Times New Roman" w:cs="Times New Roman"/>
        </w:rPr>
        <w:t xml:space="preserve">. </w:t>
      </w:r>
      <w:r w:rsidRPr="0027194B">
        <w:rPr>
          <w:rFonts w:ascii="Times New Roman" w:hAnsi="Times New Roman" w:cs="Times New Roman"/>
        </w:rPr>
        <w:t xml:space="preserve">While these numerical references are </w:t>
      </w:r>
      <w:r w:rsidR="003E0F47" w:rsidRPr="0027194B">
        <w:rPr>
          <w:rFonts w:ascii="Times New Roman" w:hAnsi="Times New Roman" w:cs="Times New Roman"/>
        </w:rPr>
        <w:t xml:space="preserve">possibly </w:t>
      </w:r>
      <w:r w:rsidRPr="0027194B">
        <w:rPr>
          <w:rFonts w:ascii="Times New Roman" w:hAnsi="Times New Roman" w:cs="Times New Roman"/>
        </w:rPr>
        <w:t>affected by Hamlet’s subjective experience</w:t>
      </w:r>
      <w:r w:rsidR="00745DEA" w:rsidRPr="0027194B">
        <w:rPr>
          <w:rFonts w:ascii="Times New Roman" w:hAnsi="Times New Roman" w:cs="Times New Roman"/>
        </w:rPr>
        <w:t xml:space="preserve"> as will be further discussed later</w:t>
      </w:r>
      <w:r w:rsidRPr="0027194B">
        <w:rPr>
          <w:rFonts w:ascii="Times New Roman" w:hAnsi="Times New Roman" w:cs="Times New Roman"/>
        </w:rPr>
        <w:t xml:space="preserve">, </w:t>
      </w:r>
      <w:r w:rsidR="003E0F47" w:rsidRPr="0027194B">
        <w:rPr>
          <w:rFonts w:ascii="Times New Roman" w:hAnsi="Times New Roman" w:cs="Times New Roman"/>
        </w:rPr>
        <w:t>other characters also suggest a similar timeline. Claudius claims that the memory of Hamlet’s</w:t>
      </w:r>
      <w:r w:rsidR="00231E2A" w:rsidRPr="0027194B">
        <w:rPr>
          <w:rFonts w:ascii="Times New Roman" w:hAnsi="Times New Roman" w:cs="Times New Roman"/>
        </w:rPr>
        <w:t xml:space="preserve"> father’s death still “be green</w:t>
      </w:r>
      <w:r w:rsidR="003E0F47" w:rsidRPr="0027194B">
        <w:rPr>
          <w:rFonts w:ascii="Times New Roman" w:hAnsi="Times New Roman" w:cs="Times New Roman"/>
        </w:rPr>
        <w:t>” (1.2.2)</w:t>
      </w:r>
      <w:r w:rsidR="00231E2A" w:rsidRPr="0027194B">
        <w:rPr>
          <w:rFonts w:ascii="Times New Roman" w:hAnsi="Times New Roman" w:cs="Times New Roman"/>
        </w:rPr>
        <w:t>,</w:t>
      </w:r>
      <w:r w:rsidR="003E0F47" w:rsidRPr="0027194B">
        <w:rPr>
          <w:rFonts w:ascii="Times New Roman" w:hAnsi="Times New Roman" w:cs="Times New Roman"/>
        </w:rPr>
        <w:t xml:space="preserve"> suggesting that</w:t>
      </w:r>
      <w:r w:rsidR="00257CEF" w:rsidRPr="0027194B">
        <w:rPr>
          <w:rFonts w:ascii="Times New Roman" w:hAnsi="Times New Roman" w:cs="Times New Roman"/>
        </w:rPr>
        <w:t xml:space="preserve"> </w:t>
      </w:r>
      <w:r w:rsidR="003E0F47" w:rsidRPr="0027194B">
        <w:rPr>
          <w:rFonts w:ascii="Times New Roman" w:hAnsi="Times New Roman" w:cs="Times New Roman"/>
        </w:rPr>
        <w:t>it only recently occurred</w:t>
      </w:r>
      <w:r w:rsidRPr="0027194B">
        <w:rPr>
          <w:rFonts w:ascii="Times New Roman" w:hAnsi="Times New Roman" w:cs="Times New Roman"/>
        </w:rPr>
        <w:t>.</w:t>
      </w:r>
      <w:r w:rsidR="003E0F47" w:rsidRPr="0027194B">
        <w:rPr>
          <w:rFonts w:ascii="Times New Roman" w:hAnsi="Times New Roman" w:cs="Times New Roman"/>
        </w:rPr>
        <w:t xml:space="preserve"> Additionally, later numerical references inhibit this scene from being situated much later than a few months, as mentioned. </w:t>
      </w:r>
      <w:r w:rsidR="008946EF" w:rsidRPr="0027194B">
        <w:rPr>
          <w:rFonts w:ascii="Times New Roman" w:hAnsi="Times New Roman" w:cs="Times New Roman"/>
        </w:rPr>
        <w:t xml:space="preserve">This </w:t>
      </w:r>
      <w:r w:rsidR="003E0F47" w:rsidRPr="0027194B">
        <w:rPr>
          <w:rFonts w:ascii="Times New Roman" w:hAnsi="Times New Roman" w:cs="Times New Roman"/>
        </w:rPr>
        <w:t xml:space="preserve">thus </w:t>
      </w:r>
      <w:r w:rsidR="008946EF" w:rsidRPr="0027194B">
        <w:rPr>
          <w:rFonts w:ascii="Times New Roman" w:hAnsi="Times New Roman" w:cs="Times New Roman"/>
        </w:rPr>
        <w:t>situate</w:t>
      </w:r>
      <w:r w:rsidR="003E0F47" w:rsidRPr="0027194B">
        <w:rPr>
          <w:rFonts w:ascii="Times New Roman" w:hAnsi="Times New Roman" w:cs="Times New Roman"/>
        </w:rPr>
        <w:t>s</w:t>
      </w:r>
      <w:r w:rsidR="008946EF" w:rsidRPr="0027194B">
        <w:rPr>
          <w:rFonts w:ascii="Times New Roman" w:hAnsi="Times New Roman" w:cs="Times New Roman"/>
        </w:rPr>
        <w:t xml:space="preserve"> the start of the play </w:t>
      </w:r>
      <w:r w:rsidR="003E0F47" w:rsidRPr="0027194B">
        <w:rPr>
          <w:rFonts w:ascii="Times New Roman" w:hAnsi="Times New Roman" w:cs="Times New Roman"/>
        </w:rPr>
        <w:t>around</w:t>
      </w:r>
      <w:r w:rsidR="008946EF" w:rsidRPr="0027194B">
        <w:rPr>
          <w:rFonts w:ascii="Times New Roman" w:hAnsi="Times New Roman" w:cs="Times New Roman"/>
        </w:rPr>
        <w:t xml:space="preserve"> two months after the </w:t>
      </w:r>
      <w:r w:rsidR="003E0F47" w:rsidRPr="0027194B">
        <w:rPr>
          <w:rFonts w:ascii="Times New Roman" w:hAnsi="Times New Roman" w:cs="Times New Roman"/>
        </w:rPr>
        <w:t>death of</w:t>
      </w:r>
      <w:r w:rsidR="008946EF" w:rsidRPr="0027194B">
        <w:rPr>
          <w:rFonts w:ascii="Times New Roman" w:hAnsi="Times New Roman" w:cs="Times New Roman"/>
        </w:rPr>
        <w:t xml:space="preserve"> Hamlet</w:t>
      </w:r>
      <w:r w:rsidR="003E0F47" w:rsidRPr="0027194B">
        <w:rPr>
          <w:rFonts w:ascii="Times New Roman" w:hAnsi="Times New Roman" w:cs="Times New Roman"/>
        </w:rPr>
        <w:t>’s father.</w:t>
      </w:r>
    </w:p>
    <w:p w14:paraId="194F2423" w14:textId="485E3211" w:rsidR="000D5BE7" w:rsidRPr="0027194B" w:rsidRDefault="008946EF" w:rsidP="00BE101D">
      <w:pPr>
        <w:spacing w:line="480" w:lineRule="auto"/>
        <w:ind w:firstLine="720"/>
        <w:rPr>
          <w:rFonts w:ascii="Times New Roman" w:hAnsi="Times New Roman" w:cs="Times New Roman"/>
        </w:rPr>
      </w:pPr>
      <w:r w:rsidRPr="0027194B">
        <w:rPr>
          <w:rFonts w:ascii="Times New Roman" w:hAnsi="Times New Roman" w:cs="Times New Roman"/>
        </w:rPr>
        <w:t xml:space="preserve">The </w:t>
      </w:r>
      <w:r w:rsidR="003E0F47" w:rsidRPr="0027194B">
        <w:rPr>
          <w:rFonts w:ascii="Times New Roman" w:hAnsi="Times New Roman" w:cs="Times New Roman"/>
        </w:rPr>
        <w:t xml:space="preserve">scenes stretching from </w:t>
      </w:r>
      <w:r w:rsidR="00231E2A" w:rsidRPr="0027194B">
        <w:rPr>
          <w:rFonts w:ascii="Times New Roman" w:hAnsi="Times New Roman" w:cs="Times New Roman"/>
        </w:rPr>
        <w:t>Act 1, scene 1 to Act 2, s</w:t>
      </w:r>
      <w:r w:rsidRPr="0027194B">
        <w:rPr>
          <w:rFonts w:ascii="Times New Roman" w:hAnsi="Times New Roman" w:cs="Times New Roman"/>
        </w:rPr>
        <w:t xml:space="preserve">cene 1 </w:t>
      </w:r>
      <w:r w:rsidR="002C7C7C" w:rsidRPr="0027194B">
        <w:rPr>
          <w:rFonts w:ascii="Times New Roman" w:hAnsi="Times New Roman" w:cs="Times New Roman"/>
        </w:rPr>
        <w:t>can be said to take place over the course of a handful of days when taking the numerical references into account. M</w:t>
      </w:r>
      <w:r w:rsidRPr="0027194B">
        <w:rPr>
          <w:rFonts w:ascii="Times New Roman" w:hAnsi="Times New Roman" w:cs="Times New Roman"/>
        </w:rPr>
        <w:t>ultiple</w:t>
      </w:r>
      <w:r w:rsidR="002C7C7C" w:rsidRPr="0027194B">
        <w:rPr>
          <w:rFonts w:ascii="Times New Roman" w:hAnsi="Times New Roman" w:cs="Times New Roman"/>
        </w:rPr>
        <w:t xml:space="preserve"> different</w:t>
      </w:r>
      <w:r w:rsidRPr="0027194B">
        <w:rPr>
          <w:rFonts w:ascii="Times New Roman" w:hAnsi="Times New Roman" w:cs="Times New Roman"/>
        </w:rPr>
        <w:t xml:space="preserve"> “night[s]” (1.1.9; 1.2.242; 2.1.84)</w:t>
      </w:r>
      <w:r w:rsidR="002C7C7C" w:rsidRPr="0027194B">
        <w:rPr>
          <w:rFonts w:ascii="Times New Roman" w:hAnsi="Times New Roman" w:cs="Times New Roman"/>
        </w:rPr>
        <w:t xml:space="preserve"> </w:t>
      </w:r>
      <w:proofErr w:type="gramStart"/>
      <w:r w:rsidR="002C7C7C" w:rsidRPr="0027194B">
        <w:rPr>
          <w:rFonts w:ascii="Times New Roman" w:hAnsi="Times New Roman" w:cs="Times New Roman"/>
        </w:rPr>
        <w:t>are</w:t>
      </w:r>
      <w:proofErr w:type="gramEnd"/>
      <w:r w:rsidR="002C7C7C" w:rsidRPr="0027194B">
        <w:rPr>
          <w:rFonts w:ascii="Times New Roman" w:hAnsi="Times New Roman" w:cs="Times New Roman"/>
        </w:rPr>
        <w:t xml:space="preserve"> </w:t>
      </w:r>
      <w:r w:rsidR="000D5BE7" w:rsidRPr="0027194B">
        <w:rPr>
          <w:rFonts w:ascii="Times New Roman" w:hAnsi="Times New Roman" w:cs="Times New Roman"/>
        </w:rPr>
        <w:t>mentioned</w:t>
      </w:r>
      <w:r w:rsidR="002C7C7C" w:rsidRPr="0027194B">
        <w:rPr>
          <w:rFonts w:ascii="Times New Roman" w:hAnsi="Times New Roman" w:cs="Times New Roman"/>
        </w:rPr>
        <w:t>, which would indicate the passing of three to four days</w:t>
      </w:r>
      <w:r w:rsidRPr="0027194B">
        <w:rPr>
          <w:rFonts w:ascii="Times New Roman" w:hAnsi="Times New Roman" w:cs="Times New Roman"/>
        </w:rPr>
        <w:t>.</w:t>
      </w:r>
    </w:p>
    <w:p w14:paraId="63D4B93F" w14:textId="5615A6E5" w:rsidR="007D0D0B" w:rsidRPr="0027194B" w:rsidRDefault="00231E2A" w:rsidP="00BE101D">
      <w:pPr>
        <w:spacing w:line="480" w:lineRule="auto"/>
        <w:ind w:firstLine="720"/>
        <w:rPr>
          <w:rFonts w:ascii="Times New Roman" w:hAnsi="Times New Roman" w:cs="Times New Roman"/>
        </w:rPr>
      </w:pPr>
      <w:r w:rsidRPr="0027194B">
        <w:rPr>
          <w:rFonts w:ascii="Times New Roman" w:hAnsi="Times New Roman" w:cs="Times New Roman"/>
        </w:rPr>
        <w:lastRenderedPageBreak/>
        <w:t>Between Act 2, scene 1 and Act 2, s</w:t>
      </w:r>
      <w:r w:rsidR="000D5BE7" w:rsidRPr="0027194B">
        <w:rPr>
          <w:rFonts w:ascii="Times New Roman" w:hAnsi="Times New Roman" w:cs="Times New Roman"/>
        </w:rPr>
        <w:t xml:space="preserve">cene 2 there is a suggested jump in time. The audience first hears of Hamlet’s perceived madness </w:t>
      </w:r>
      <w:r w:rsidRPr="0027194B">
        <w:rPr>
          <w:rFonts w:ascii="Times New Roman" w:hAnsi="Times New Roman" w:cs="Times New Roman"/>
        </w:rPr>
        <w:t>at the end of Act 2, s</w:t>
      </w:r>
      <w:r w:rsidR="008946EF" w:rsidRPr="0027194B">
        <w:rPr>
          <w:rFonts w:ascii="Times New Roman" w:hAnsi="Times New Roman" w:cs="Times New Roman"/>
        </w:rPr>
        <w:t>ce</w:t>
      </w:r>
      <w:r w:rsidR="007D0D0B" w:rsidRPr="0027194B">
        <w:rPr>
          <w:rFonts w:ascii="Times New Roman" w:hAnsi="Times New Roman" w:cs="Times New Roman"/>
        </w:rPr>
        <w:t>ne 1. In fear of Hamlet’s madness worsening, f</w:t>
      </w:r>
      <w:r w:rsidR="000D5BE7" w:rsidRPr="0027194B">
        <w:rPr>
          <w:rFonts w:ascii="Times New Roman" w:hAnsi="Times New Roman" w:cs="Times New Roman"/>
        </w:rPr>
        <w:t xml:space="preserve">riends of </w:t>
      </w:r>
      <w:r w:rsidR="007D0D0B" w:rsidRPr="0027194B">
        <w:rPr>
          <w:rFonts w:ascii="Times New Roman" w:hAnsi="Times New Roman" w:cs="Times New Roman"/>
        </w:rPr>
        <w:t>his</w:t>
      </w:r>
      <w:r w:rsidR="000D5BE7" w:rsidRPr="0027194B">
        <w:rPr>
          <w:rFonts w:ascii="Times New Roman" w:hAnsi="Times New Roman" w:cs="Times New Roman"/>
        </w:rPr>
        <w:t xml:space="preserve"> are sent for to help him. They arrive </w:t>
      </w:r>
      <w:r w:rsidR="008946EF" w:rsidRPr="0027194B">
        <w:rPr>
          <w:rFonts w:ascii="Times New Roman" w:hAnsi="Times New Roman" w:cs="Times New Roman"/>
        </w:rPr>
        <w:t>at the start of the following scene from Wittenberg, Germany.</w:t>
      </w:r>
      <w:r w:rsidR="007D0D0B" w:rsidRPr="0027194B">
        <w:rPr>
          <w:rFonts w:ascii="Times New Roman" w:hAnsi="Times New Roman" w:cs="Times New Roman"/>
        </w:rPr>
        <w:t xml:space="preserve"> Assuming that travel takes </w:t>
      </w:r>
      <w:r w:rsidR="00716BD2" w:rsidRPr="0027194B">
        <w:rPr>
          <w:rFonts w:ascii="Times New Roman" w:hAnsi="Times New Roman" w:cs="Times New Roman"/>
        </w:rPr>
        <w:t>more than</w:t>
      </w:r>
      <w:r w:rsidR="007D0D0B" w:rsidRPr="0027194B">
        <w:rPr>
          <w:rFonts w:ascii="Times New Roman" w:hAnsi="Times New Roman" w:cs="Times New Roman"/>
        </w:rPr>
        <w:t xml:space="preserve"> a day, it can thus be assumed that another couple of days have passed. The events following this jump in time seem to be, again, stretched out over a few days.</w:t>
      </w:r>
    </w:p>
    <w:p w14:paraId="6BCEA264" w14:textId="53601EA8" w:rsidR="007D0D0B" w:rsidRPr="0027194B" w:rsidRDefault="008946EF" w:rsidP="00BE101D">
      <w:pPr>
        <w:spacing w:line="480" w:lineRule="auto"/>
        <w:ind w:firstLine="720"/>
        <w:rPr>
          <w:rFonts w:ascii="Times New Roman" w:hAnsi="Times New Roman" w:cs="Times New Roman"/>
        </w:rPr>
      </w:pPr>
      <w:r w:rsidRPr="0027194B">
        <w:rPr>
          <w:rFonts w:ascii="Times New Roman" w:hAnsi="Times New Roman" w:cs="Times New Roman"/>
        </w:rPr>
        <w:t>I</w:t>
      </w:r>
      <w:r w:rsidR="00231E2A" w:rsidRPr="0027194B">
        <w:rPr>
          <w:rFonts w:ascii="Times New Roman" w:hAnsi="Times New Roman" w:cs="Times New Roman"/>
        </w:rPr>
        <w:t>t is in Act 3, s</w:t>
      </w:r>
      <w:r w:rsidR="007D0D0B" w:rsidRPr="0027194B">
        <w:rPr>
          <w:rFonts w:ascii="Times New Roman" w:hAnsi="Times New Roman" w:cs="Times New Roman"/>
        </w:rPr>
        <w:t xml:space="preserve">cene 2 that </w:t>
      </w:r>
      <w:r w:rsidRPr="0027194B">
        <w:rPr>
          <w:rFonts w:ascii="Times New Roman" w:hAnsi="Times New Roman" w:cs="Times New Roman"/>
        </w:rPr>
        <w:t xml:space="preserve">time is </w:t>
      </w:r>
      <w:r w:rsidR="007D0D0B" w:rsidRPr="0027194B">
        <w:rPr>
          <w:rFonts w:ascii="Times New Roman" w:hAnsi="Times New Roman" w:cs="Times New Roman"/>
        </w:rPr>
        <w:t>once again explicitly mentioned, shedding more light on the amount of days that have passed.</w:t>
      </w:r>
      <w:r w:rsidRPr="0027194B">
        <w:rPr>
          <w:rFonts w:ascii="Times New Roman" w:hAnsi="Times New Roman" w:cs="Times New Roman"/>
        </w:rPr>
        <w:t xml:space="preserve"> </w:t>
      </w:r>
      <w:r w:rsidR="007D0D0B" w:rsidRPr="0027194B">
        <w:rPr>
          <w:rFonts w:ascii="Times New Roman" w:hAnsi="Times New Roman" w:cs="Times New Roman"/>
        </w:rPr>
        <w:t>In this scene Hamlet laments his mother’s</w:t>
      </w:r>
      <w:r w:rsidRPr="0027194B">
        <w:rPr>
          <w:rFonts w:ascii="Times New Roman" w:hAnsi="Times New Roman" w:cs="Times New Roman"/>
        </w:rPr>
        <w:t xml:space="preserve"> happiness </w:t>
      </w:r>
      <w:r w:rsidR="007D0D0B" w:rsidRPr="0027194B">
        <w:rPr>
          <w:rFonts w:ascii="Times New Roman" w:hAnsi="Times New Roman" w:cs="Times New Roman"/>
        </w:rPr>
        <w:t xml:space="preserve">and his father’s death, who he </w:t>
      </w:r>
      <w:r w:rsidRPr="0027194B">
        <w:rPr>
          <w:rFonts w:ascii="Times New Roman" w:hAnsi="Times New Roman" w:cs="Times New Roman"/>
        </w:rPr>
        <w:t xml:space="preserve">states to believe </w:t>
      </w:r>
      <w:r w:rsidR="007D0D0B" w:rsidRPr="0027194B">
        <w:rPr>
          <w:rFonts w:ascii="Times New Roman" w:hAnsi="Times New Roman" w:cs="Times New Roman"/>
        </w:rPr>
        <w:t>to have “</w:t>
      </w:r>
      <w:proofErr w:type="spellStart"/>
      <w:r w:rsidRPr="0027194B">
        <w:rPr>
          <w:rFonts w:ascii="Times New Roman" w:hAnsi="Times New Roman" w:cs="Times New Roman"/>
        </w:rPr>
        <w:t>within’s</w:t>
      </w:r>
      <w:proofErr w:type="spellEnd"/>
      <w:r w:rsidRPr="0027194B">
        <w:rPr>
          <w:rFonts w:ascii="Times New Roman" w:hAnsi="Times New Roman" w:cs="Times New Roman"/>
        </w:rPr>
        <w:t xml:space="preserve"> two hours” (3.2.114).</w:t>
      </w:r>
      <w:r w:rsidR="007D0D0B" w:rsidRPr="0027194B">
        <w:rPr>
          <w:rFonts w:ascii="Times New Roman" w:hAnsi="Times New Roman" w:cs="Times New Roman"/>
        </w:rPr>
        <w:t xml:space="preserve"> This numerical reference is however clearly tainted by his subjectivity, which is also highlighted in the play by Ophelia correcting him. She states that it has not been two hours since his father’s passing, but rather “twice two months” (3.2.115).</w:t>
      </w:r>
      <w:r w:rsidRPr="0027194B">
        <w:rPr>
          <w:rFonts w:ascii="Times New Roman" w:hAnsi="Times New Roman" w:cs="Times New Roman"/>
        </w:rPr>
        <w:t xml:space="preserve"> </w:t>
      </w:r>
      <w:r w:rsidR="007D0D0B" w:rsidRPr="0027194B">
        <w:rPr>
          <w:rFonts w:ascii="Times New Roman" w:hAnsi="Times New Roman" w:cs="Times New Roman"/>
        </w:rPr>
        <w:t xml:space="preserve">This places </w:t>
      </w:r>
      <w:r w:rsidRPr="0027194B">
        <w:rPr>
          <w:rFonts w:ascii="Times New Roman" w:hAnsi="Times New Roman" w:cs="Times New Roman"/>
        </w:rPr>
        <w:t>this scene around two months after the start of the play and four months afte</w:t>
      </w:r>
      <w:r w:rsidR="007F2875" w:rsidRPr="0027194B">
        <w:rPr>
          <w:rFonts w:ascii="Times New Roman" w:hAnsi="Times New Roman" w:cs="Times New Roman"/>
        </w:rPr>
        <w:t>r the death of Hamlet’s father.</w:t>
      </w:r>
    </w:p>
    <w:p w14:paraId="02351A52" w14:textId="6C2C70EC" w:rsidR="00BF6D24" w:rsidRPr="0027194B" w:rsidRDefault="007D0D0B" w:rsidP="00BE101D">
      <w:pPr>
        <w:spacing w:line="480" w:lineRule="auto"/>
        <w:ind w:firstLine="720"/>
        <w:rPr>
          <w:rFonts w:ascii="Times New Roman" w:hAnsi="Times New Roman" w:cs="Times New Roman"/>
        </w:rPr>
      </w:pPr>
      <w:r w:rsidRPr="0027194B">
        <w:rPr>
          <w:rFonts w:ascii="Times New Roman" w:hAnsi="Times New Roman" w:cs="Times New Roman"/>
        </w:rPr>
        <w:t>Another jump in time has been made a</w:t>
      </w:r>
      <w:r w:rsidR="00231E2A" w:rsidRPr="0027194B">
        <w:rPr>
          <w:rFonts w:ascii="Times New Roman" w:hAnsi="Times New Roman" w:cs="Times New Roman"/>
        </w:rPr>
        <w:t>t the start of Act 4, s</w:t>
      </w:r>
      <w:r w:rsidR="008946EF" w:rsidRPr="0027194B">
        <w:rPr>
          <w:rFonts w:ascii="Times New Roman" w:hAnsi="Times New Roman" w:cs="Times New Roman"/>
        </w:rPr>
        <w:t>cene 2</w:t>
      </w:r>
      <w:r w:rsidRPr="0027194B">
        <w:rPr>
          <w:rFonts w:ascii="Times New Roman" w:hAnsi="Times New Roman" w:cs="Times New Roman"/>
        </w:rPr>
        <w:t xml:space="preserve">. </w:t>
      </w:r>
      <w:r w:rsidR="00BF6D24" w:rsidRPr="0027194B">
        <w:rPr>
          <w:rFonts w:ascii="Times New Roman" w:hAnsi="Times New Roman" w:cs="Times New Roman"/>
        </w:rPr>
        <w:t xml:space="preserve">Here, </w:t>
      </w:r>
      <w:r w:rsidR="008946EF" w:rsidRPr="0027194B">
        <w:rPr>
          <w:rFonts w:ascii="Times New Roman" w:hAnsi="Times New Roman" w:cs="Times New Roman"/>
        </w:rPr>
        <w:t>the</w:t>
      </w:r>
      <w:r w:rsidR="00BF6D24" w:rsidRPr="0027194B">
        <w:rPr>
          <w:rFonts w:ascii="Times New Roman" w:hAnsi="Times New Roman" w:cs="Times New Roman"/>
        </w:rPr>
        <w:t xml:space="preserve"> time at which Hamlet is at sea and</w:t>
      </w:r>
      <w:r w:rsidR="008946EF" w:rsidRPr="0027194B">
        <w:rPr>
          <w:rFonts w:ascii="Times New Roman" w:hAnsi="Times New Roman" w:cs="Times New Roman"/>
        </w:rPr>
        <w:t xml:space="preserve"> away from his home</w:t>
      </w:r>
      <w:r w:rsidR="00BF6D24" w:rsidRPr="0027194B">
        <w:rPr>
          <w:rFonts w:ascii="Times New Roman" w:hAnsi="Times New Roman" w:cs="Times New Roman"/>
        </w:rPr>
        <w:t xml:space="preserve"> is in part skipped over</w:t>
      </w:r>
      <w:r w:rsidR="008946EF" w:rsidRPr="0027194B">
        <w:rPr>
          <w:rFonts w:ascii="Times New Roman" w:hAnsi="Times New Roman" w:cs="Times New Roman"/>
        </w:rPr>
        <w:t>. While</w:t>
      </w:r>
      <w:r w:rsidR="00BF6D24" w:rsidRPr="0027194B">
        <w:rPr>
          <w:rFonts w:ascii="Times New Roman" w:hAnsi="Times New Roman" w:cs="Times New Roman"/>
        </w:rPr>
        <w:t xml:space="preserve">, again, the passing of days is not made fully explicit, there are numerical operations at play that are referenced. </w:t>
      </w:r>
      <w:r w:rsidR="008946EF" w:rsidRPr="0027194B">
        <w:rPr>
          <w:rFonts w:ascii="Times New Roman" w:hAnsi="Times New Roman" w:cs="Times New Roman"/>
        </w:rPr>
        <w:t>Hamlet’s uncle Claudius states that it had been “Two months since” (4.4.80) he had a conversation with “a gentleman of Normandy” (4.4.81) whose report “Did Hamlet so envenom with his envy” (4.4.102).</w:t>
      </w:r>
      <w:r w:rsidR="00BF6D24" w:rsidRPr="0027194B">
        <w:rPr>
          <w:rFonts w:ascii="Times New Roman" w:hAnsi="Times New Roman" w:cs="Times New Roman"/>
        </w:rPr>
        <w:t xml:space="preserve"> This references to yet another two months situates Hamlet at court at that time, meaning that he could not</w:t>
      </w:r>
      <w:r w:rsidR="008946EF" w:rsidRPr="0027194B">
        <w:rPr>
          <w:rFonts w:ascii="Times New Roman" w:hAnsi="Times New Roman" w:cs="Times New Roman"/>
        </w:rPr>
        <w:t xml:space="preserve"> have been away at sea for longer than two months.</w:t>
      </w:r>
      <w:r w:rsidR="00BF6D24" w:rsidRPr="0027194B">
        <w:rPr>
          <w:rFonts w:ascii="Times New Roman" w:hAnsi="Times New Roman" w:cs="Times New Roman"/>
        </w:rPr>
        <w:t xml:space="preserve"> Whether or not this was just before Hamlet’s departure or earlier</w:t>
      </w:r>
      <w:r w:rsidR="007F2875" w:rsidRPr="0027194B">
        <w:rPr>
          <w:rFonts w:ascii="Times New Roman" w:hAnsi="Times New Roman" w:cs="Times New Roman"/>
        </w:rPr>
        <w:t>, is however not made explicit.</w:t>
      </w:r>
    </w:p>
    <w:p w14:paraId="7D061235" w14:textId="170103D3" w:rsidR="00BE101D" w:rsidRPr="0027194B" w:rsidRDefault="00231E2A" w:rsidP="00BE101D">
      <w:pPr>
        <w:spacing w:line="480" w:lineRule="auto"/>
        <w:ind w:firstLine="720"/>
        <w:rPr>
          <w:rFonts w:ascii="Times New Roman" w:hAnsi="Times New Roman" w:cs="Times New Roman"/>
        </w:rPr>
      </w:pPr>
      <w:r w:rsidRPr="0027194B">
        <w:rPr>
          <w:rFonts w:ascii="Times New Roman" w:hAnsi="Times New Roman" w:cs="Times New Roman"/>
        </w:rPr>
        <w:t>A</w:t>
      </w:r>
      <w:r w:rsidR="008946EF" w:rsidRPr="0027194B">
        <w:rPr>
          <w:rFonts w:ascii="Times New Roman" w:hAnsi="Times New Roman" w:cs="Times New Roman"/>
        </w:rPr>
        <w:t xml:space="preserve">dding up </w:t>
      </w:r>
      <w:r w:rsidR="00BF6D24" w:rsidRPr="0027194B">
        <w:rPr>
          <w:rFonts w:ascii="Times New Roman" w:hAnsi="Times New Roman" w:cs="Times New Roman"/>
        </w:rPr>
        <w:t xml:space="preserve">the different numerical references present throughout the play, </w:t>
      </w:r>
      <w:r w:rsidRPr="0027194B">
        <w:rPr>
          <w:rFonts w:ascii="Times New Roman" w:hAnsi="Times New Roman" w:cs="Times New Roman"/>
        </w:rPr>
        <w:t>one</w:t>
      </w:r>
      <w:r w:rsidR="00BF6D24" w:rsidRPr="0027194B">
        <w:rPr>
          <w:rFonts w:ascii="Times New Roman" w:hAnsi="Times New Roman" w:cs="Times New Roman"/>
        </w:rPr>
        <w:t xml:space="preserve"> could </w:t>
      </w:r>
      <w:r w:rsidRPr="0027194B">
        <w:rPr>
          <w:rFonts w:ascii="Times New Roman" w:hAnsi="Times New Roman" w:cs="Times New Roman"/>
        </w:rPr>
        <w:t>state that</w:t>
      </w:r>
      <w:r w:rsidR="00BF6D24" w:rsidRPr="0027194B">
        <w:rPr>
          <w:rFonts w:ascii="Times New Roman" w:hAnsi="Times New Roman" w:cs="Times New Roman"/>
        </w:rPr>
        <w:t xml:space="preserve"> the objective timeline between Hamlet’s father’s death and the end of the play spans </w:t>
      </w:r>
      <w:r w:rsidR="00BF6D24" w:rsidRPr="0027194B">
        <w:rPr>
          <w:rFonts w:ascii="Times New Roman" w:hAnsi="Times New Roman" w:cs="Times New Roman"/>
        </w:rPr>
        <w:lastRenderedPageBreak/>
        <w:t xml:space="preserve">between five </w:t>
      </w:r>
      <w:r w:rsidRPr="0027194B">
        <w:rPr>
          <w:rFonts w:ascii="Times New Roman" w:hAnsi="Times New Roman" w:cs="Times New Roman"/>
        </w:rPr>
        <w:t>and</w:t>
      </w:r>
      <w:r w:rsidR="00BF6D24" w:rsidRPr="0027194B">
        <w:rPr>
          <w:rFonts w:ascii="Times New Roman" w:hAnsi="Times New Roman" w:cs="Times New Roman"/>
        </w:rPr>
        <w:t xml:space="preserve"> seven months. Two of these months are stated to have happened before the start of the play, with the timeline of the play itself thus</w:t>
      </w:r>
      <w:r w:rsidR="007F2875" w:rsidRPr="0027194B">
        <w:rPr>
          <w:rFonts w:ascii="Times New Roman" w:hAnsi="Times New Roman" w:cs="Times New Roman"/>
        </w:rPr>
        <w:t xml:space="preserve"> spanning three to five months.</w:t>
      </w:r>
    </w:p>
    <w:p w14:paraId="1FDEB137" w14:textId="77777777" w:rsidR="00BE101D" w:rsidRPr="0027194B" w:rsidRDefault="00BE101D" w:rsidP="00BE101D">
      <w:pPr>
        <w:spacing w:line="480" w:lineRule="auto"/>
        <w:rPr>
          <w:rFonts w:ascii="Times New Roman" w:hAnsi="Times New Roman" w:cs="Times New Roman"/>
        </w:rPr>
      </w:pPr>
    </w:p>
    <w:p w14:paraId="6CDC9FB5" w14:textId="56CF5E10" w:rsidR="00BE101D" w:rsidRPr="0027194B" w:rsidRDefault="00D52247" w:rsidP="00BE101D">
      <w:pPr>
        <w:spacing w:line="480" w:lineRule="auto"/>
        <w:rPr>
          <w:rFonts w:ascii="Times New Roman" w:hAnsi="Times New Roman" w:cs="Times New Roman"/>
          <w:b/>
          <w:color w:val="000000" w:themeColor="text1"/>
        </w:rPr>
      </w:pPr>
      <w:r w:rsidRPr="0027194B">
        <w:rPr>
          <w:rFonts w:ascii="Times New Roman" w:hAnsi="Times New Roman" w:cs="Times New Roman"/>
          <w:b/>
          <w:color w:val="000000" w:themeColor="text1"/>
        </w:rPr>
        <w:t xml:space="preserve">2. </w:t>
      </w:r>
      <w:bookmarkEnd w:id="6"/>
      <w:r w:rsidR="000F22C3" w:rsidRPr="0027194B">
        <w:rPr>
          <w:rFonts w:ascii="Times New Roman" w:hAnsi="Times New Roman" w:cs="Times New Roman"/>
          <w:b/>
          <w:color w:val="000000" w:themeColor="text1"/>
        </w:rPr>
        <w:t>Subjective Time</w:t>
      </w:r>
    </w:p>
    <w:p w14:paraId="48622182" w14:textId="66E7D757" w:rsidR="00062100" w:rsidRPr="0027194B" w:rsidRDefault="00D52247" w:rsidP="00BE101D">
      <w:pPr>
        <w:spacing w:line="480" w:lineRule="auto"/>
        <w:rPr>
          <w:rFonts w:ascii="Times New Roman" w:hAnsi="Times New Roman" w:cs="Times New Roman"/>
        </w:rPr>
      </w:pPr>
      <w:r w:rsidRPr="0027194B">
        <w:rPr>
          <w:rFonts w:ascii="Times New Roman" w:hAnsi="Times New Roman" w:cs="Times New Roman"/>
          <w:i/>
        </w:rPr>
        <w:t xml:space="preserve">2.1 </w:t>
      </w:r>
      <w:r w:rsidR="000F22C3" w:rsidRPr="0027194B">
        <w:rPr>
          <w:rFonts w:ascii="Times New Roman" w:hAnsi="Times New Roman" w:cs="Times New Roman"/>
          <w:i/>
        </w:rPr>
        <w:t>Time Out of Joint</w:t>
      </w:r>
    </w:p>
    <w:p w14:paraId="08DD872D" w14:textId="446A6FC5" w:rsidR="008B3DCD" w:rsidRPr="0027194B" w:rsidRDefault="00BF6D24" w:rsidP="00BE101D">
      <w:pPr>
        <w:widowControl w:val="0"/>
        <w:autoSpaceDE w:val="0"/>
        <w:autoSpaceDN w:val="0"/>
        <w:adjustRightInd w:val="0"/>
        <w:spacing w:line="480" w:lineRule="auto"/>
        <w:ind w:firstLine="720"/>
        <w:rPr>
          <w:rFonts w:ascii="Times New Roman" w:hAnsi="Times New Roman" w:cs="Times New Roman"/>
          <w:color w:val="000000" w:themeColor="text1"/>
        </w:rPr>
      </w:pPr>
      <w:r w:rsidRPr="0027194B">
        <w:rPr>
          <w:rFonts w:ascii="Times New Roman" w:hAnsi="Times New Roman" w:cs="Times New Roman"/>
        </w:rPr>
        <w:t>As has been show</w:t>
      </w:r>
      <w:r w:rsidR="00231E2A" w:rsidRPr="0027194B">
        <w:rPr>
          <w:rFonts w:ascii="Times New Roman" w:hAnsi="Times New Roman" w:cs="Times New Roman"/>
        </w:rPr>
        <w:t>n</w:t>
      </w:r>
      <w:r w:rsidRPr="0027194B">
        <w:rPr>
          <w:rFonts w:ascii="Times New Roman" w:hAnsi="Times New Roman" w:cs="Times New Roman"/>
        </w:rPr>
        <w:t xml:space="preserve"> in the previous analysis of objective time, there are also references to time</w:t>
      </w:r>
      <w:r w:rsidR="00CB2B3D" w:rsidRPr="0027194B">
        <w:rPr>
          <w:rFonts w:ascii="Times New Roman" w:hAnsi="Times New Roman" w:cs="Times New Roman"/>
        </w:rPr>
        <w:t xml:space="preserve"> in </w:t>
      </w:r>
      <w:r w:rsidR="00CB2B3D" w:rsidRPr="0027194B">
        <w:rPr>
          <w:rFonts w:ascii="Times New Roman" w:hAnsi="Times New Roman" w:cs="Times New Roman"/>
          <w:i/>
        </w:rPr>
        <w:t>Hamlet</w:t>
      </w:r>
      <w:r w:rsidRPr="0027194B">
        <w:rPr>
          <w:rFonts w:ascii="Times New Roman" w:hAnsi="Times New Roman" w:cs="Times New Roman"/>
        </w:rPr>
        <w:t xml:space="preserve"> </w:t>
      </w:r>
      <w:r w:rsidR="00D85633" w:rsidRPr="0027194B">
        <w:rPr>
          <w:rFonts w:ascii="Times New Roman" w:hAnsi="Times New Roman" w:cs="Times New Roman"/>
        </w:rPr>
        <w:t>that do not adhere to the</w:t>
      </w:r>
      <w:r w:rsidRPr="0027194B">
        <w:rPr>
          <w:rFonts w:ascii="Times New Roman" w:hAnsi="Times New Roman" w:cs="Times New Roman"/>
        </w:rPr>
        <w:t xml:space="preserve"> objective time</w:t>
      </w:r>
      <w:r w:rsidR="00153607" w:rsidRPr="0027194B">
        <w:rPr>
          <w:rFonts w:ascii="Times New Roman" w:hAnsi="Times New Roman" w:cs="Times New Roman"/>
        </w:rPr>
        <w:t>line as established</w:t>
      </w:r>
      <w:r w:rsidRPr="0027194B">
        <w:rPr>
          <w:rFonts w:ascii="Times New Roman" w:hAnsi="Times New Roman" w:cs="Times New Roman"/>
        </w:rPr>
        <w:t xml:space="preserve">. This is clearly reflected in Hamlet’s use of the numerical operation of time when </w:t>
      </w:r>
      <w:r w:rsidR="00CB2B3D" w:rsidRPr="0027194B">
        <w:rPr>
          <w:rFonts w:ascii="Times New Roman" w:hAnsi="Times New Roman" w:cs="Times New Roman"/>
        </w:rPr>
        <w:t>he mentioned that</w:t>
      </w:r>
      <w:r w:rsidRPr="0027194B">
        <w:rPr>
          <w:rFonts w:ascii="Times New Roman" w:hAnsi="Times New Roman" w:cs="Times New Roman"/>
        </w:rPr>
        <w:t xml:space="preserve"> his father was </w:t>
      </w:r>
      <w:r w:rsidR="00153607" w:rsidRPr="0027194B">
        <w:rPr>
          <w:rFonts w:ascii="Times New Roman" w:hAnsi="Times New Roman" w:cs="Times New Roman"/>
        </w:rPr>
        <w:t>only “two hours” (3.2.114</w:t>
      </w:r>
      <w:r w:rsidR="00AA20DD" w:rsidRPr="0027194B">
        <w:rPr>
          <w:rFonts w:ascii="Times New Roman" w:hAnsi="Times New Roman" w:cs="Times New Roman"/>
        </w:rPr>
        <w:t xml:space="preserve">) dead. However, Hamlet is not the only person for whom time </w:t>
      </w:r>
      <w:proofErr w:type="gramStart"/>
      <w:r w:rsidR="00AA20DD" w:rsidRPr="0027194B">
        <w:rPr>
          <w:rFonts w:ascii="Times New Roman" w:hAnsi="Times New Roman" w:cs="Times New Roman"/>
        </w:rPr>
        <w:t xml:space="preserve">is </w:t>
      </w:r>
      <w:r w:rsidR="00CB2B3D" w:rsidRPr="0027194B">
        <w:rPr>
          <w:rFonts w:ascii="Times New Roman" w:hAnsi="Times New Roman" w:cs="Times New Roman"/>
        </w:rPr>
        <w:t xml:space="preserve">shown to be </w:t>
      </w:r>
      <w:r w:rsidR="00AA20DD" w:rsidRPr="0027194B">
        <w:rPr>
          <w:rFonts w:ascii="Times New Roman" w:hAnsi="Times New Roman" w:cs="Times New Roman"/>
        </w:rPr>
        <w:t>disjointed</w:t>
      </w:r>
      <w:proofErr w:type="gramEnd"/>
      <w:r w:rsidR="00AA20DD" w:rsidRPr="0027194B">
        <w:rPr>
          <w:rFonts w:ascii="Times New Roman" w:hAnsi="Times New Roman" w:cs="Times New Roman"/>
        </w:rPr>
        <w:t xml:space="preserve">. </w:t>
      </w:r>
      <w:r w:rsidR="00153607" w:rsidRPr="0027194B">
        <w:rPr>
          <w:rFonts w:ascii="Times New Roman" w:hAnsi="Times New Roman" w:cs="Times New Roman"/>
        </w:rPr>
        <w:t>The first instance in which time appears out of joint is when the ghost appears at the start of the play. Before the ghost first appears on</w:t>
      </w:r>
      <w:r w:rsidR="00231E2A" w:rsidRPr="0027194B">
        <w:rPr>
          <w:rFonts w:ascii="Times New Roman" w:hAnsi="Times New Roman" w:cs="Times New Roman"/>
        </w:rPr>
        <w:t xml:space="preserve"> stage, at the start of Act 1, s</w:t>
      </w:r>
      <w:r w:rsidR="00153607" w:rsidRPr="0027194B">
        <w:rPr>
          <w:rFonts w:ascii="Times New Roman" w:hAnsi="Times New Roman" w:cs="Times New Roman"/>
        </w:rPr>
        <w:t xml:space="preserve">cene 1, time is spoken about </w:t>
      </w:r>
      <w:r w:rsidR="00CB2B3D" w:rsidRPr="0027194B">
        <w:rPr>
          <w:rFonts w:ascii="Times New Roman" w:hAnsi="Times New Roman" w:cs="Times New Roman"/>
        </w:rPr>
        <w:t xml:space="preserve">by the characters </w:t>
      </w:r>
      <w:r w:rsidR="00153607" w:rsidRPr="0027194B">
        <w:rPr>
          <w:rFonts w:ascii="Times New Roman" w:hAnsi="Times New Roman" w:cs="Times New Roman"/>
        </w:rPr>
        <w:t>with certainty and without any indication of it bei</w:t>
      </w:r>
      <w:r w:rsidR="009C4247" w:rsidRPr="0027194B">
        <w:rPr>
          <w:rFonts w:ascii="Times New Roman" w:hAnsi="Times New Roman" w:cs="Times New Roman"/>
        </w:rPr>
        <w:t>ng at odds with objective time: “</w:t>
      </w:r>
      <w:proofErr w:type="spellStart"/>
      <w:r w:rsidR="009C4247" w:rsidRPr="0027194B">
        <w:rPr>
          <w:rFonts w:ascii="Times New Roman" w:hAnsi="Times New Roman" w:cs="Times New Roman"/>
        </w:rPr>
        <w:t>’Tis</w:t>
      </w:r>
      <w:proofErr w:type="spellEnd"/>
      <w:r w:rsidR="009C4247" w:rsidRPr="0027194B">
        <w:rPr>
          <w:rFonts w:ascii="Times New Roman" w:hAnsi="Times New Roman" w:cs="Times New Roman"/>
        </w:rPr>
        <w:t xml:space="preserve"> now struck twelve – go thee to bed” (1.1.5). However, the following night, after the ghost has first appeared on stage, time is questioned and made to seem uncertain. Hamlet questioning of the hour is answered with just as much doubt by the other characters: “I think it lacks of twelve” (1.4.4). The two scenes, which show similarities to one another in events,</w:t>
      </w:r>
      <w:r w:rsidR="00153607" w:rsidRPr="0027194B">
        <w:rPr>
          <w:rFonts w:ascii="Times New Roman" w:hAnsi="Times New Roman" w:cs="Times New Roman"/>
        </w:rPr>
        <w:t xml:space="preserve"> </w:t>
      </w:r>
      <w:r w:rsidR="009C4247" w:rsidRPr="0027194B">
        <w:rPr>
          <w:rFonts w:ascii="Times New Roman" w:hAnsi="Times New Roman" w:cs="Times New Roman"/>
        </w:rPr>
        <w:t>are “</w:t>
      </w:r>
      <w:r w:rsidR="00F34AD9" w:rsidRPr="0027194B">
        <w:rPr>
          <w:rFonts w:ascii="Times New Roman" w:hAnsi="Times New Roman" w:cs="Times New Roman"/>
          <w:color w:val="353535"/>
        </w:rPr>
        <w:t xml:space="preserve">at odds in </w:t>
      </w:r>
      <w:r w:rsidR="009C4247" w:rsidRPr="0027194B">
        <w:rPr>
          <w:rFonts w:ascii="Times New Roman" w:hAnsi="Times New Roman" w:cs="Times New Roman"/>
          <w:color w:val="353535"/>
        </w:rPr>
        <w:t>[their]</w:t>
      </w:r>
      <w:r w:rsidR="00F34AD9" w:rsidRPr="0027194B">
        <w:rPr>
          <w:rFonts w:ascii="Times New Roman" w:hAnsi="Times New Roman" w:cs="Times New Roman"/>
          <w:color w:val="353535"/>
        </w:rPr>
        <w:t xml:space="preserve"> apparent temporal looseness</w:t>
      </w:r>
      <w:r w:rsidR="009C4247" w:rsidRPr="0027194B">
        <w:rPr>
          <w:rFonts w:ascii="Times New Roman" w:hAnsi="Times New Roman" w:cs="Times New Roman"/>
          <w:color w:val="353535"/>
        </w:rPr>
        <w:t>”</w:t>
      </w:r>
      <w:r w:rsidR="00F34AD9" w:rsidRPr="0027194B">
        <w:rPr>
          <w:rFonts w:ascii="Times New Roman" w:hAnsi="Times New Roman" w:cs="Times New Roman"/>
          <w:color w:val="353535"/>
        </w:rPr>
        <w:t xml:space="preserve"> (Jackson 331)</w:t>
      </w:r>
      <w:r w:rsidR="009C4247" w:rsidRPr="0027194B">
        <w:rPr>
          <w:rFonts w:ascii="Times New Roman" w:hAnsi="Times New Roman" w:cs="Times New Roman"/>
          <w:color w:val="353535"/>
        </w:rPr>
        <w:t xml:space="preserve">. </w:t>
      </w:r>
      <w:r w:rsidR="00EF67DE" w:rsidRPr="0027194B">
        <w:rPr>
          <w:rFonts w:ascii="Times New Roman" w:hAnsi="Times New Roman" w:cs="Times New Roman"/>
          <w:color w:val="353535"/>
        </w:rPr>
        <w:t xml:space="preserve">This contrast highlights the disjoint in time that occurs when the past, personified in the ghost, appears. </w:t>
      </w:r>
      <w:r w:rsidR="003D36EF" w:rsidRPr="0027194B">
        <w:rPr>
          <w:rFonts w:ascii="Times New Roman" w:hAnsi="Times New Roman" w:cs="Times New Roman"/>
          <w:color w:val="353535"/>
        </w:rPr>
        <w:t>Additionally, this</w:t>
      </w:r>
      <w:r w:rsidR="009C4247" w:rsidRPr="0027194B">
        <w:rPr>
          <w:rFonts w:ascii="Times New Roman" w:hAnsi="Times New Roman" w:cs="Times New Roman"/>
          <w:color w:val="353535"/>
        </w:rPr>
        <w:t xml:space="preserve"> disjunction of time is again related to the ghost </w:t>
      </w:r>
      <w:r w:rsidR="000B7479" w:rsidRPr="0027194B">
        <w:rPr>
          <w:rFonts w:ascii="Times New Roman" w:hAnsi="Times New Roman" w:cs="Times New Roman"/>
          <w:color w:val="353535"/>
        </w:rPr>
        <w:t>when discussing the duration of his presence. Horatio states that the ghost stayed as long as “one with mode</w:t>
      </w:r>
      <w:r w:rsidR="00231E2A" w:rsidRPr="0027194B">
        <w:rPr>
          <w:rFonts w:ascii="Times New Roman" w:hAnsi="Times New Roman" w:cs="Times New Roman"/>
          <w:color w:val="353535"/>
        </w:rPr>
        <w:t>rate hast might tell a hundred,”</w:t>
      </w:r>
      <w:r w:rsidR="000B7479" w:rsidRPr="0027194B">
        <w:rPr>
          <w:rFonts w:ascii="Times New Roman" w:hAnsi="Times New Roman" w:cs="Times New Roman"/>
          <w:color w:val="353535"/>
        </w:rPr>
        <w:t xml:space="preserve"> </w:t>
      </w:r>
      <w:proofErr w:type="gramStart"/>
      <w:r w:rsidR="000B7479" w:rsidRPr="0027194B">
        <w:rPr>
          <w:rFonts w:ascii="Times New Roman" w:hAnsi="Times New Roman" w:cs="Times New Roman"/>
          <w:color w:val="353535"/>
        </w:rPr>
        <w:t>while</w:t>
      </w:r>
      <w:proofErr w:type="gramEnd"/>
      <w:r w:rsidR="000B7479" w:rsidRPr="0027194B">
        <w:rPr>
          <w:rFonts w:ascii="Times New Roman" w:hAnsi="Times New Roman" w:cs="Times New Roman"/>
          <w:color w:val="353535"/>
        </w:rPr>
        <w:t xml:space="preserve"> </w:t>
      </w:r>
      <w:proofErr w:type="spellStart"/>
      <w:r w:rsidR="000B7479" w:rsidRPr="0027194B">
        <w:rPr>
          <w:rFonts w:ascii="Times New Roman" w:hAnsi="Times New Roman" w:cs="Times New Roman"/>
          <w:color w:val="353535"/>
        </w:rPr>
        <w:t>Barnardo</w:t>
      </w:r>
      <w:proofErr w:type="spellEnd"/>
      <w:r w:rsidR="000B7479" w:rsidRPr="0027194B">
        <w:rPr>
          <w:rFonts w:ascii="Times New Roman" w:hAnsi="Times New Roman" w:cs="Times New Roman"/>
          <w:color w:val="353535"/>
        </w:rPr>
        <w:t xml:space="preserve"> and Marcellus claim it to be “Longer, longer” (Shakespeare 1.2.237-238).</w:t>
      </w:r>
      <w:r w:rsidR="009C4247" w:rsidRPr="0027194B">
        <w:rPr>
          <w:rFonts w:ascii="Times New Roman" w:hAnsi="Times New Roman" w:cs="Times New Roman"/>
          <w:color w:val="353535"/>
        </w:rPr>
        <w:t xml:space="preserve"> </w:t>
      </w:r>
      <w:r w:rsidR="008B3DCD" w:rsidRPr="0027194B">
        <w:rPr>
          <w:rFonts w:ascii="Times New Roman" w:hAnsi="Times New Roman" w:cs="Times New Roman"/>
          <w:color w:val="000000" w:themeColor="text1"/>
        </w:rPr>
        <w:t>Time can thus be seen as out of joint as a result of the ghost, whose presence represents a “haunting relationship between the past and the present” (</w:t>
      </w:r>
      <w:proofErr w:type="spellStart"/>
      <w:r w:rsidR="008B3DCD" w:rsidRPr="0027194B">
        <w:rPr>
          <w:rFonts w:ascii="Times New Roman" w:hAnsi="Times New Roman" w:cs="Times New Roman"/>
          <w:color w:val="000000" w:themeColor="text1"/>
        </w:rPr>
        <w:t>Buffery</w:t>
      </w:r>
      <w:proofErr w:type="spellEnd"/>
      <w:r w:rsidR="007F2875" w:rsidRPr="0027194B">
        <w:rPr>
          <w:rFonts w:ascii="Times New Roman" w:hAnsi="Times New Roman" w:cs="Times New Roman"/>
          <w:color w:val="000000" w:themeColor="text1"/>
        </w:rPr>
        <w:t xml:space="preserve"> 57).</w:t>
      </w:r>
    </w:p>
    <w:p w14:paraId="611E7667" w14:textId="424EA4FE" w:rsidR="00BE101D" w:rsidRPr="0027194B" w:rsidRDefault="008B3DCD" w:rsidP="00BE101D">
      <w:pPr>
        <w:widowControl w:val="0"/>
        <w:autoSpaceDE w:val="0"/>
        <w:autoSpaceDN w:val="0"/>
        <w:adjustRightInd w:val="0"/>
        <w:spacing w:line="480" w:lineRule="auto"/>
        <w:ind w:firstLine="720"/>
        <w:rPr>
          <w:rFonts w:ascii="Times New Roman" w:hAnsi="Times New Roman" w:cs="Times New Roman"/>
        </w:rPr>
      </w:pPr>
      <w:r w:rsidRPr="0027194B">
        <w:rPr>
          <w:rFonts w:ascii="Times New Roman" w:hAnsi="Times New Roman" w:cs="Times New Roman"/>
          <w:color w:val="000000" w:themeColor="text1"/>
        </w:rPr>
        <w:t xml:space="preserve">Due to the presence of the ghost of their dead King, and the relation to the past he </w:t>
      </w:r>
      <w:r w:rsidRPr="0027194B">
        <w:rPr>
          <w:rFonts w:ascii="Times New Roman" w:hAnsi="Times New Roman" w:cs="Times New Roman"/>
          <w:color w:val="000000" w:themeColor="text1"/>
        </w:rPr>
        <w:lastRenderedPageBreak/>
        <w:t xml:space="preserve">represents, time becomes out of joint for those still </w:t>
      </w:r>
      <w:r w:rsidR="003D36EF" w:rsidRPr="0027194B">
        <w:rPr>
          <w:rFonts w:ascii="Times New Roman" w:hAnsi="Times New Roman" w:cs="Times New Roman"/>
          <w:color w:val="000000" w:themeColor="text1"/>
        </w:rPr>
        <w:t xml:space="preserve">actively </w:t>
      </w:r>
      <w:r w:rsidRPr="0027194B">
        <w:rPr>
          <w:rFonts w:ascii="Times New Roman" w:hAnsi="Times New Roman" w:cs="Times New Roman"/>
          <w:color w:val="000000" w:themeColor="text1"/>
        </w:rPr>
        <w:t xml:space="preserve">grieving their King. However, as the play and time go on, time only appears to </w:t>
      </w:r>
      <w:r w:rsidR="003A51E0" w:rsidRPr="0027194B">
        <w:rPr>
          <w:rFonts w:ascii="Times New Roman" w:hAnsi="Times New Roman" w:cs="Times New Roman"/>
          <w:color w:val="000000" w:themeColor="text1"/>
        </w:rPr>
        <w:t>remain</w:t>
      </w:r>
      <w:r w:rsidRPr="0027194B">
        <w:rPr>
          <w:rFonts w:ascii="Times New Roman" w:hAnsi="Times New Roman" w:cs="Times New Roman"/>
          <w:color w:val="000000" w:themeColor="text1"/>
        </w:rPr>
        <w:t xml:space="preserve"> disjointed for Hamlet. </w:t>
      </w:r>
      <w:r w:rsidR="003A51E0" w:rsidRPr="0027194B">
        <w:rPr>
          <w:rFonts w:ascii="Times New Roman" w:hAnsi="Times New Roman" w:cs="Times New Roman"/>
          <w:color w:val="000000" w:themeColor="text1"/>
        </w:rPr>
        <w:t xml:space="preserve">For most </w:t>
      </w:r>
      <w:r w:rsidR="003F3F3F" w:rsidRPr="0027194B">
        <w:rPr>
          <w:rFonts w:ascii="Times New Roman" w:hAnsi="Times New Roman" w:cs="Times New Roman"/>
        </w:rPr>
        <w:t>other characters</w:t>
      </w:r>
      <w:r w:rsidR="003A51E0" w:rsidRPr="0027194B">
        <w:rPr>
          <w:rFonts w:ascii="Times New Roman" w:hAnsi="Times New Roman" w:cs="Times New Roman"/>
        </w:rPr>
        <w:t xml:space="preserve">, time </w:t>
      </w:r>
      <w:r w:rsidR="00EF67DE" w:rsidRPr="0027194B">
        <w:rPr>
          <w:rFonts w:ascii="Times New Roman" w:hAnsi="Times New Roman" w:cs="Times New Roman"/>
        </w:rPr>
        <w:t>can be said to be</w:t>
      </w:r>
      <w:r w:rsidR="003A51E0" w:rsidRPr="0027194B">
        <w:rPr>
          <w:rFonts w:ascii="Times New Roman" w:hAnsi="Times New Roman" w:cs="Times New Roman"/>
        </w:rPr>
        <w:t xml:space="preserve"> set right again after the disappearance of the ghost. These characters are only unsure of objective time when it relates to the ghost</w:t>
      </w:r>
      <w:r w:rsidR="00EF67DE" w:rsidRPr="0027194B">
        <w:rPr>
          <w:rFonts w:ascii="Times New Roman" w:hAnsi="Times New Roman" w:cs="Times New Roman"/>
        </w:rPr>
        <w:t>, showing no hesitance in their perception of time in later instances</w:t>
      </w:r>
      <w:r w:rsidR="003A51E0" w:rsidRPr="0027194B">
        <w:rPr>
          <w:rFonts w:ascii="Times New Roman" w:hAnsi="Times New Roman" w:cs="Times New Roman"/>
        </w:rPr>
        <w:t xml:space="preserve">. However, this is not the case for Hamlet, who continues to see the ghost when others have moved on, </w:t>
      </w:r>
      <w:r w:rsidR="007F2875" w:rsidRPr="0027194B">
        <w:rPr>
          <w:rFonts w:ascii="Times New Roman" w:hAnsi="Times New Roman" w:cs="Times New Roman"/>
        </w:rPr>
        <w:t>remaining disjointed from time.</w:t>
      </w:r>
    </w:p>
    <w:p w14:paraId="6EDD04EA" w14:textId="77777777" w:rsidR="00BE101D" w:rsidRPr="0027194B" w:rsidRDefault="00BE101D" w:rsidP="00BE101D">
      <w:pPr>
        <w:widowControl w:val="0"/>
        <w:autoSpaceDE w:val="0"/>
        <w:autoSpaceDN w:val="0"/>
        <w:adjustRightInd w:val="0"/>
        <w:spacing w:line="480" w:lineRule="auto"/>
        <w:rPr>
          <w:rFonts w:ascii="Times New Roman" w:hAnsi="Times New Roman" w:cs="Times New Roman"/>
        </w:rPr>
      </w:pPr>
    </w:p>
    <w:p w14:paraId="21170684" w14:textId="68B124C8" w:rsidR="003D665B" w:rsidRPr="0027194B" w:rsidRDefault="00D52247" w:rsidP="00BE101D">
      <w:pPr>
        <w:widowControl w:val="0"/>
        <w:autoSpaceDE w:val="0"/>
        <w:autoSpaceDN w:val="0"/>
        <w:adjustRightInd w:val="0"/>
        <w:spacing w:line="480" w:lineRule="auto"/>
        <w:rPr>
          <w:rFonts w:ascii="Times New Roman" w:hAnsi="Times New Roman" w:cs="Times New Roman"/>
          <w:color w:val="000000"/>
        </w:rPr>
      </w:pPr>
      <w:r w:rsidRPr="0027194B">
        <w:rPr>
          <w:rFonts w:ascii="Times New Roman" w:hAnsi="Times New Roman" w:cs="Times New Roman"/>
          <w:i/>
        </w:rPr>
        <w:t xml:space="preserve">2.2 </w:t>
      </w:r>
      <w:r w:rsidR="000F22C3" w:rsidRPr="0027194B">
        <w:rPr>
          <w:rFonts w:ascii="Times New Roman" w:hAnsi="Times New Roman" w:cs="Times New Roman"/>
          <w:i/>
        </w:rPr>
        <w:t>Subjectivity and Soliloquies</w:t>
      </w:r>
    </w:p>
    <w:p w14:paraId="6F88A634" w14:textId="09758DE5" w:rsidR="00A01D02" w:rsidRPr="0027194B" w:rsidRDefault="00AA20DD" w:rsidP="00BE101D">
      <w:pPr>
        <w:widowControl w:val="0"/>
        <w:autoSpaceDE w:val="0"/>
        <w:autoSpaceDN w:val="0"/>
        <w:adjustRightInd w:val="0"/>
        <w:spacing w:line="480" w:lineRule="auto"/>
        <w:ind w:firstLine="720"/>
        <w:rPr>
          <w:rFonts w:ascii="Times New Roman" w:hAnsi="Times New Roman" w:cs="Times New Roman"/>
        </w:rPr>
      </w:pPr>
      <w:r w:rsidRPr="0027194B">
        <w:rPr>
          <w:rFonts w:ascii="Times New Roman" w:hAnsi="Times New Roman" w:cs="Times New Roman"/>
        </w:rPr>
        <w:t>While Hamlet is not the only character who is shown to be disjointed in time in the play, he is the only one for whom time is not set right.</w:t>
      </w:r>
      <w:r w:rsidR="00A01D02" w:rsidRPr="0027194B">
        <w:rPr>
          <w:rFonts w:ascii="Times New Roman" w:hAnsi="Times New Roman" w:cs="Times New Roman"/>
        </w:rPr>
        <w:t xml:space="preserve"> Throughout the play he remains in a state of mourning</w:t>
      </w:r>
      <w:r w:rsidR="00EF67DE" w:rsidRPr="0027194B">
        <w:rPr>
          <w:rFonts w:ascii="Times New Roman" w:hAnsi="Times New Roman" w:cs="Times New Roman"/>
        </w:rPr>
        <w:t xml:space="preserve">, as suggested by his mother who states that Hamlet remains “forever with thy </w:t>
      </w:r>
      <w:proofErr w:type="spellStart"/>
      <w:r w:rsidR="00EF67DE" w:rsidRPr="0027194B">
        <w:rPr>
          <w:rFonts w:ascii="Times New Roman" w:hAnsi="Times New Roman" w:cs="Times New Roman"/>
        </w:rPr>
        <w:t>veilèd</w:t>
      </w:r>
      <w:proofErr w:type="spellEnd"/>
      <w:r w:rsidR="00EF67DE" w:rsidRPr="0027194B">
        <w:rPr>
          <w:rFonts w:ascii="Times New Roman" w:hAnsi="Times New Roman" w:cs="Times New Roman"/>
        </w:rPr>
        <w:t xml:space="preserve"> lids” (Shakespeare 1.2.70)</w:t>
      </w:r>
      <w:r w:rsidR="00A01D02" w:rsidRPr="0027194B">
        <w:rPr>
          <w:rFonts w:ascii="Times New Roman" w:hAnsi="Times New Roman" w:cs="Times New Roman"/>
        </w:rPr>
        <w:t>. This mourning, which links him to the past, and his ambitions to avenge his father’s death, which link him to the future, place him in a present that has become disjoint from the objective present at hand. It is this subjective experience of time that is shown to differ from the objective timeline as outlined above.</w:t>
      </w:r>
    </w:p>
    <w:p w14:paraId="260812B0" w14:textId="07B15E1B" w:rsidR="00A01D02" w:rsidRPr="0027194B" w:rsidRDefault="00257CEF" w:rsidP="00D7569B">
      <w:pPr>
        <w:pStyle w:val="NormalWeb"/>
        <w:spacing w:before="0" w:beforeAutospacing="0" w:after="0" w:afterAutospacing="0" w:line="480" w:lineRule="auto"/>
        <w:ind w:firstLine="720"/>
        <w:rPr>
          <w:rFonts w:ascii="Times New Roman" w:hAnsi="Times New Roman"/>
          <w:sz w:val="24"/>
          <w:szCs w:val="24"/>
        </w:rPr>
      </w:pPr>
      <w:r w:rsidRPr="0027194B">
        <w:rPr>
          <w:rFonts w:ascii="Times New Roman" w:hAnsi="Times New Roman"/>
          <w:sz w:val="24"/>
          <w:szCs w:val="24"/>
        </w:rPr>
        <w:t>Hamlet expresses his views on</w:t>
      </w:r>
      <w:r w:rsidR="00A01D02" w:rsidRPr="0027194B">
        <w:rPr>
          <w:rFonts w:ascii="Times New Roman" w:hAnsi="Times New Roman"/>
          <w:sz w:val="24"/>
          <w:szCs w:val="24"/>
        </w:rPr>
        <w:t xml:space="preserve"> the passing of</w:t>
      </w:r>
      <w:r w:rsidRPr="0027194B">
        <w:rPr>
          <w:rFonts w:ascii="Times New Roman" w:hAnsi="Times New Roman"/>
          <w:sz w:val="24"/>
          <w:szCs w:val="24"/>
        </w:rPr>
        <w:t xml:space="preserve"> time already </w:t>
      </w:r>
      <w:r w:rsidR="00A01D02" w:rsidRPr="0027194B">
        <w:rPr>
          <w:rFonts w:ascii="Times New Roman" w:hAnsi="Times New Roman"/>
          <w:sz w:val="24"/>
          <w:szCs w:val="24"/>
        </w:rPr>
        <w:t>in his first soliloquy</w:t>
      </w:r>
      <w:r w:rsidRPr="0027194B">
        <w:rPr>
          <w:rFonts w:ascii="Times New Roman" w:hAnsi="Times New Roman"/>
          <w:sz w:val="24"/>
          <w:szCs w:val="24"/>
        </w:rPr>
        <w:t>, referrin</w:t>
      </w:r>
      <w:r w:rsidR="00A01D02" w:rsidRPr="0027194B">
        <w:rPr>
          <w:rFonts w:ascii="Times New Roman" w:hAnsi="Times New Roman"/>
          <w:sz w:val="24"/>
          <w:szCs w:val="24"/>
        </w:rPr>
        <w:t>g to a month as “A little month</w:t>
      </w:r>
      <w:r w:rsidRPr="0027194B">
        <w:rPr>
          <w:rFonts w:ascii="Times New Roman" w:hAnsi="Times New Roman"/>
          <w:sz w:val="24"/>
          <w:szCs w:val="24"/>
        </w:rPr>
        <w:t>” (1.2.147)</w:t>
      </w:r>
      <w:r w:rsidR="00A01D02" w:rsidRPr="0027194B">
        <w:rPr>
          <w:rFonts w:ascii="Times New Roman" w:hAnsi="Times New Roman"/>
          <w:sz w:val="24"/>
          <w:szCs w:val="24"/>
        </w:rPr>
        <w:t>. This emphasises that time, albeit a defined numerical operation, can be experienced in a different and subjective manner. Here Hamlet indicates</w:t>
      </w:r>
      <w:r w:rsidRPr="0027194B">
        <w:rPr>
          <w:rFonts w:ascii="Times New Roman" w:hAnsi="Times New Roman"/>
          <w:sz w:val="24"/>
          <w:szCs w:val="24"/>
        </w:rPr>
        <w:t xml:space="preserve"> that he perceives time </w:t>
      </w:r>
      <w:r w:rsidR="00A01D02" w:rsidRPr="0027194B">
        <w:rPr>
          <w:rFonts w:ascii="Times New Roman" w:hAnsi="Times New Roman"/>
          <w:sz w:val="24"/>
          <w:szCs w:val="24"/>
        </w:rPr>
        <w:t>as going fast</w:t>
      </w:r>
      <w:r w:rsidR="00B4066A" w:rsidRPr="0027194B">
        <w:rPr>
          <w:rFonts w:ascii="Times New Roman" w:hAnsi="Times New Roman"/>
          <w:sz w:val="24"/>
          <w:szCs w:val="24"/>
        </w:rPr>
        <w:t xml:space="preserve"> by adding the adjective “little” (1.2.147), showing that his perception of the duration of a month is not objective</w:t>
      </w:r>
      <w:r w:rsidR="00A01D02" w:rsidRPr="0027194B">
        <w:rPr>
          <w:rFonts w:ascii="Times New Roman" w:hAnsi="Times New Roman"/>
          <w:sz w:val="24"/>
          <w:szCs w:val="24"/>
        </w:rPr>
        <w:t>. The fact that he expresses this in a soliloquy</w:t>
      </w:r>
      <w:r w:rsidR="003D36EF" w:rsidRPr="0027194B">
        <w:rPr>
          <w:rFonts w:ascii="Times New Roman" w:hAnsi="Times New Roman"/>
          <w:sz w:val="24"/>
          <w:szCs w:val="24"/>
        </w:rPr>
        <w:t xml:space="preserve"> can also be seen as significant. A soliloquy </w:t>
      </w:r>
      <w:r w:rsidR="00493743" w:rsidRPr="0027194B">
        <w:rPr>
          <w:rFonts w:ascii="Times New Roman" w:hAnsi="Times New Roman"/>
          <w:sz w:val="24"/>
          <w:szCs w:val="24"/>
        </w:rPr>
        <w:t>is defined as “</w:t>
      </w:r>
      <w:r w:rsidR="00D7569B" w:rsidRPr="0027194B">
        <w:rPr>
          <w:rFonts w:ascii="Times New Roman" w:hAnsi="Times New Roman"/>
          <w:sz w:val="24"/>
          <w:szCs w:val="24"/>
        </w:rPr>
        <w:t>a speech, often of some length, in which a character, alone on the stage, expresses his thoughts and feelings</w:t>
      </w:r>
      <w:r w:rsidR="00493743" w:rsidRPr="0027194B">
        <w:rPr>
          <w:rFonts w:ascii="Times New Roman" w:hAnsi="Times New Roman"/>
          <w:sz w:val="24"/>
          <w:szCs w:val="24"/>
        </w:rPr>
        <w:t xml:space="preserve">” </w:t>
      </w:r>
      <w:r w:rsidR="00D7569B" w:rsidRPr="0027194B">
        <w:rPr>
          <w:rFonts w:ascii="Times New Roman" w:hAnsi="Times New Roman"/>
          <w:sz w:val="24"/>
          <w:szCs w:val="24"/>
        </w:rPr>
        <w:t>(</w:t>
      </w:r>
      <w:proofErr w:type="spellStart"/>
      <w:r w:rsidR="00D7569B" w:rsidRPr="0027194B">
        <w:rPr>
          <w:rFonts w:ascii="Times New Roman" w:hAnsi="Times New Roman"/>
          <w:sz w:val="24"/>
          <w:szCs w:val="24"/>
        </w:rPr>
        <w:t>Cuddon</w:t>
      </w:r>
      <w:proofErr w:type="spellEnd"/>
      <w:r w:rsidR="00D7569B" w:rsidRPr="0027194B">
        <w:rPr>
          <w:rFonts w:ascii="Times New Roman" w:hAnsi="Times New Roman"/>
          <w:sz w:val="24"/>
          <w:szCs w:val="24"/>
        </w:rPr>
        <w:t xml:space="preserve"> 665</w:t>
      </w:r>
      <w:r w:rsidR="00493743" w:rsidRPr="0027194B">
        <w:rPr>
          <w:rFonts w:ascii="Times New Roman" w:hAnsi="Times New Roman"/>
          <w:sz w:val="24"/>
          <w:szCs w:val="24"/>
        </w:rPr>
        <w:t xml:space="preserve">) and addresses only the </w:t>
      </w:r>
      <w:r w:rsidR="008F5117" w:rsidRPr="0027194B">
        <w:rPr>
          <w:rFonts w:ascii="Times New Roman" w:hAnsi="Times New Roman"/>
          <w:sz w:val="24"/>
          <w:szCs w:val="24"/>
        </w:rPr>
        <w:t>subject himself or herself</w:t>
      </w:r>
      <w:r w:rsidR="00493743" w:rsidRPr="0027194B">
        <w:rPr>
          <w:rFonts w:ascii="Times New Roman" w:hAnsi="Times New Roman"/>
          <w:sz w:val="24"/>
          <w:szCs w:val="24"/>
        </w:rPr>
        <w:t xml:space="preserve">. </w:t>
      </w:r>
      <w:r w:rsidR="00F947EE" w:rsidRPr="0027194B">
        <w:rPr>
          <w:rFonts w:ascii="Times New Roman" w:hAnsi="Times New Roman"/>
          <w:sz w:val="24"/>
          <w:szCs w:val="24"/>
        </w:rPr>
        <w:t xml:space="preserve">This use of an introspected form of speaking therefore emphasizes the subject and their experience over anything shared or objective. </w:t>
      </w:r>
      <w:r w:rsidR="009B3F74" w:rsidRPr="0027194B">
        <w:rPr>
          <w:rFonts w:ascii="Times New Roman" w:hAnsi="Times New Roman"/>
          <w:sz w:val="24"/>
          <w:szCs w:val="24"/>
        </w:rPr>
        <w:t xml:space="preserve">Through </w:t>
      </w:r>
      <w:r w:rsidR="0051059D" w:rsidRPr="0027194B">
        <w:rPr>
          <w:rFonts w:ascii="Times New Roman" w:hAnsi="Times New Roman"/>
          <w:sz w:val="24"/>
          <w:szCs w:val="24"/>
        </w:rPr>
        <w:t xml:space="preserve">his </w:t>
      </w:r>
      <w:r w:rsidR="00F947EE" w:rsidRPr="0027194B">
        <w:rPr>
          <w:rFonts w:ascii="Times New Roman" w:hAnsi="Times New Roman"/>
          <w:sz w:val="24"/>
          <w:szCs w:val="24"/>
        </w:rPr>
        <w:t>soliloquie</w:t>
      </w:r>
      <w:r w:rsidR="0051059D" w:rsidRPr="0027194B">
        <w:rPr>
          <w:rFonts w:ascii="Times New Roman" w:hAnsi="Times New Roman"/>
          <w:sz w:val="24"/>
          <w:szCs w:val="24"/>
        </w:rPr>
        <w:t>s, of which he has seven in total,</w:t>
      </w:r>
      <w:r w:rsidR="009B3F74" w:rsidRPr="0027194B">
        <w:rPr>
          <w:rFonts w:ascii="Times New Roman" w:hAnsi="Times New Roman"/>
          <w:sz w:val="24"/>
          <w:szCs w:val="24"/>
        </w:rPr>
        <w:t xml:space="preserve"> Hamlet </w:t>
      </w:r>
      <w:r w:rsidR="009B3F74" w:rsidRPr="0027194B">
        <w:rPr>
          <w:rFonts w:ascii="Times New Roman" w:hAnsi="Times New Roman"/>
          <w:sz w:val="24"/>
          <w:szCs w:val="24"/>
        </w:rPr>
        <w:lastRenderedPageBreak/>
        <w:t xml:space="preserve">is able to reveal what is truly “within” (Jackson 336). </w:t>
      </w:r>
      <w:r w:rsidR="0051059D" w:rsidRPr="0027194B">
        <w:rPr>
          <w:rFonts w:ascii="Times New Roman" w:hAnsi="Times New Roman"/>
          <w:sz w:val="24"/>
          <w:szCs w:val="24"/>
        </w:rPr>
        <w:t xml:space="preserve">However, it should be noted that in the play of </w:t>
      </w:r>
      <w:r w:rsidR="0051059D" w:rsidRPr="0027194B">
        <w:rPr>
          <w:rFonts w:ascii="Times New Roman" w:hAnsi="Times New Roman"/>
          <w:i/>
          <w:sz w:val="24"/>
          <w:szCs w:val="24"/>
        </w:rPr>
        <w:t>Hamlet</w:t>
      </w:r>
      <w:r w:rsidR="0051059D" w:rsidRPr="0027194B">
        <w:rPr>
          <w:rFonts w:ascii="Times New Roman" w:hAnsi="Times New Roman"/>
          <w:sz w:val="24"/>
          <w:szCs w:val="24"/>
        </w:rPr>
        <w:t xml:space="preserve">, he is not the only one </w:t>
      </w:r>
      <w:r w:rsidR="00F947EE" w:rsidRPr="0027194B">
        <w:rPr>
          <w:rFonts w:ascii="Times New Roman" w:hAnsi="Times New Roman"/>
          <w:sz w:val="24"/>
          <w:szCs w:val="24"/>
        </w:rPr>
        <w:t xml:space="preserve">with his own soliloquies. In Act 3, scene 3, Claudius has a soliloquy of his own, which Hamlet perceives as him praying upon his entrance. Yet, </w:t>
      </w:r>
      <w:r w:rsidR="00F947EE" w:rsidRPr="0027194B">
        <w:rPr>
          <w:rFonts w:ascii="Times New Roman" w:hAnsi="Times New Roman"/>
          <w:i/>
          <w:color w:val="000000" w:themeColor="text1"/>
          <w:sz w:val="24"/>
          <w:szCs w:val="24"/>
        </w:rPr>
        <w:t>Hamlet</w:t>
      </w:r>
      <w:r w:rsidR="00F947EE" w:rsidRPr="0027194B">
        <w:rPr>
          <w:rFonts w:ascii="Times New Roman" w:hAnsi="Times New Roman"/>
          <w:color w:val="000000" w:themeColor="text1"/>
          <w:sz w:val="24"/>
          <w:szCs w:val="24"/>
        </w:rPr>
        <w:t xml:space="preserve"> is known as and famous for being a play that introduces “a whole new kind of literary subjectivity” (Greenblatt 1753), focusing </w:t>
      </w:r>
      <w:r w:rsidR="005B756D" w:rsidRPr="0027194B">
        <w:rPr>
          <w:rFonts w:ascii="Times New Roman" w:hAnsi="Times New Roman"/>
          <w:color w:val="000000" w:themeColor="text1"/>
          <w:sz w:val="24"/>
          <w:szCs w:val="24"/>
        </w:rPr>
        <w:t>mainly</w:t>
      </w:r>
      <w:r w:rsidR="00F947EE" w:rsidRPr="0027194B">
        <w:rPr>
          <w:rFonts w:ascii="Times New Roman" w:hAnsi="Times New Roman"/>
          <w:color w:val="000000" w:themeColor="text1"/>
          <w:sz w:val="24"/>
          <w:szCs w:val="24"/>
        </w:rPr>
        <w:t xml:space="preserve"> on Hamlet’s inner life, psyche and experiences.</w:t>
      </w:r>
      <w:r w:rsidR="005B756D" w:rsidRPr="0027194B">
        <w:rPr>
          <w:rFonts w:ascii="Times New Roman" w:hAnsi="Times New Roman"/>
          <w:color w:val="000000" w:themeColor="text1"/>
          <w:sz w:val="24"/>
          <w:szCs w:val="24"/>
        </w:rPr>
        <w:t xml:space="preserve"> </w:t>
      </w:r>
      <w:proofErr w:type="gramStart"/>
      <w:r w:rsidR="005B756D" w:rsidRPr="0027194B">
        <w:rPr>
          <w:rFonts w:ascii="Times New Roman" w:hAnsi="Times New Roman"/>
          <w:color w:val="000000" w:themeColor="text1"/>
          <w:sz w:val="24"/>
          <w:szCs w:val="24"/>
        </w:rPr>
        <w:t>For this reason, the link between the subjectivity of soliloquies and the ideas he expresses in them regarding time still amount to the analysis.</w:t>
      </w:r>
      <w:proofErr w:type="gramEnd"/>
    </w:p>
    <w:p w14:paraId="45143EA4" w14:textId="3A73E356" w:rsidR="0020701D" w:rsidRPr="0027194B" w:rsidRDefault="008F5117" w:rsidP="00BE101D">
      <w:pPr>
        <w:widowControl w:val="0"/>
        <w:autoSpaceDE w:val="0"/>
        <w:autoSpaceDN w:val="0"/>
        <w:adjustRightInd w:val="0"/>
        <w:spacing w:line="480" w:lineRule="auto"/>
        <w:ind w:firstLine="720"/>
        <w:rPr>
          <w:rFonts w:ascii="Times New Roman" w:hAnsi="Times New Roman" w:cs="Times New Roman"/>
        </w:rPr>
      </w:pPr>
      <w:proofErr w:type="gramStart"/>
      <w:r w:rsidRPr="0027194B">
        <w:rPr>
          <w:rFonts w:ascii="Times New Roman" w:hAnsi="Times New Roman" w:cs="Times New Roman"/>
        </w:rPr>
        <w:t xml:space="preserve">Another subtle and yet direct reference to the subjectivity of time is made by </w:t>
      </w:r>
      <w:r w:rsidR="003F3F3F" w:rsidRPr="0027194B">
        <w:rPr>
          <w:rFonts w:ascii="Times New Roman" w:hAnsi="Times New Roman" w:cs="Times New Roman"/>
        </w:rPr>
        <w:t>Claudius</w:t>
      </w:r>
      <w:r w:rsidRPr="0027194B">
        <w:rPr>
          <w:rFonts w:ascii="Times New Roman" w:hAnsi="Times New Roman" w:cs="Times New Roman"/>
        </w:rPr>
        <w:t>, who</w:t>
      </w:r>
      <w:r w:rsidR="003F3F3F" w:rsidRPr="0027194B">
        <w:rPr>
          <w:rFonts w:ascii="Times New Roman" w:hAnsi="Times New Roman" w:cs="Times New Roman"/>
        </w:rPr>
        <w:t xml:space="preserve"> tells Laertes </w:t>
      </w:r>
      <w:r w:rsidR="00356130" w:rsidRPr="0027194B">
        <w:rPr>
          <w:rFonts w:ascii="Times New Roman" w:hAnsi="Times New Roman" w:cs="Times New Roman"/>
        </w:rPr>
        <w:t>to</w:t>
      </w:r>
      <w:r w:rsidR="003F3F3F" w:rsidRPr="0027194B">
        <w:rPr>
          <w:rFonts w:ascii="Times New Roman" w:hAnsi="Times New Roman" w:cs="Times New Roman"/>
        </w:rPr>
        <w:t xml:space="preserve"> “</w:t>
      </w:r>
      <w:r w:rsidR="00356130" w:rsidRPr="0027194B">
        <w:rPr>
          <w:rFonts w:ascii="Times New Roman" w:hAnsi="Times New Roman" w:cs="Times New Roman"/>
        </w:rPr>
        <w:t xml:space="preserve">Take [his] fair hour, [for] </w:t>
      </w:r>
      <w:r w:rsidR="003F3F3F" w:rsidRPr="0027194B">
        <w:rPr>
          <w:rFonts w:ascii="Times New Roman" w:hAnsi="Times New Roman" w:cs="Times New Roman"/>
        </w:rPr>
        <w:t xml:space="preserve">time [is] </w:t>
      </w:r>
      <w:proofErr w:type="spellStart"/>
      <w:r w:rsidR="003F3F3F" w:rsidRPr="0027194B">
        <w:rPr>
          <w:rFonts w:ascii="Times New Roman" w:hAnsi="Times New Roman" w:cs="Times New Roman"/>
        </w:rPr>
        <w:t>thine</w:t>
      </w:r>
      <w:proofErr w:type="spellEnd"/>
      <w:r w:rsidR="003F3F3F" w:rsidRPr="0027194B">
        <w:rPr>
          <w:rFonts w:ascii="Times New Roman" w:hAnsi="Times New Roman" w:cs="Times New Roman"/>
        </w:rPr>
        <w:t>”</w:t>
      </w:r>
      <w:proofErr w:type="gramEnd"/>
      <w:r w:rsidR="003F3F3F" w:rsidRPr="0027194B">
        <w:rPr>
          <w:rFonts w:ascii="Times New Roman" w:hAnsi="Times New Roman" w:cs="Times New Roman"/>
        </w:rPr>
        <w:t xml:space="preserve"> (</w:t>
      </w:r>
      <w:r w:rsidRPr="0027194B">
        <w:rPr>
          <w:rFonts w:ascii="Times New Roman" w:hAnsi="Times New Roman" w:cs="Times New Roman"/>
        </w:rPr>
        <w:t xml:space="preserve">Shakespeare </w:t>
      </w:r>
      <w:r w:rsidR="003F3F3F" w:rsidRPr="0027194B">
        <w:rPr>
          <w:rFonts w:ascii="Times New Roman" w:hAnsi="Times New Roman" w:cs="Times New Roman"/>
        </w:rPr>
        <w:t>1.2.60)</w:t>
      </w:r>
      <w:r w:rsidRPr="0027194B">
        <w:rPr>
          <w:rFonts w:ascii="Times New Roman" w:hAnsi="Times New Roman" w:cs="Times New Roman"/>
        </w:rPr>
        <w:t>. While this statement is made in relation to a shared experience of objective</w:t>
      </w:r>
      <w:r w:rsidR="003F3F3F" w:rsidRPr="0027194B">
        <w:rPr>
          <w:rFonts w:ascii="Times New Roman" w:hAnsi="Times New Roman" w:cs="Times New Roman"/>
        </w:rPr>
        <w:t xml:space="preserve"> </w:t>
      </w:r>
      <w:r w:rsidR="00B4066A" w:rsidRPr="0027194B">
        <w:rPr>
          <w:rFonts w:ascii="Times New Roman" w:hAnsi="Times New Roman" w:cs="Times New Roman"/>
        </w:rPr>
        <w:t xml:space="preserve">time, </w:t>
      </w:r>
      <w:r w:rsidR="00356130" w:rsidRPr="0027194B">
        <w:rPr>
          <w:rFonts w:ascii="Times New Roman" w:hAnsi="Times New Roman" w:cs="Times New Roman"/>
        </w:rPr>
        <w:t xml:space="preserve">here </w:t>
      </w:r>
      <w:r w:rsidR="00B4066A" w:rsidRPr="0027194B">
        <w:rPr>
          <w:rFonts w:ascii="Times New Roman" w:hAnsi="Times New Roman" w:cs="Times New Roman"/>
        </w:rPr>
        <w:t>time</w:t>
      </w:r>
      <w:r w:rsidRPr="0027194B">
        <w:rPr>
          <w:rFonts w:ascii="Times New Roman" w:hAnsi="Times New Roman" w:cs="Times New Roman"/>
        </w:rPr>
        <w:t xml:space="preserve"> is </w:t>
      </w:r>
      <w:r w:rsidR="00356130" w:rsidRPr="0027194B">
        <w:rPr>
          <w:rFonts w:ascii="Times New Roman" w:hAnsi="Times New Roman" w:cs="Times New Roman"/>
        </w:rPr>
        <w:t xml:space="preserve">also </w:t>
      </w:r>
      <w:r w:rsidR="00B4066A" w:rsidRPr="0027194B">
        <w:rPr>
          <w:rFonts w:ascii="Times New Roman" w:hAnsi="Times New Roman" w:cs="Times New Roman"/>
        </w:rPr>
        <w:t>made personal</w:t>
      </w:r>
      <w:r w:rsidR="00356130" w:rsidRPr="0027194B">
        <w:rPr>
          <w:rFonts w:ascii="Times New Roman" w:hAnsi="Times New Roman" w:cs="Times New Roman"/>
        </w:rPr>
        <w:t xml:space="preserve">. This </w:t>
      </w:r>
      <w:r w:rsidR="003D36EF" w:rsidRPr="0027194B">
        <w:rPr>
          <w:rFonts w:ascii="Times New Roman" w:hAnsi="Times New Roman" w:cs="Times New Roman"/>
        </w:rPr>
        <w:t xml:space="preserve">idea </w:t>
      </w:r>
      <w:r w:rsidR="00356130" w:rsidRPr="0027194B">
        <w:rPr>
          <w:rFonts w:ascii="Times New Roman" w:hAnsi="Times New Roman" w:cs="Times New Roman"/>
        </w:rPr>
        <w:t>underlines time</w:t>
      </w:r>
      <w:r w:rsidRPr="0027194B">
        <w:rPr>
          <w:rFonts w:ascii="Times New Roman" w:hAnsi="Times New Roman" w:cs="Times New Roman"/>
        </w:rPr>
        <w:t xml:space="preserve"> as being experienced differently and subjectively</w:t>
      </w:r>
      <w:r w:rsidR="00356130" w:rsidRPr="0027194B">
        <w:rPr>
          <w:rFonts w:ascii="Times New Roman" w:hAnsi="Times New Roman" w:cs="Times New Roman"/>
        </w:rPr>
        <w:t>, in addition to the personal ability to make time one’s own</w:t>
      </w:r>
      <w:r w:rsidRPr="0027194B">
        <w:rPr>
          <w:rFonts w:ascii="Times New Roman" w:hAnsi="Times New Roman" w:cs="Times New Roman"/>
        </w:rPr>
        <w:t>. With this statement Cla</w:t>
      </w:r>
      <w:r w:rsidR="00356130" w:rsidRPr="0027194B">
        <w:rPr>
          <w:rFonts w:ascii="Times New Roman" w:hAnsi="Times New Roman" w:cs="Times New Roman"/>
        </w:rPr>
        <w:t>udius expresses that time is one’s possession and in a way can be shaped by our own thought and action</w:t>
      </w:r>
      <w:r w:rsidRPr="0027194B">
        <w:rPr>
          <w:rFonts w:ascii="Times New Roman" w:hAnsi="Times New Roman" w:cs="Times New Roman"/>
        </w:rPr>
        <w:t xml:space="preserve">, </w:t>
      </w:r>
      <w:r w:rsidR="003F3F3F" w:rsidRPr="0027194B">
        <w:rPr>
          <w:rFonts w:ascii="Times New Roman" w:hAnsi="Times New Roman" w:cs="Times New Roman"/>
        </w:rPr>
        <w:t xml:space="preserve">meaning that </w:t>
      </w:r>
      <w:r w:rsidRPr="0027194B">
        <w:rPr>
          <w:rFonts w:ascii="Times New Roman" w:hAnsi="Times New Roman" w:cs="Times New Roman"/>
        </w:rPr>
        <w:t>one</w:t>
      </w:r>
      <w:r w:rsidR="003F3F3F" w:rsidRPr="0027194B">
        <w:rPr>
          <w:rFonts w:ascii="Times New Roman" w:hAnsi="Times New Roman" w:cs="Times New Roman"/>
        </w:rPr>
        <w:t xml:space="preserve"> spend</w:t>
      </w:r>
      <w:r w:rsidRPr="0027194B">
        <w:rPr>
          <w:rFonts w:ascii="Times New Roman" w:hAnsi="Times New Roman" w:cs="Times New Roman"/>
        </w:rPr>
        <w:t>s</w:t>
      </w:r>
      <w:r w:rsidR="003F3F3F" w:rsidRPr="0027194B">
        <w:rPr>
          <w:rFonts w:ascii="Times New Roman" w:hAnsi="Times New Roman" w:cs="Times New Roman"/>
        </w:rPr>
        <w:t xml:space="preserve"> time as </w:t>
      </w:r>
      <w:r w:rsidRPr="0027194B">
        <w:rPr>
          <w:rFonts w:ascii="Times New Roman" w:hAnsi="Times New Roman" w:cs="Times New Roman"/>
        </w:rPr>
        <w:t>one</w:t>
      </w:r>
      <w:r w:rsidR="003F3F3F" w:rsidRPr="0027194B">
        <w:rPr>
          <w:rFonts w:ascii="Times New Roman" w:hAnsi="Times New Roman" w:cs="Times New Roman"/>
        </w:rPr>
        <w:t xml:space="preserve"> please</w:t>
      </w:r>
      <w:r w:rsidRPr="0027194B">
        <w:rPr>
          <w:rFonts w:ascii="Times New Roman" w:hAnsi="Times New Roman" w:cs="Times New Roman"/>
        </w:rPr>
        <w:t>s and does so</w:t>
      </w:r>
      <w:r w:rsidR="003F3F3F" w:rsidRPr="0027194B">
        <w:rPr>
          <w:rFonts w:ascii="Times New Roman" w:hAnsi="Times New Roman" w:cs="Times New Roman"/>
        </w:rPr>
        <w:t xml:space="preserve"> subjectively. </w:t>
      </w:r>
      <w:r w:rsidR="0020701D" w:rsidRPr="0027194B">
        <w:rPr>
          <w:rFonts w:ascii="Times New Roman" w:hAnsi="Times New Roman" w:cs="Times New Roman"/>
        </w:rPr>
        <w:t>The fact that this statement is made just before Hamlet’s first entering the stage could be to link the idea of one’s own time with Hamlet</w:t>
      </w:r>
      <w:r w:rsidR="00B4066A" w:rsidRPr="0027194B">
        <w:rPr>
          <w:rFonts w:ascii="Times New Roman" w:hAnsi="Times New Roman" w:cs="Times New Roman"/>
        </w:rPr>
        <w:t>’s subjectivity</w:t>
      </w:r>
      <w:r w:rsidR="0020701D" w:rsidRPr="0027194B">
        <w:rPr>
          <w:rFonts w:ascii="Times New Roman" w:hAnsi="Times New Roman" w:cs="Times New Roman"/>
        </w:rPr>
        <w:t>.</w:t>
      </w:r>
    </w:p>
    <w:p w14:paraId="573B70B3" w14:textId="220A3748" w:rsidR="00BE101D" w:rsidRPr="0027194B" w:rsidRDefault="00B4066A" w:rsidP="00391CF4">
      <w:pPr>
        <w:widowControl w:val="0"/>
        <w:autoSpaceDE w:val="0"/>
        <w:autoSpaceDN w:val="0"/>
        <w:adjustRightInd w:val="0"/>
        <w:spacing w:line="480" w:lineRule="auto"/>
        <w:ind w:firstLine="720"/>
        <w:rPr>
          <w:rFonts w:ascii="Times New Roman" w:hAnsi="Times New Roman" w:cs="Times New Roman"/>
        </w:rPr>
      </w:pPr>
      <w:r w:rsidRPr="0027194B">
        <w:rPr>
          <w:rFonts w:ascii="Times New Roman" w:hAnsi="Times New Roman" w:cs="Times New Roman"/>
        </w:rPr>
        <w:t xml:space="preserve">By incorporating the idea that time can be experienced </w:t>
      </w:r>
      <w:r w:rsidR="00634642" w:rsidRPr="0027194B">
        <w:rPr>
          <w:rFonts w:ascii="Times New Roman" w:hAnsi="Times New Roman" w:cs="Times New Roman"/>
        </w:rPr>
        <w:t xml:space="preserve">and shaped </w:t>
      </w:r>
      <w:r w:rsidRPr="0027194B">
        <w:rPr>
          <w:rFonts w:ascii="Times New Roman" w:hAnsi="Times New Roman" w:cs="Times New Roman"/>
        </w:rPr>
        <w:t xml:space="preserve">differently and subjectively, </w:t>
      </w:r>
      <w:r w:rsidR="00F938F4">
        <w:rPr>
          <w:rFonts w:ascii="Times New Roman" w:hAnsi="Times New Roman" w:cs="Times New Roman"/>
        </w:rPr>
        <w:t xml:space="preserve">the </w:t>
      </w:r>
      <w:r w:rsidR="00115BFA" w:rsidRPr="0027194B">
        <w:rPr>
          <w:rFonts w:ascii="Times New Roman" w:hAnsi="Times New Roman" w:cs="Times New Roman"/>
        </w:rPr>
        <w:t xml:space="preserve">timeline as experienced by Hamlet </w:t>
      </w:r>
      <w:r w:rsidR="00F938F4" w:rsidRPr="0027194B">
        <w:rPr>
          <w:rFonts w:ascii="Times New Roman" w:hAnsi="Times New Roman" w:cs="Times New Roman"/>
        </w:rPr>
        <w:t xml:space="preserve">can be shown </w:t>
      </w:r>
      <w:r w:rsidR="00F938F4">
        <w:rPr>
          <w:rFonts w:ascii="Times New Roman" w:hAnsi="Times New Roman" w:cs="Times New Roman"/>
        </w:rPr>
        <w:t>to differ</w:t>
      </w:r>
      <w:r w:rsidR="00115BFA" w:rsidRPr="0027194B">
        <w:rPr>
          <w:rFonts w:ascii="Times New Roman" w:hAnsi="Times New Roman" w:cs="Times New Roman"/>
        </w:rPr>
        <w:t xml:space="preserve"> from the objective timeline as established. Time as Hamlet experiences it could be said</w:t>
      </w:r>
      <w:r w:rsidR="008C02B6" w:rsidRPr="0027194B">
        <w:rPr>
          <w:rFonts w:ascii="Times New Roman" w:hAnsi="Times New Roman" w:cs="Times New Roman"/>
        </w:rPr>
        <w:t xml:space="preserve"> to be both time-bound and timeless (Jackson</w:t>
      </w:r>
      <w:r w:rsidR="00634642" w:rsidRPr="0027194B">
        <w:rPr>
          <w:rFonts w:ascii="Times New Roman" w:hAnsi="Times New Roman" w:cs="Times New Roman"/>
        </w:rPr>
        <w:t xml:space="preserve"> 328). His perception of time is shaped b</w:t>
      </w:r>
      <w:r w:rsidR="00F22335" w:rsidRPr="0027194B">
        <w:rPr>
          <w:rFonts w:ascii="Times New Roman" w:hAnsi="Times New Roman" w:cs="Times New Roman"/>
        </w:rPr>
        <w:t>y hyper-</w:t>
      </w:r>
      <w:r w:rsidR="008C02B6" w:rsidRPr="0027194B">
        <w:rPr>
          <w:rFonts w:ascii="Times New Roman" w:hAnsi="Times New Roman" w:cs="Times New Roman"/>
        </w:rPr>
        <w:t xml:space="preserve">focusing on the moment of his father’s death whilst simultaneously avenging </w:t>
      </w:r>
      <w:r w:rsidR="00F938F4">
        <w:rPr>
          <w:rFonts w:ascii="Times New Roman" w:hAnsi="Times New Roman" w:cs="Times New Roman"/>
        </w:rPr>
        <w:t>that same</w:t>
      </w:r>
      <w:r w:rsidR="008C02B6" w:rsidRPr="0027194B">
        <w:rPr>
          <w:rFonts w:ascii="Times New Roman" w:hAnsi="Times New Roman" w:cs="Times New Roman"/>
        </w:rPr>
        <w:t xml:space="preserve"> death without regard to time or delay</w:t>
      </w:r>
      <w:r w:rsidR="00634642" w:rsidRPr="0027194B">
        <w:rPr>
          <w:rFonts w:ascii="Times New Roman" w:hAnsi="Times New Roman" w:cs="Times New Roman"/>
        </w:rPr>
        <w:t xml:space="preserve">. This </w:t>
      </w:r>
      <w:r w:rsidR="00E5166A" w:rsidRPr="0027194B">
        <w:rPr>
          <w:rFonts w:ascii="Times New Roman" w:hAnsi="Times New Roman" w:cs="Times New Roman"/>
        </w:rPr>
        <w:t>is shown to result</w:t>
      </w:r>
      <w:r w:rsidR="00634642" w:rsidRPr="0027194B">
        <w:rPr>
          <w:rFonts w:ascii="Times New Roman" w:hAnsi="Times New Roman" w:cs="Times New Roman"/>
        </w:rPr>
        <w:t xml:space="preserve"> in </w:t>
      </w:r>
      <w:r w:rsidR="00F22335" w:rsidRPr="0027194B">
        <w:rPr>
          <w:rFonts w:ascii="Times New Roman" w:hAnsi="Times New Roman" w:cs="Times New Roman"/>
        </w:rPr>
        <w:t>these two notions of time run</w:t>
      </w:r>
      <w:r w:rsidR="00634642" w:rsidRPr="0027194B">
        <w:rPr>
          <w:rFonts w:ascii="Times New Roman" w:hAnsi="Times New Roman" w:cs="Times New Roman"/>
        </w:rPr>
        <w:t>ning</w:t>
      </w:r>
      <w:r w:rsidR="00F22335" w:rsidRPr="0027194B">
        <w:rPr>
          <w:rFonts w:ascii="Times New Roman" w:hAnsi="Times New Roman" w:cs="Times New Roman"/>
        </w:rPr>
        <w:t xml:space="preserve"> together</w:t>
      </w:r>
      <w:r w:rsidR="00634642" w:rsidRPr="0027194B">
        <w:rPr>
          <w:rFonts w:ascii="Times New Roman" w:hAnsi="Times New Roman" w:cs="Times New Roman"/>
        </w:rPr>
        <w:t xml:space="preserve"> in his mind</w:t>
      </w:r>
      <w:r w:rsidR="008C02B6" w:rsidRPr="0027194B">
        <w:rPr>
          <w:rFonts w:ascii="Times New Roman" w:hAnsi="Times New Roman" w:cs="Times New Roman"/>
        </w:rPr>
        <w:t xml:space="preserve">. </w:t>
      </w:r>
      <w:r w:rsidR="00F15D25" w:rsidRPr="0027194B">
        <w:rPr>
          <w:rFonts w:ascii="Times New Roman" w:hAnsi="Times New Roman" w:cs="Times New Roman"/>
        </w:rPr>
        <w:t xml:space="preserve">Nearing the end of the play, </w:t>
      </w:r>
      <w:r w:rsidR="008C02B6" w:rsidRPr="0027194B">
        <w:rPr>
          <w:rFonts w:ascii="Times New Roman" w:hAnsi="Times New Roman" w:cs="Times New Roman"/>
        </w:rPr>
        <w:t xml:space="preserve">Hamlet </w:t>
      </w:r>
      <w:r w:rsidR="00F938F4">
        <w:rPr>
          <w:rFonts w:ascii="Times New Roman" w:hAnsi="Times New Roman" w:cs="Times New Roman"/>
        </w:rPr>
        <w:t>can be said to experience</w:t>
      </w:r>
      <w:r w:rsidR="008C02B6" w:rsidRPr="0027194B">
        <w:rPr>
          <w:rFonts w:ascii="Times New Roman" w:hAnsi="Times New Roman" w:cs="Times New Roman"/>
        </w:rPr>
        <w:t xml:space="preserve"> time to such a subjective degree that objective time almost becomes unknown to him. </w:t>
      </w:r>
      <w:r w:rsidR="00F15D25" w:rsidRPr="0027194B">
        <w:rPr>
          <w:rFonts w:ascii="Times New Roman" w:hAnsi="Times New Roman" w:cs="Times New Roman"/>
        </w:rPr>
        <w:t>In</w:t>
      </w:r>
      <w:r w:rsidR="00231E2A" w:rsidRPr="0027194B">
        <w:rPr>
          <w:rFonts w:ascii="Times New Roman" w:hAnsi="Times New Roman" w:cs="Times New Roman"/>
        </w:rPr>
        <w:t xml:space="preserve"> Act 5, s</w:t>
      </w:r>
      <w:r w:rsidR="008C02B6" w:rsidRPr="0027194B">
        <w:rPr>
          <w:rFonts w:ascii="Times New Roman" w:hAnsi="Times New Roman" w:cs="Times New Roman"/>
        </w:rPr>
        <w:t>cene 1, Hamlet has</w:t>
      </w:r>
      <w:r w:rsidR="005A1674" w:rsidRPr="0027194B">
        <w:rPr>
          <w:rFonts w:ascii="Times New Roman" w:hAnsi="Times New Roman" w:cs="Times New Roman"/>
        </w:rPr>
        <w:t xml:space="preserve"> even</w:t>
      </w:r>
      <w:r w:rsidR="008C02B6" w:rsidRPr="0027194B">
        <w:rPr>
          <w:rFonts w:ascii="Times New Roman" w:hAnsi="Times New Roman" w:cs="Times New Roman"/>
        </w:rPr>
        <w:t xml:space="preserve"> become unable to </w:t>
      </w:r>
      <w:r w:rsidR="005A1674" w:rsidRPr="0027194B">
        <w:rPr>
          <w:rFonts w:ascii="Times New Roman" w:hAnsi="Times New Roman" w:cs="Times New Roman"/>
        </w:rPr>
        <w:t>converse correctly in</w:t>
      </w:r>
      <w:r w:rsidR="008C02B6" w:rsidRPr="0027194B">
        <w:rPr>
          <w:rFonts w:ascii="Times New Roman" w:hAnsi="Times New Roman" w:cs="Times New Roman"/>
        </w:rPr>
        <w:t xml:space="preserve"> numerical operations. In this scene, </w:t>
      </w:r>
      <w:r w:rsidR="008C02B6" w:rsidRPr="0027194B">
        <w:rPr>
          <w:rFonts w:ascii="Times New Roman" w:hAnsi="Times New Roman" w:cs="Times New Roman"/>
        </w:rPr>
        <w:lastRenderedPageBreak/>
        <w:t>also known as t</w:t>
      </w:r>
      <w:r w:rsidR="005A1674" w:rsidRPr="0027194B">
        <w:rPr>
          <w:rFonts w:ascii="Times New Roman" w:hAnsi="Times New Roman" w:cs="Times New Roman"/>
        </w:rPr>
        <w:t xml:space="preserve">he gravedigger’s scene, Hamlet is unable to neither confirm nor deny how much time has passed. Even when it comes to his own age, something “Every fool can tell” (Shakespeare 5.1.131) according to the gravedigger, he is non the wiser. While the </w:t>
      </w:r>
      <w:r w:rsidR="00962DC7" w:rsidRPr="0027194B">
        <w:rPr>
          <w:rFonts w:ascii="Times New Roman" w:hAnsi="Times New Roman" w:cs="Times New Roman"/>
        </w:rPr>
        <w:t>accuracy of the dates used by the gravedigger himself has also been questioned for the coincidences they present are unlikely (Schlegel 168), it does underline Hamlet’s own disjoint from time ye</w:t>
      </w:r>
      <w:r w:rsidR="007F2875" w:rsidRPr="0027194B">
        <w:rPr>
          <w:rFonts w:ascii="Times New Roman" w:hAnsi="Times New Roman" w:cs="Times New Roman"/>
        </w:rPr>
        <w:t>t again at the end of the play.</w:t>
      </w:r>
    </w:p>
    <w:p w14:paraId="5B5B1A11" w14:textId="77777777" w:rsidR="00391CF4" w:rsidRPr="0027194B" w:rsidRDefault="00391CF4" w:rsidP="00391CF4">
      <w:pPr>
        <w:widowControl w:val="0"/>
        <w:autoSpaceDE w:val="0"/>
        <w:autoSpaceDN w:val="0"/>
        <w:adjustRightInd w:val="0"/>
        <w:spacing w:line="480" w:lineRule="auto"/>
        <w:rPr>
          <w:rFonts w:ascii="Times New Roman" w:hAnsi="Times New Roman" w:cs="Times New Roman"/>
        </w:rPr>
      </w:pPr>
    </w:p>
    <w:p w14:paraId="3C0089D5" w14:textId="03C5D2FA" w:rsidR="00826AD7" w:rsidRPr="0027194B" w:rsidRDefault="00D52247" w:rsidP="00BE101D">
      <w:pPr>
        <w:widowControl w:val="0"/>
        <w:autoSpaceDE w:val="0"/>
        <w:autoSpaceDN w:val="0"/>
        <w:adjustRightInd w:val="0"/>
        <w:spacing w:line="480" w:lineRule="auto"/>
        <w:rPr>
          <w:rFonts w:ascii="Times New Roman" w:hAnsi="Times New Roman" w:cs="Times New Roman"/>
        </w:rPr>
      </w:pPr>
      <w:r w:rsidRPr="0027194B">
        <w:rPr>
          <w:rFonts w:ascii="Times New Roman" w:hAnsi="Times New Roman" w:cs="Times New Roman"/>
          <w:i/>
        </w:rPr>
        <w:t xml:space="preserve">2.3 </w:t>
      </w:r>
      <w:r w:rsidR="00CA50B0" w:rsidRPr="0027194B">
        <w:rPr>
          <w:rFonts w:ascii="Times New Roman" w:hAnsi="Times New Roman" w:cs="Times New Roman"/>
          <w:i/>
        </w:rPr>
        <w:t>Time in Mourning</w:t>
      </w:r>
    </w:p>
    <w:p w14:paraId="1BA99341" w14:textId="3A73EBDB" w:rsidR="003A51E0" w:rsidRPr="0027194B" w:rsidRDefault="00F938F4" w:rsidP="00BE101D">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rPr>
        <w:t>One w</w:t>
      </w:r>
      <w:r w:rsidR="00181DE1">
        <w:rPr>
          <w:rFonts w:ascii="Times New Roman" w:hAnsi="Times New Roman" w:cs="Times New Roman"/>
        </w:rPr>
        <w:t>ay to explain the differences between</w:t>
      </w:r>
      <w:r>
        <w:rPr>
          <w:rFonts w:ascii="Times New Roman" w:hAnsi="Times New Roman" w:cs="Times New Roman"/>
        </w:rPr>
        <w:t xml:space="preserve"> objective time and time as Hamlet subjectively experiences it, is grounded in Hamlet’s </w:t>
      </w:r>
      <w:r w:rsidR="00F22335" w:rsidRPr="0027194B">
        <w:rPr>
          <w:rFonts w:ascii="Times New Roman" w:hAnsi="Times New Roman" w:cs="Times New Roman"/>
        </w:rPr>
        <w:t>need and inability to mourn</w:t>
      </w:r>
      <w:r w:rsidR="00115BFA" w:rsidRPr="0027194B">
        <w:rPr>
          <w:rFonts w:ascii="Times New Roman" w:hAnsi="Times New Roman" w:cs="Times New Roman"/>
        </w:rPr>
        <w:t xml:space="preserve"> his father’s death</w:t>
      </w:r>
      <w:r w:rsidR="00A66C0C" w:rsidRPr="0027194B">
        <w:rPr>
          <w:rFonts w:ascii="Times New Roman" w:hAnsi="Times New Roman" w:cs="Times New Roman"/>
        </w:rPr>
        <w:t xml:space="preserve"> properly</w:t>
      </w:r>
      <w:r w:rsidR="00115BFA" w:rsidRPr="0027194B">
        <w:rPr>
          <w:rFonts w:ascii="Times New Roman" w:hAnsi="Times New Roman" w:cs="Times New Roman"/>
        </w:rPr>
        <w:t xml:space="preserve">. </w:t>
      </w:r>
      <w:r w:rsidR="003A51E0" w:rsidRPr="0027194B">
        <w:rPr>
          <w:rFonts w:ascii="Times New Roman" w:hAnsi="Times New Roman" w:cs="Times New Roman"/>
        </w:rPr>
        <w:t xml:space="preserve">Other characters </w:t>
      </w:r>
      <w:proofErr w:type="gramStart"/>
      <w:r w:rsidR="003A51E0" w:rsidRPr="0027194B">
        <w:rPr>
          <w:rFonts w:ascii="Times New Roman" w:hAnsi="Times New Roman" w:cs="Times New Roman"/>
        </w:rPr>
        <w:t>are shown to be less affected by grief or to, in the two months leading up to the start of the play, have dealt with their grief</w:t>
      </w:r>
      <w:r>
        <w:rPr>
          <w:rFonts w:ascii="Times New Roman" w:hAnsi="Times New Roman" w:cs="Times New Roman"/>
        </w:rPr>
        <w:t xml:space="preserve"> and</w:t>
      </w:r>
      <w:proofErr w:type="gramEnd"/>
      <w:r>
        <w:rPr>
          <w:rFonts w:ascii="Times New Roman" w:hAnsi="Times New Roman" w:cs="Times New Roman"/>
        </w:rPr>
        <w:t xml:space="preserve"> been able to put the past behind them</w:t>
      </w:r>
      <w:r w:rsidR="003A51E0" w:rsidRPr="0027194B">
        <w:rPr>
          <w:rFonts w:ascii="Times New Roman" w:hAnsi="Times New Roman" w:cs="Times New Roman"/>
        </w:rPr>
        <w:t xml:space="preserve">. </w:t>
      </w:r>
      <w:r w:rsidR="006A0148" w:rsidRPr="0027194B">
        <w:rPr>
          <w:rFonts w:ascii="Times New Roman" w:hAnsi="Times New Roman" w:cs="Times New Roman"/>
        </w:rPr>
        <w:t xml:space="preserve">This is shown to be </w:t>
      </w:r>
      <w:r w:rsidR="007248A8">
        <w:rPr>
          <w:rFonts w:ascii="Times New Roman" w:hAnsi="Times New Roman" w:cs="Times New Roman"/>
        </w:rPr>
        <w:t>the case</w:t>
      </w:r>
      <w:r w:rsidR="006A0148" w:rsidRPr="0027194B">
        <w:rPr>
          <w:rFonts w:ascii="Times New Roman" w:hAnsi="Times New Roman" w:cs="Times New Roman"/>
        </w:rPr>
        <w:t xml:space="preserve"> at the start of the play, in Act 1, scene 2, where multiple characters state to have moved on. </w:t>
      </w:r>
      <w:r w:rsidR="003A51E0" w:rsidRPr="0027194B">
        <w:rPr>
          <w:rFonts w:ascii="Times New Roman" w:hAnsi="Times New Roman" w:cs="Times New Roman"/>
        </w:rPr>
        <w:t xml:space="preserve">Claudius is shown to have done so by stating his acceptance of the nature of death, describing the “death of fathers” as a “common theme” </w:t>
      </w:r>
      <w:r w:rsidR="005663A2" w:rsidRPr="0027194B">
        <w:rPr>
          <w:rFonts w:ascii="Times New Roman" w:hAnsi="Times New Roman" w:cs="Times New Roman"/>
        </w:rPr>
        <w:t xml:space="preserve">of life </w:t>
      </w:r>
      <w:r w:rsidR="003A51E0" w:rsidRPr="0027194B">
        <w:rPr>
          <w:rFonts w:ascii="Times New Roman" w:hAnsi="Times New Roman" w:cs="Times New Roman"/>
        </w:rPr>
        <w:t>(Shakespeare 1.2.103-104)</w:t>
      </w:r>
      <w:r w:rsidR="00962DC7" w:rsidRPr="0027194B">
        <w:rPr>
          <w:rFonts w:ascii="Times New Roman" w:hAnsi="Times New Roman" w:cs="Times New Roman"/>
        </w:rPr>
        <w:t>. His mother, the Queen,</w:t>
      </w:r>
      <w:r w:rsidR="008C02B6" w:rsidRPr="0027194B">
        <w:rPr>
          <w:rFonts w:ascii="Times New Roman" w:hAnsi="Times New Roman" w:cs="Times New Roman"/>
        </w:rPr>
        <w:t xml:space="preserve"> </w:t>
      </w:r>
      <w:r w:rsidR="00962DC7" w:rsidRPr="0027194B">
        <w:rPr>
          <w:rFonts w:ascii="Times New Roman" w:hAnsi="Times New Roman" w:cs="Times New Roman"/>
        </w:rPr>
        <w:t xml:space="preserve">also </w:t>
      </w:r>
      <w:r w:rsidR="008C02B6" w:rsidRPr="0027194B">
        <w:rPr>
          <w:rFonts w:ascii="Times New Roman" w:hAnsi="Times New Roman" w:cs="Times New Roman"/>
        </w:rPr>
        <w:t>urges Hamlet</w:t>
      </w:r>
      <w:r w:rsidR="00962DC7" w:rsidRPr="0027194B">
        <w:rPr>
          <w:rFonts w:ascii="Times New Roman" w:hAnsi="Times New Roman" w:cs="Times New Roman"/>
        </w:rPr>
        <w:t xml:space="preserve"> to “cast [his] </w:t>
      </w:r>
      <w:proofErr w:type="spellStart"/>
      <w:r w:rsidR="00962DC7" w:rsidRPr="0027194B">
        <w:rPr>
          <w:rFonts w:ascii="Times New Roman" w:hAnsi="Times New Roman" w:cs="Times New Roman"/>
        </w:rPr>
        <w:t>nighted</w:t>
      </w:r>
      <w:proofErr w:type="spellEnd"/>
      <w:r w:rsidR="00962DC7" w:rsidRPr="0027194B">
        <w:rPr>
          <w:rFonts w:ascii="Times New Roman" w:hAnsi="Times New Roman" w:cs="Times New Roman"/>
        </w:rPr>
        <w:t xml:space="preserve"> </w:t>
      </w:r>
      <w:proofErr w:type="spellStart"/>
      <w:r w:rsidR="00962DC7" w:rsidRPr="0027194B">
        <w:rPr>
          <w:rFonts w:ascii="Times New Roman" w:hAnsi="Times New Roman" w:cs="Times New Roman"/>
        </w:rPr>
        <w:t>color</w:t>
      </w:r>
      <w:proofErr w:type="spellEnd"/>
      <w:r w:rsidR="00962DC7" w:rsidRPr="0027194B">
        <w:rPr>
          <w:rFonts w:ascii="Times New Roman" w:hAnsi="Times New Roman" w:cs="Times New Roman"/>
        </w:rPr>
        <w:t xml:space="preserve"> off” (1.2.68)</w:t>
      </w:r>
      <w:r w:rsidR="00A66C0C" w:rsidRPr="0027194B">
        <w:rPr>
          <w:rFonts w:ascii="Times New Roman" w:hAnsi="Times New Roman" w:cs="Times New Roman"/>
        </w:rPr>
        <w:t>, having been able to do so herself</w:t>
      </w:r>
      <w:r w:rsidR="00962DC7" w:rsidRPr="0027194B">
        <w:rPr>
          <w:rFonts w:ascii="Times New Roman" w:hAnsi="Times New Roman" w:cs="Times New Roman"/>
        </w:rPr>
        <w:t xml:space="preserve">. Aside from their words and wishes, Hamlet’s </w:t>
      </w:r>
      <w:r w:rsidR="006A0148" w:rsidRPr="0027194B">
        <w:rPr>
          <w:rFonts w:ascii="Times New Roman" w:hAnsi="Times New Roman" w:cs="Times New Roman"/>
        </w:rPr>
        <w:t xml:space="preserve">personal </w:t>
      </w:r>
      <w:r w:rsidR="00962DC7" w:rsidRPr="0027194B">
        <w:rPr>
          <w:rFonts w:ascii="Times New Roman" w:hAnsi="Times New Roman" w:cs="Times New Roman"/>
        </w:rPr>
        <w:t>period of mour</w:t>
      </w:r>
      <w:r w:rsidR="00161A58" w:rsidRPr="0027194B">
        <w:rPr>
          <w:rFonts w:ascii="Times New Roman" w:hAnsi="Times New Roman" w:cs="Times New Roman"/>
        </w:rPr>
        <w:t xml:space="preserve">ning is also </w:t>
      </w:r>
      <w:r w:rsidR="006A0148" w:rsidRPr="0027194B">
        <w:rPr>
          <w:rFonts w:ascii="Times New Roman" w:hAnsi="Times New Roman" w:cs="Times New Roman"/>
        </w:rPr>
        <w:t>halted</w:t>
      </w:r>
      <w:r w:rsidR="00161A58" w:rsidRPr="0027194B">
        <w:rPr>
          <w:rFonts w:ascii="Times New Roman" w:hAnsi="Times New Roman" w:cs="Times New Roman"/>
        </w:rPr>
        <w:t xml:space="preserve"> by the</w:t>
      </w:r>
      <w:r w:rsidR="00962DC7" w:rsidRPr="0027194B">
        <w:rPr>
          <w:rFonts w:ascii="Times New Roman" w:hAnsi="Times New Roman" w:cs="Times New Roman"/>
        </w:rPr>
        <w:t xml:space="preserve"> marriage of his mother</w:t>
      </w:r>
      <w:r w:rsidR="00161A58" w:rsidRPr="0027194B">
        <w:rPr>
          <w:rFonts w:ascii="Times New Roman" w:hAnsi="Times New Roman" w:cs="Times New Roman"/>
        </w:rPr>
        <w:t xml:space="preserve"> and uncle Claudius that came at a by Hamlet perceived “most wicked speed” (1.2.156)</w:t>
      </w:r>
      <w:r w:rsidR="00962DC7" w:rsidRPr="0027194B">
        <w:rPr>
          <w:rFonts w:ascii="Times New Roman" w:hAnsi="Times New Roman" w:cs="Times New Roman"/>
        </w:rPr>
        <w:t>.</w:t>
      </w:r>
    </w:p>
    <w:p w14:paraId="75DA3E7E" w14:textId="5A94B057" w:rsidR="00E01118" w:rsidRPr="0027194B" w:rsidRDefault="00F938F4" w:rsidP="00BE101D">
      <w:pPr>
        <w:spacing w:line="480" w:lineRule="auto"/>
        <w:ind w:firstLine="720"/>
        <w:rPr>
          <w:rFonts w:ascii="Times New Roman" w:hAnsi="Times New Roman" w:cs="Times New Roman"/>
        </w:rPr>
      </w:pPr>
      <w:r>
        <w:rPr>
          <w:rFonts w:ascii="Times New Roman" w:hAnsi="Times New Roman" w:cs="Times New Roman"/>
        </w:rPr>
        <w:t xml:space="preserve">Philip Fisher states in his book </w:t>
      </w:r>
      <w:r>
        <w:rPr>
          <w:rFonts w:ascii="Times New Roman" w:hAnsi="Times New Roman" w:cs="Times New Roman"/>
          <w:i/>
        </w:rPr>
        <w:t xml:space="preserve">The Vehement Passions </w:t>
      </w:r>
      <w:r>
        <w:rPr>
          <w:rFonts w:ascii="Times New Roman" w:hAnsi="Times New Roman" w:cs="Times New Roman"/>
        </w:rPr>
        <w:t>that passions, such as g</w:t>
      </w:r>
      <w:r w:rsidR="00161A58" w:rsidRPr="0027194B">
        <w:rPr>
          <w:rFonts w:ascii="Times New Roman" w:hAnsi="Times New Roman" w:cs="Times New Roman"/>
        </w:rPr>
        <w:t>rief and mourning</w:t>
      </w:r>
      <w:r w:rsidR="000E5BA2" w:rsidRPr="0027194B">
        <w:rPr>
          <w:rFonts w:ascii="Times New Roman" w:hAnsi="Times New Roman" w:cs="Times New Roman"/>
        </w:rPr>
        <w:t>,</w:t>
      </w:r>
      <w:r w:rsidR="00161A58" w:rsidRPr="0027194B">
        <w:rPr>
          <w:rFonts w:ascii="Times New Roman" w:hAnsi="Times New Roman" w:cs="Times New Roman"/>
        </w:rPr>
        <w:t xml:space="preserve"> are processes that take time</w:t>
      </w:r>
      <w:r w:rsidR="000E5BA2" w:rsidRPr="0027194B">
        <w:rPr>
          <w:rFonts w:ascii="Times New Roman" w:hAnsi="Times New Roman" w:cs="Times New Roman"/>
        </w:rPr>
        <w:t xml:space="preserve"> (64)</w:t>
      </w:r>
      <w:r w:rsidR="00161A58" w:rsidRPr="0027194B">
        <w:rPr>
          <w:rFonts w:ascii="Times New Roman" w:hAnsi="Times New Roman" w:cs="Times New Roman"/>
        </w:rPr>
        <w:t>.</w:t>
      </w:r>
      <w:r w:rsidR="001A275B" w:rsidRPr="0027194B">
        <w:rPr>
          <w:rFonts w:ascii="Times New Roman" w:hAnsi="Times New Roman" w:cs="Times New Roman"/>
        </w:rPr>
        <w:t xml:space="preserve"> </w:t>
      </w:r>
      <w:r>
        <w:rPr>
          <w:rFonts w:ascii="Times New Roman" w:hAnsi="Times New Roman" w:cs="Times New Roman"/>
        </w:rPr>
        <w:t xml:space="preserve">He cites </w:t>
      </w:r>
      <w:r w:rsidR="001A275B" w:rsidRPr="0027194B">
        <w:rPr>
          <w:rFonts w:ascii="Times New Roman" w:hAnsi="Times New Roman" w:cs="Times New Roman"/>
        </w:rPr>
        <w:t>David Hume</w:t>
      </w:r>
      <w:r>
        <w:rPr>
          <w:rFonts w:ascii="Times New Roman" w:hAnsi="Times New Roman" w:cs="Times New Roman"/>
        </w:rPr>
        <w:t>, who stated</w:t>
      </w:r>
      <w:r w:rsidR="001A275B" w:rsidRPr="0027194B">
        <w:rPr>
          <w:rFonts w:ascii="Times New Roman" w:hAnsi="Times New Roman" w:cs="Times New Roman"/>
        </w:rPr>
        <w:t xml:space="preserve"> that one’s strongest response and the event that triggers it are always </w:t>
      </w:r>
      <w:r w:rsidR="00A66C0C" w:rsidRPr="0027194B">
        <w:rPr>
          <w:rFonts w:ascii="Times New Roman" w:hAnsi="Times New Roman" w:cs="Times New Roman"/>
        </w:rPr>
        <w:t xml:space="preserve">in </w:t>
      </w:r>
      <w:r w:rsidR="001A275B" w:rsidRPr="0027194B">
        <w:rPr>
          <w:rFonts w:ascii="Times New Roman" w:hAnsi="Times New Roman" w:cs="Times New Roman"/>
        </w:rPr>
        <w:t>close</w:t>
      </w:r>
      <w:r w:rsidR="00A66C0C" w:rsidRPr="0027194B">
        <w:rPr>
          <w:rFonts w:ascii="Times New Roman" w:hAnsi="Times New Roman" w:cs="Times New Roman"/>
        </w:rPr>
        <w:t xml:space="preserve"> proximity</w:t>
      </w:r>
      <w:r w:rsidR="001A275B" w:rsidRPr="0027194B">
        <w:rPr>
          <w:rFonts w:ascii="Times New Roman" w:hAnsi="Times New Roman" w:cs="Times New Roman"/>
        </w:rPr>
        <w:t xml:space="preserve"> in time (</w:t>
      </w:r>
      <w:r w:rsidR="000E5BA2" w:rsidRPr="0027194B">
        <w:rPr>
          <w:rFonts w:ascii="Times New Roman" w:hAnsi="Times New Roman" w:cs="Times New Roman"/>
        </w:rPr>
        <w:t xml:space="preserve">qtd. in Fisher </w:t>
      </w:r>
      <w:r w:rsidR="00E01118" w:rsidRPr="0027194B">
        <w:rPr>
          <w:rFonts w:ascii="Times New Roman" w:hAnsi="Times New Roman" w:cs="Times New Roman"/>
        </w:rPr>
        <w:t>54</w:t>
      </w:r>
      <w:r w:rsidR="001A275B" w:rsidRPr="0027194B">
        <w:rPr>
          <w:rFonts w:ascii="Times New Roman" w:hAnsi="Times New Roman" w:cs="Times New Roman"/>
        </w:rPr>
        <w:t xml:space="preserve">). </w:t>
      </w:r>
      <w:r>
        <w:rPr>
          <w:rFonts w:ascii="Times New Roman" w:hAnsi="Times New Roman" w:cs="Times New Roman"/>
        </w:rPr>
        <w:t>However</w:t>
      </w:r>
      <w:r w:rsidR="001A275B" w:rsidRPr="0027194B">
        <w:rPr>
          <w:rFonts w:ascii="Times New Roman" w:hAnsi="Times New Roman" w:cs="Times New Roman"/>
        </w:rPr>
        <w:t xml:space="preserve">, while the duration of </w:t>
      </w:r>
      <w:r w:rsidR="00E5166A" w:rsidRPr="0027194B">
        <w:rPr>
          <w:rFonts w:ascii="Times New Roman" w:hAnsi="Times New Roman" w:cs="Times New Roman"/>
        </w:rPr>
        <w:t xml:space="preserve">such strong </w:t>
      </w:r>
      <w:r w:rsidR="001A275B" w:rsidRPr="0027194B">
        <w:rPr>
          <w:rFonts w:ascii="Times New Roman" w:hAnsi="Times New Roman" w:cs="Times New Roman"/>
        </w:rPr>
        <w:t>responses are socially marked as appropriate or not, the duration of mourning differs for everyone and is of essence in processing a death (</w:t>
      </w:r>
      <w:r w:rsidR="000E5BA2" w:rsidRPr="0027194B">
        <w:rPr>
          <w:rFonts w:ascii="Times New Roman" w:hAnsi="Times New Roman" w:cs="Times New Roman"/>
        </w:rPr>
        <w:t xml:space="preserve">Fisher </w:t>
      </w:r>
      <w:r w:rsidR="00E01118" w:rsidRPr="0027194B">
        <w:rPr>
          <w:rFonts w:ascii="Times New Roman" w:hAnsi="Times New Roman" w:cs="Times New Roman"/>
        </w:rPr>
        <w:t>64</w:t>
      </w:r>
      <w:r w:rsidR="001A275B" w:rsidRPr="0027194B">
        <w:rPr>
          <w:rFonts w:ascii="Times New Roman" w:hAnsi="Times New Roman" w:cs="Times New Roman"/>
        </w:rPr>
        <w:t xml:space="preserve">). </w:t>
      </w:r>
      <w:r w:rsidR="00E01118" w:rsidRPr="0027194B">
        <w:rPr>
          <w:rFonts w:ascii="Times New Roman" w:hAnsi="Times New Roman" w:cs="Times New Roman"/>
        </w:rPr>
        <w:t xml:space="preserve">The natural course of mourning is that of immediate and </w:t>
      </w:r>
      <w:r w:rsidR="007248A8">
        <w:rPr>
          <w:rFonts w:ascii="Times New Roman" w:hAnsi="Times New Roman" w:cs="Times New Roman"/>
        </w:rPr>
        <w:t>intense</w:t>
      </w:r>
      <w:r w:rsidR="00E01118" w:rsidRPr="0027194B">
        <w:rPr>
          <w:rFonts w:ascii="Times New Roman" w:hAnsi="Times New Roman" w:cs="Times New Roman"/>
        </w:rPr>
        <w:t xml:space="preserve"> reaction, which slowly</w:t>
      </w:r>
      <w:r w:rsidR="00E5166A" w:rsidRPr="0027194B">
        <w:rPr>
          <w:rFonts w:ascii="Times New Roman" w:hAnsi="Times New Roman" w:cs="Times New Roman"/>
        </w:rPr>
        <w:t xml:space="preserve">, and over </w:t>
      </w:r>
      <w:proofErr w:type="gramStart"/>
      <w:r w:rsidR="00E5166A" w:rsidRPr="0027194B">
        <w:rPr>
          <w:rFonts w:ascii="Times New Roman" w:hAnsi="Times New Roman" w:cs="Times New Roman"/>
        </w:rPr>
        <w:t>a</w:t>
      </w:r>
      <w:proofErr w:type="gramEnd"/>
      <w:r w:rsidR="00E5166A" w:rsidRPr="0027194B">
        <w:rPr>
          <w:rFonts w:ascii="Times New Roman" w:hAnsi="Times New Roman" w:cs="Times New Roman"/>
        </w:rPr>
        <w:t xml:space="preserve"> indefinable amount of time, fades</w:t>
      </w:r>
      <w:r w:rsidR="00E01118" w:rsidRPr="0027194B">
        <w:rPr>
          <w:rFonts w:ascii="Times New Roman" w:hAnsi="Times New Roman" w:cs="Times New Roman"/>
        </w:rPr>
        <w:t xml:space="preserve"> until the direct pain can be perceived as a memory (54). However, </w:t>
      </w:r>
      <w:r>
        <w:rPr>
          <w:rFonts w:ascii="Times New Roman" w:hAnsi="Times New Roman" w:cs="Times New Roman"/>
        </w:rPr>
        <w:t xml:space="preserve">when applying this to the play, it could be said that </w:t>
      </w:r>
      <w:r w:rsidR="00E01118" w:rsidRPr="0027194B">
        <w:rPr>
          <w:rFonts w:ascii="Times New Roman" w:hAnsi="Times New Roman" w:cs="Times New Roman"/>
        </w:rPr>
        <w:t xml:space="preserve">Hamlet is never </w:t>
      </w:r>
      <w:r w:rsidR="00E01118" w:rsidRPr="0027194B">
        <w:rPr>
          <w:rFonts w:ascii="Times New Roman" w:hAnsi="Times New Roman" w:cs="Times New Roman"/>
        </w:rPr>
        <w:lastRenderedPageBreak/>
        <w:t>provided the opportunity to naturally progress through the</w:t>
      </w:r>
      <w:r>
        <w:rPr>
          <w:rFonts w:ascii="Times New Roman" w:hAnsi="Times New Roman" w:cs="Times New Roman"/>
        </w:rPr>
        <w:t>se</w:t>
      </w:r>
      <w:r w:rsidR="00E01118" w:rsidRPr="0027194B">
        <w:rPr>
          <w:rFonts w:ascii="Times New Roman" w:hAnsi="Times New Roman" w:cs="Times New Roman"/>
        </w:rPr>
        <w:t xml:space="preserve"> different stage</w:t>
      </w:r>
      <w:r w:rsidR="000E5BA2" w:rsidRPr="0027194B">
        <w:rPr>
          <w:rFonts w:ascii="Times New Roman" w:hAnsi="Times New Roman" w:cs="Times New Roman"/>
        </w:rPr>
        <w:t xml:space="preserve">s of grief. The cause of this can be </w:t>
      </w:r>
      <w:r>
        <w:rPr>
          <w:rFonts w:ascii="Times New Roman" w:hAnsi="Times New Roman" w:cs="Times New Roman"/>
        </w:rPr>
        <w:t>ascribed to</w:t>
      </w:r>
      <w:r w:rsidR="00E01118" w:rsidRPr="0027194B">
        <w:rPr>
          <w:rFonts w:ascii="Times New Roman" w:hAnsi="Times New Roman" w:cs="Times New Roman"/>
        </w:rPr>
        <w:t xml:space="preserve"> his mother’s marriage, which he himself expresses </w:t>
      </w:r>
      <w:r w:rsidR="003F7598" w:rsidRPr="0027194B">
        <w:rPr>
          <w:rFonts w:ascii="Times New Roman" w:hAnsi="Times New Roman" w:cs="Times New Roman"/>
        </w:rPr>
        <w:t xml:space="preserve">to have experienced </w:t>
      </w:r>
      <w:r w:rsidR="00E01118" w:rsidRPr="0027194B">
        <w:rPr>
          <w:rFonts w:ascii="Times New Roman" w:hAnsi="Times New Roman" w:cs="Times New Roman"/>
        </w:rPr>
        <w:t>as quick arrangement</w:t>
      </w:r>
      <w:r>
        <w:rPr>
          <w:rFonts w:ascii="Times New Roman" w:hAnsi="Times New Roman" w:cs="Times New Roman"/>
        </w:rPr>
        <w:t xml:space="preserve">, </w:t>
      </w:r>
      <w:r w:rsidR="007248A8">
        <w:rPr>
          <w:rFonts w:ascii="Times New Roman" w:hAnsi="Times New Roman" w:cs="Times New Roman"/>
        </w:rPr>
        <w:t xml:space="preserve">possibly </w:t>
      </w:r>
      <w:r>
        <w:rPr>
          <w:rFonts w:ascii="Times New Roman" w:hAnsi="Times New Roman" w:cs="Times New Roman"/>
        </w:rPr>
        <w:t>halting his mourning process</w:t>
      </w:r>
      <w:r w:rsidR="00E01118" w:rsidRPr="0027194B">
        <w:rPr>
          <w:rFonts w:ascii="Times New Roman" w:hAnsi="Times New Roman" w:cs="Times New Roman"/>
        </w:rPr>
        <w:t xml:space="preserve">. He had wanted to be able to mourn </w:t>
      </w:r>
      <w:proofErr w:type="gramStart"/>
      <w:r w:rsidR="00E01118" w:rsidRPr="0027194B">
        <w:rPr>
          <w:rFonts w:ascii="Times New Roman" w:hAnsi="Times New Roman" w:cs="Times New Roman"/>
        </w:rPr>
        <w:t>longer,</w:t>
      </w:r>
      <w:proofErr w:type="gramEnd"/>
      <w:r w:rsidR="00E01118" w:rsidRPr="0027194B">
        <w:rPr>
          <w:rFonts w:ascii="Times New Roman" w:hAnsi="Times New Roman" w:cs="Times New Roman"/>
        </w:rPr>
        <w:t xml:space="preserve"> expressing that even “beast[s] that wants discourse of reason” (Shakespeare 1.2.150) would have taken more time.</w:t>
      </w:r>
      <w:r w:rsidR="00161A58" w:rsidRPr="0027194B">
        <w:rPr>
          <w:rFonts w:ascii="Times New Roman" w:hAnsi="Times New Roman" w:cs="Times New Roman"/>
        </w:rPr>
        <w:t xml:space="preserve"> </w:t>
      </w:r>
      <w:r w:rsidR="00E01118" w:rsidRPr="0027194B">
        <w:rPr>
          <w:rFonts w:ascii="Times New Roman" w:hAnsi="Times New Roman" w:cs="Times New Roman"/>
        </w:rPr>
        <w:t>The fact that temporal mechanism</w:t>
      </w:r>
      <w:r w:rsidR="003F7598" w:rsidRPr="0027194B">
        <w:rPr>
          <w:rFonts w:ascii="Times New Roman" w:hAnsi="Times New Roman" w:cs="Times New Roman"/>
        </w:rPr>
        <w:t>s</w:t>
      </w:r>
      <w:r w:rsidR="00E01118" w:rsidRPr="0027194B">
        <w:rPr>
          <w:rFonts w:ascii="Times New Roman" w:hAnsi="Times New Roman" w:cs="Times New Roman"/>
        </w:rPr>
        <w:t xml:space="preserve"> such as surprise were also at play</w:t>
      </w:r>
      <w:r w:rsidR="003F7598" w:rsidRPr="0027194B">
        <w:rPr>
          <w:rFonts w:ascii="Times New Roman" w:hAnsi="Times New Roman" w:cs="Times New Roman"/>
        </w:rPr>
        <w:t xml:space="preserve"> in his father’s </w:t>
      </w:r>
      <w:proofErr w:type="gramStart"/>
      <w:r w:rsidR="003F7598" w:rsidRPr="0027194B">
        <w:rPr>
          <w:rFonts w:ascii="Times New Roman" w:hAnsi="Times New Roman" w:cs="Times New Roman"/>
        </w:rPr>
        <w:t>death</w:t>
      </w:r>
      <w:r w:rsidR="001C03A6" w:rsidRPr="0027194B">
        <w:rPr>
          <w:rFonts w:ascii="Times New Roman" w:hAnsi="Times New Roman" w:cs="Times New Roman"/>
        </w:rPr>
        <w:t>,</w:t>
      </w:r>
      <w:proofErr w:type="gramEnd"/>
      <w:r w:rsidR="001C03A6" w:rsidRPr="0027194B">
        <w:rPr>
          <w:rFonts w:ascii="Times New Roman" w:hAnsi="Times New Roman" w:cs="Times New Roman"/>
        </w:rPr>
        <w:t xml:space="preserve"> </w:t>
      </w:r>
      <w:r w:rsidR="00E5166A" w:rsidRPr="0027194B">
        <w:rPr>
          <w:rFonts w:ascii="Times New Roman" w:hAnsi="Times New Roman" w:cs="Times New Roman"/>
        </w:rPr>
        <w:t>adds</w:t>
      </w:r>
      <w:r w:rsidR="001C03A6" w:rsidRPr="0027194B">
        <w:rPr>
          <w:rFonts w:ascii="Times New Roman" w:hAnsi="Times New Roman" w:cs="Times New Roman"/>
        </w:rPr>
        <w:t xml:space="preserve"> to his consequent experience and need for more time</w:t>
      </w:r>
      <w:r w:rsidR="00E01118" w:rsidRPr="0027194B">
        <w:rPr>
          <w:rFonts w:ascii="Times New Roman" w:hAnsi="Times New Roman" w:cs="Times New Roman"/>
        </w:rPr>
        <w:t xml:space="preserve"> (Fisher</w:t>
      </w:r>
      <w:r w:rsidR="001C03A6" w:rsidRPr="0027194B">
        <w:rPr>
          <w:rFonts w:ascii="Times New Roman" w:hAnsi="Times New Roman" w:cs="Times New Roman"/>
        </w:rPr>
        <w:t xml:space="preserve"> 55-56).</w:t>
      </w:r>
    </w:p>
    <w:p w14:paraId="15A94D25" w14:textId="153DECB3" w:rsidR="00181DE1" w:rsidRDefault="003D03B0" w:rsidP="003D03B0">
      <w:pPr>
        <w:spacing w:line="480" w:lineRule="auto"/>
        <w:ind w:firstLine="720"/>
        <w:rPr>
          <w:rFonts w:ascii="Times New Roman" w:hAnsi="Times New Roman" w:cs="Times New Roman"/>
        </w:rPr>
      </w:pPr>
      <w:r w:rsidRPr="0027194B">
        <w:rPr>
          <w:rFonts w:ascii="Times New Roman" w:hAnsi="Times New Roman" w:cs="Times New Roman"/>
        </w:rPr>
        <w:t>F</w:t>
      </w:r>
      <w:r w:rsidR="002968FA" w:rsidRPr="0027194B">
        <w:rPr>
          <w:rFonts w:ascii="Times New Roman" w:hAnsi="Times New Roman" w:cs="Times New Roman"/>
        </w:rPr>
        <w:t>isher states that, w</w:t>
      </w:r>
      <w:r w:rsidR="001C03A6" w:rsidRPr="0027194B">
        <w:rPr>
          <w:rFonts w:ascii="Times New Roman" w:hAnsi="Times New Roman" w:cs="Times New Roman"/>
        </w:rPr>
        <w:t xml:space="preserve">hen the process of mourning is hastened, it can be </w:t>
      </w:r>
      <w:r w:rsidR="0042051F" w:rsidRPr="0027194B">
        <w:rPr>
          <w:rFonts w:ascii="Times New Roman" w:hAnsi="Times New Roman" w:cs="Times New Roman"/>
        </w:rPr>
        <w:t>experienced in</w:t>
      </w:r>
      <w:r w:rsidR="001C03A6" w:rsidRPr="0027194B">
        <w:rPr>
          <w:rFonts w:ascii="Times New Roman" w:hAnsi="Times New Roman" w:cs="Times New Roman"/>
        </w:rPr>
        <w:t xml:space="preserve"> the same </w:t>
      </w:r>
      <w:r w:rsidR="0042051F" w:rsidRPr="0027194B">
        <w:rPr>
          <w:rFonts w:ascii="Times New Roman" w:hAnsi="Times New Roman" w:cs="Times New Roman"/>
        </w:rPr>
        <w:t xml:space="preserve">manner </w:t>
      </w:r>
      <w:r w:rsidR="001C03A6" w:rsidRPr="0027194B">
        <w:rPr>
          <w:rFonts w:ascii="Times New Roman" w:hAnsi="Times New Roman" w:cs="Times New Roman"/>
        </w:rPr>
        <w:t xml:space="preserve">as not being able to mourn at all (64). </w:t>
      </w:r>
      <w:r w:rsidR="0042051F" w:rsidRPr="0027194B">
        <w:rPr>
          <w:rFonts w:ascii="Times New Roman" w:hAnsi="Times New Roman" w:cs="Times New Roman"/>
        </w:rPr>
        <w:t xml:space="preserve">On this topic, </w:t>
      </w:r>
      <w:r w:rsidR="001C03A6" w:rsidRPr="0027194B">
        <w:rPr>
          <w:rFonts w:ascii="Times New Roman" w:hAnsi="Times New Roman" w:cs="Times New Roman"/>
        </w:rPr>
        <w:t>Sigmund Freud</w:t>
      </w:r>
      <w:r w:rsidR="0042051F" w:rsidRPr="0027194B">
        <w:rPr>
          <w:rFonts w:ascii="Times New Roman" w:hAnsi="Times New Roman" w:cs="Times New Roman"/>
        </w:rPr>
        <w:t xml:space="preserve"> has noted </w:t>
      </w:r>
      <w:r w:rsidR="001C03A6" w:rsidRPr="0027194B">
        <w:rPr>
          <w:rFonts w:ascii="Times New Roman" w:hAnsi="Times New Roman" w:cs="Times New Roman"/>
        </w:rPr>
        <w:t xml:space="preserve">that the duration of </w:t>
      </w:r>
      <w:r w:rsidR="00181DE1">
        <w:rPr>
          <w:rFonts w:ascii="Times New Roman" w:hAnsi="Times New Roman" w:cs="Times New Roman"/>
        </w:rPr>
        <w:t>an appropriate response, such as grief,</w:t>
      </w:r>
      <w:r w:rsidR="001C03A6" w:rsidRPr="0027194B">
        <w:rPr>
          <w:rFonts w:ascii="Times New Roman" w:hAnsi="Times New Roman" w:cs="Times New Roman"/>
        </w:rPr>
        <w:t xml:space="preserve"> is of essence (</w:t>
      </w:r>
      <w:r w:rsidR="002968FA" w:rsidRPr="0027194B">
        <w:rPr>
          <w:rFonts w:ascii="Times New Roman" w:hAnsi="Times New Roman" w:cs="Times New Roman"/>
        </w:rPr>
        <w:t xml:space="preserve">qtd. in Fisher </w:t>
      </w:r>
      <w:r w:rsidR="001C03A6" w:rsidRPr="0027194B">
        <w:rPr>
          <w:rFonts w:ascii="Times New Roman" w:hAnsi="Times New Roman" w:cs="Times New Roman"/>
        </w:rPr>
        <w:t xml:space="preserve">65). However, the individual duration of these </w:t>
      </w:r>
      <w:r w:rsidR="00992CCC" w:rsidRPr="0027194B">
        <w:rPr>
          <w:rFonts w:ascii="Times New Roman" w:hAnsi="Times New Roman" w:cs="Times New Roman"/>
        </w:rPr>
        <w:t>responses</w:t>
      </w:r>
      <w:r w:rsidR="001C03A6" w:rsidRPr="0027194B">
        <w:rPr>
          <w:rFonts w:ascii="Times New Roman" w:hAnsi="Times New Roman" w:cs="Times New Roman"/>
        </w:rPr>
        <w:t xml:space="preserve"> still remains unexplained</w:t>
      </w:r>
      <w:r w:rsidR="00181DE1">
        <w:rPr>
          <w:rFonts w:ascii="Times New Roman" w:hAnsi="Times New Roman" w:cs="Times New Roman"/>
        </w:rPr>
        <w:t>, unpredictable and highly individual</w:t>
      </w:r>
      <w:r w:rsidR="001C03A6" w:rsidRPr="0027194B">
        <w:rPr>
          <w:rFonts w:ascii="Times New Roman" w:hAnsi="Times New Roman" w:cs="Times New Roman"/>
        </w:rPr>
        <w:t xml:space="preserve"> (</w:t>
      </w:r>
      <w:r w:rsidR="002968FA" w:rsidRPr="0027194B">
        <w:rPr>
          <w:rFonts w:ascii="Times New Roman" w:hAnsi="Times New Roman" w:cs="Times New Roman"/>
        </w:rPr>
        <w:t xml:space="preserve">Fisher </w:t>
      </w:r>
      <w:r w:rsidR="001C03A6" w:rsidRPr="0027194B">
        <w:rPr>
          <w:rFonts w:ascii="Times New Roman" w:hAnsi="Times New Roman" w:cs="Times New Roman"/>
        </w:rPr>
        <w:t xml:space="preserve">65). This makes it impossible to socially deem a certain timeline appropriate, which is the opposite of what </w:t>
      </w:r>
      <w:proofErr w:type="gramStart"/>
      <w:r w:rsidR="001C03A6" w:rsidRPr="0027194B">
        <w:rPr>
          <w:rFonts w:ascii="Times New Roman" w:hAnsi="Times New Roman" w:cs="Times New Roman"/>
        </w:rPr>
        <w:t>Claudius</w:t>
      </w:r>
      <w:proofErr w:type="gramEnd"/>
      <w:r w:rsidR="001C03A6" w:rsidRPr="0027194B">
        <w:rPr>
          <w:rFonts w:ascii="Times New Roman" w:hAnsi="Times New Roman" w:cs="Times New Roman"/>
        </w:rPr>
        <w:t xml:space="preserve"> suggests</w:t>
      </w:r>
      <w:r w:rsidR="003F7598" w:rsidRPr="0027194B">
        <w:rPr>
          <w:rFonts w:ascii="Times New Roman" w:hAnsi="Times New Roman" w:cs="Times New Roman"/>
        </w:rPr>
        <w:t xml:space="preserve"> and urges</w:t>
      </w:r>
      <w:r w:rsidR="001C03A6" w:rsidRPr="0027194B">
        <w:rPr>
          <w:rFonts w:ascii="Times New Roman" w:hAnsi="Times New Roman" w:cs="Times New Roman"/>
        </w:rPr>
        <w:t xml:space="preserve"> in </w:t>
      </w:r>
      <w:r w:rsidR="001C03A6" w:rsidRPr="0027194B">
        <w:rPr>
          <w:rFonts w:ascii="Times New Roman" w:hAnsi="Times New Roman" w:cs="Times New Roman"/>
          <w:i/>
        </w:rPr>
        <w:t>Hamlet</w:t>
      </w:r>
      <w:r w:rsidR="001C03A6" w:rsidRPr="0027194B">
        <w:rPr>
          <w:rFonts w:ascii="Times New Roman" w:hAnsi="Times New Roman" w:cs="Times New Roman"/>
        </w:rPr>
        <w:t>.</w:t>
      </w:r>
      <w:r w:rsidR="0042051F" w:rsidRPr="0027194B">
        <w:rPr>
          <w:rFonts w:ascii="Times New Roman" w:hAnsi="Times New Roman" w:cs="Times New Roman"/>
        </w:rPr>
        <w:t xml:space="preserve"> </w:t>
      </w:r>
      <w:r w:rsidR="00181DE1">
        <w:rPr>
          <w:rFonts w:ascii="Times New Roman" w:hAnsi="Times New Roman" w:cs="Times New Roman"/>
        </w:rPr>
        <w:t>Due to the social pressure and constraint placed upon Hamlet, it can thus be said that he is unable to mourn the death of his father</w:t>
      </w:r>
      <w:r w:rsidR="007248A8">
        <w:rPr>
          <w:rFonts w:ascii="Times New Roman" w:hAnsi="Times New Roman" w:cs="Times New Roman"/>
        </w:rPr>
        <w:t xml:space="preserve"> properly</w:t>
      </w:r>
      <w:r w:rsidR="00181DE1">
        <w:rPr>
          <w:rFonts w:ascii="Times New Roman" w:hAnsi="Times New Roman" w:cs="Times New Roman"/>
        </w:rPr>
        <w:t>.</w:t>
      </w:r>
    </w:p>
    <w:p w14:paraId="4854C464" w14:textId="3982D55D" w:rsidR="001C03A6" w:rsidRPr="0027194B" w:rsidRDefault="00181DE1" w:rsidP="003D03B0">
      <w:pPr>
        <w:spacing w:line="480" w:lineRule="auto"/>
        <w:ind w:firstLine="720"/>
        <w:rPr>
          <w:rFonts w:ascii="Times New Roman" w:hAnsi="Times New Roman" w:cs="Times New Roman"/>
        </w:rPr>
      </w:pPr>
      <w:r>
        <w:rPr>
          <w:rFonts w:ascii="Times New Roman" w:hAnsi="Times New Roman" w:cs="Times New Roman"/>
        </w:rPr>
        <w:t xml:space="preserve">In addition to the common melancholy present when losing a parent, the text also allows for the possibility </w:t>
      </w:r>
      <w:r w:rsidR="002968FA" w:rsidRPr="0027194B">
        <w:rPr>
          <w:rFonts w:ascii="Times New Roman" w:hAnsi="Times New Roman" w:cs="Times New Roman"/>
        </w:rPr>
        <w:t xml:space="preserve">that </w:t>
      </w:r>
      <w:r w:rsidR="00B72435" w:rsidRPr="0027194B">
        <w:rPr>
          <w:rFonts w:ascii="Times New Roman" w:hAnsi="Times New Roman" w:cs="Times New Roman"/>
        </w:rPr>
        <w:t>Hamlet has experienced the death of his father as a trauma</w:t>
      </w:r>
      <w:r w:rsidR="002968FA" w:rsidRPr="0027194B">
        <w:rPr>
          <w:rFonts w:ascii="Times New Roman" w:hAnsi="Times New Roman" w:cs="Times New Roman"/>
        </w:rPr>
        <w:t>tic event. Trauma</w:t>
      </w:r>
      <w:r w:rsidR="00B72435" w:rsidRPr="0027194B">
        <w:rPr>
          <w:rFonts w:ascii="Times New Roman" w:hAnsi="Times New Roman" w:cs="Times New Roman"/>
        </w:rPr>
        <w:t xml:space="preserve">, which Cathy </w:t>
      </w:r>
      <w:proofErr w:type="spellStart"/>
      <w:r w:rsidR="00B72435" w:rsidRPr="0027194B">
        <w:rPr>
          <w:rFonts w:ascii="Times New Roman" w:hAnsi="Times New Roman" w:cs="Times New Roman"/>
        </w:rPr>
        <w:t>Caruth</w:t>
      </w:r>
      <w:proofErr w:type="spellEnd"/>
      <w:r w:rsidR="00B72435" w:rsidRPr="0027194B">
        <w:rPr>
          <w:rFonts w:ascii="Times New Roman" w:hAnsi="Times New Roman" w:cs="Times New Roman"/>
        </w:rPr>
        <w:t xml:space="preserve"> </w:t>
      </w:r>
      <w:r w:rsidR="003E01D3" w:rsidRPr="0027194B">
        <w:rPr>
          <w:rFonts w:ascii="Times New Roman" w:hAnsi="Times New Roman" w:cs="Times New Roman"/>
        </w:rPr>
        <w:t>has expounded</w:t>
      </w:r>
      <w:r w:rsidR="00B72435" w:rsidRPr="0027194B">
        <w:rPr>
          <w:rFonts w:ascii="Times New Roman" w:hAnsi="Times New Roman" w:cs="Times New Roman"/>
        </w:rPr>
        <w:t xml:space="preserve"> as “a distressing experience that defies our capacity to represent or understand it using our traditional models” (</w:t>
      </w:r>
      <w:proofErr w:type="spellStart"/>
      <w:r w:rsidR="003E01D3" w:rsidRPr="0027194B">
        <w:rPr>
          <w:rFonts w:ascii="Times New Roman" w:hAnsi="Times New Roman" w:cs="Times New Roman"/>
        </w:rPr>
        <w:t>Brillenburg</w:t>
      </w:r>
      <w:proofErr w:type="spellEnd"/>
      <w:r w:rsidR="003E01D3" w:rsidRPr="0027194B">
        <w:rPr>
          <w:rFonts w:ascii="Times New Roman" w:hAnsi="Times New Roman" w:cs="Times New Roman"/>
        </w:rPr>
        <w:t xml:space="preserve"> </w:t>
      </w:r>
      <w:proofErr w:type="spellStart"/>
      <w:r w:rsidR="003E01D3" w:rsidRPr="0027194B">
        <w:rPr>
          <w:rFonts w:ascii="Times New Roman" w:hAnsi="Times New Roman" w:cs="Times New Roman"/>
        </w:rPr>
        <w:t>Wurth</w:t>
      </w:r>
      <w:proofErr w:type="spellEnd"/>
      <w:r w:rsidR="003E01D3" w:rsidRPr="0027194B">
        <w:rPr>
          <w:rFonts w:ascii="Times New Roman" w:hAnsi="Times New Roman" w:cs="Times New Roman"/>
        </w:rPr>
        <w:t xml:space="preserve"> and </w:t>
      </w:r>
      <w:proofErr w:type="spellStart"/>
      <w:r w:rsidR="003E01D3" w:rsidRPr="0027194B">
        <w:rPr>
          <w:rFonts w:ascii="Times New Roman" w:hAnsi="Times New Roman" w:cs="Times New Roman"/>
        </w:rPr>
        <w:t>Rigney</w:t>
      </w:r>
      <w:proofErr w:type="spellEnd"/>
      <w:r w:rsidR="003E01D3" w:rsidRPr="0027194B">
        <w:rPr>
          <w:rFonts w:ascii="Times New Roman" w:hAnsi="Times New Roman" w:cs="Times New Roman"/>
        </w:rPr>
        <w:t xml:space="preserve"> 409</w:t>
      </w:r>
      <w:r w:rsidR="00B72435" w:rsidRPr="0027194B">
        <w:rPr>
          <w:rFonts w:ascii="Times New Roman" w:hAnsi="Times New Roman" w:cs="Times New Roman"/>
        </w:rPr>
        <w:t>)</w:t>
      </w:r>
      <w:r w:rsidR="003D03B0" w:rsidRPr="0027194B">
        <w:rPr>
          <w:rFonts w:ascii="Times New Roman" w:hAnsi="Times New Roman" w:cs="Times New Roman"/>
        </w:rPr>
        <w:t>, can therefore be recognized as being at hand in the play</w:t>
      </w:r>
      <w:r w:rsidR="0042051F" w:rsidRPr="0027194B">
        <w:rPr>
          <w:rFonts w:ascii="Times New Roman" w:hAnsi="Times New Roman" w:cs="Times New Roman"/>
        </w:rPr>
        <w:t>.</w:t>
      </w:r>
      <w:r w:rsidR="003D03B0" w:rsidRPr="0027194B">
        <w:rPr>
          <w:rFonts w:ascii="Times New Roman" w:hAnsi="Times New Roman" w:cs="Times New Roman"/>
        </w:rPr>
        <w:t xml:space="preserve"> The model of time, such as traditionally used, could thus as a result be altered for Hamlet.</w:t>
      </w:r>
      <w:r w:rsidR="003E01D3" w:rsidRPr="0027194B">
        <w:rPr>
          <w:rFonts w:ascii="Times New Roman" w:hAnsi="Times New Roman" w:cs="Times New Roman"/>
        </w:rPr>
        <w:t xml:space="preserve"> </w:t>
      </w:r>
      <w:r>
        <w:rPr>
          <w:rFonts w:ascii="Times New Roman" w:hAnsi="Times New Roman" w:cs="Times New Roman"/>
        </w:rPr>
        <w:t>Therefore</w:t>
      </w:r>
      <w:r w:rsidR="003D03B0" w:rsidRPr="0027194B">
        <w:rPr>
          <w:rFonts w:ascii="Times New Roman" w:hAnsi="Times New Roman" w:cs="Times New Roman"/>
        </w:rPr>
        <w:t>, i</w:t>
      </w:r>
      <w:r w:rsidR="003E01D3" w:rsidRPr="0027194B">
        <w:rPr>
          <w:rFonts w:ascii="Times New Roman" w:hAnsi="Times New Roman" w:cs="Times New Roman"/>
        </w:rPr>
        <w:t xml:space="preserve">n addition to </w:t>
      </w:r>
      <w:r w:rsidR="003D03B0" w:rsidRPr="0027194B">
        <w:rPr>
          <w:rFonts w:ascii="Times New Roman" w:hAnsi="Times New Roman" w:cs="Times New Roman"/>
        </w:rPr>
        <w:t>Hamlet’s before mentioned</w:t>
      </w:r>
      <w:r w:rsidR="003E01D3" w:rsidRPr="0027194B">
        <w:rPr>
          <w:rFonts w:ascii="Times New Roman" w:hAnsi="Times New Roman" w:cs="Times New Roman"/>
        </w:rPr>
        <w:t xml:space="preserve"> hastened mourning process, Hamlet </w:t>
      </w:r>
      <w:r w:rsidR="003D03B0" w:rsidRPr="0027194B">
        <w:rPr>
          <w:rFonts w:ascii="Times New Roman" w:hAnsi="Times New Roman" w:cs="Times New Roman"/>
        </w:rPr>
        <w:t>might be</w:t>
      </w:r>
      <w:r w:rsidR="003E01D3" w:rsidRPr="0027194B">
        <w:rPr>
          <w:rFonts w:ascii="Times New Roman" w:hAnsi="Times New Roman" w:cs="Times New Roman"/>
        </w:rPr>
        <w:t xml:space="preserve"> unable to “place [his father’s death] in memory” (</w:t>
      </w:r>
      <w:r w:rsidR="0000088B" w:rsidRPr="0027194B">
        <w:rPr>
          <w:rFonts w:ascii="Times New Roman" w:hAnsi="Times New Roman" w:cs="Times New Roman"/>
        </w:rPr>
        <w:t>370</w:t>
      </w:r>
      <w:r w:rsidR="003D03B0" w:rsidRPr="0027194B">
        <w:rPr>
          <w:rFonts w:ascii="Times New Roman" w:hAnsi="Times New Roman" w:cs="Times New Roman"/>
        </w:rPr>
        <w:t>)</w:t>
      </w:r>
      <w:r>
        <w:rPr>
          <w:rFonts w:ascii="Times New Roman" w:hAnsi="Times New Roman" w:cs="Times New Roman"/>
        </w:rPr>
        <w:t>, as is common when having experienced</w:t>
      </w:r>
      <w:r w:rsidR="003D03B0" w:rsidRPr="0027194B">
        <w:rPr>
          <w:rFonts w:ascii="Times New Roman" w:hAnsi="Times New Roman" w:cs="Times New Roman"/>
        </w:rPr>
        <w:t xml:space="preserve"> </w:t>
      </w:r>
      <w:r>
        <w:rPr>
          <w:rFonts w:ascii="Times New Roman" w:hAnsi="Times New Roman" w:cs="Times New Roman"/>
        </w:rPr>
        <w:t xml:space="preserve">a </w:t>
      </w:r>
      <w:r w:rsidR="003D03B0" w:rsidRPr="0027194B">
        <w:rPr>
          <w:rFonts w:ascii="Times New Roman" w:hAnsi="Times New Roman" w:cs="Times New Roman"/>
        </w:rPr>
        <w:t xml:space="preserve">traumatic </w:t>
      </w:r>
      <w:r>
        <w:rPr>
          <w:rFonts w:ascii="Times New Roman" w:hAnsi="Times New Roman" w:cs="Times New Roman"/>
        </w:rPr>
        <w:t>event</w:t>
      </w:r>
      <w:r w:rsidR="0000088B" w:rsidRPr="0027194B">
        <w:rPr>
          <w:rFonts w:ascii="Times New Roman" w:hAnsi="Times New Roman" w:cs="Times New Roman"/>
        </w:rPr>
        <w:t xml:space="preserve">. The resulting continuous presence of the event in his mind (370) would only indicate an even greater need for time to mourn than </w:t>
      </w:r>
      <w:r w:rsidR="003D03B0" w:rsidRPr="0027194B">
        <w:rPr>
          <w:rFonts w:ascii="Times New Roman" w:hAnsi="Times New Roman" w:cs="Times New Roman"/>
        </w:rPr>
        <w:t xml:space="preserve">he, and </w:t>
      </w:r>
      <w:r w:rsidR="0000088B" w:rsidRPr="0027194B">
        <w:rPr>
          <w:rFonts w:ascii="Times New Roman" w:hAnsi="Times New Roman" w:cs="Times New Roman"/>
        </w:rPr>
        <w:t>traditionally</w:t>
      </w:r>
      <w:r w:rsidR="003D03B0" w:rsidRPr="0027194B">
        <w:rPr>
          <w:rFonts w:ascii="Times New Roman" w:hAnsi="Times New Roman" w:cs="Times New Roman"/>
        </w:rPr>
        <w:t>, is</w:t>
      </w:r>
      <w:r w:rsidR="0000088B" w:rsidRPr="0027194B">
        <w:rPr>
          <w:rFonts w:ascii="Times New Roman" w:hAnsi="Times New Roman" w:cs="Times New Roman"/>
        </w:rPr>
        <w:t xml:space="preserve"> provided.</w:t>
      </w:r>
    </w:p>
    <w:p w14:paraId="5C5F8E79" w14:textId="56D92C30" w:rsidR="00BE101D" w:rsidRPr="0027194B" w:rsidRDefault="00992CCC" w:rsidP="00BE101D">
      <w:pPr>
        <w:spacing w:line="480" w:lineRule="auto"/>
        <w:ind w:firstLine="720"/>
        <w:rPr>
          <w:rFonts w:ascii="Times New Roman" w:hAnsi="Times New Roman" w:cs="Times New Roman"/>
        </w:rPr>
      </w:pPr>
      <w:r w:rsidRPr="0027194B">
        <w:rPr>
          <w:rFonts w:ascii="Times New Roman" w:hAnsi="Times New Roman" w:cs="Times New Roman"/>
        </w:rPr>
        <w:t xml:space="preserve">Seeing that </w:t>
      </w:r>
      <w:r w:rsidR="00443499" w:rsidRPr="0027194B">
        <w:rPr>
          <w:rFonts w:ascii="Times New Roman" w:hAnsi="Times New Roman" w:cs="Times New Roman"/>
        </w:rPr>
        <w:t xml:space="preserve">it is suggested and expressed by </w:t>
      </w:r>
      <w:r w:rsidRPr="0027194B">
        <w:rPr>
          <w:rFonts w:ascii="Times New Roman" w:hAnsi="Times New Roman" w:cs="Times New Roman"/>
        </w:rPr>
        <w:t xml:space="preserve">Hamlet </w:t>
      </w:r>
      <w:r w:rsidR="00443499" w:rsidRPr="0027194B">
        <w:rPr>
          <w:rFonts w:ascii="Times New Roman" w:hAnsi="Times New Roman" w:cs="Times New Roman"/>
        </w:rPr>
        <w:t xml:space="preserve">that he </w:t>
      </w:r>
      <w:r w:rsidRPr="0027194B">
        <w:rPr>
          <w:rFonts w:ascii="Times New Roman" w:hAnsi="Times New Roman" w:cs="Times New Roman"/>
        </w:rPr>
        <w:t>is unable to mourn his father</w:t>
      </w:r>
      <w:r w:rsidR="00BE101D" w:rsidRPr="0027194B">
        <w:rPr>
          <w:rFonts w:ascii="Times New Roman" w:hAnsi="Times New Roman" w:cs="Times New Roman"/>
        </w:rPr>
        <w:t xml:space="preserve"> properly and in time, the process </w:t>
      </w:r>
      <w:r w:rsidR="0000088B" w:rsidRPr="0027194B">
        <w:rPr>
          <w:rFonts w:ascii="Times New Roman" w:hAnsi="Times New Roman" w:cs="Times New Roman"/>
        </w:rPr>
        <w:t xml:space="preserve">and chance </w:t>
      </w:r>
      <w:r w:rsidR="00BE101D" w:rsidRPr="0027194B">
        <w:rPr>
          <w:rFonts w:ascii="Times New Roman" w:hAnsi="Times New Roman" w:cs="Times New Roman"/>
        </w:rPr>
        <w:t xml:space="preserve">of the </w:t>
      </w:r>
      <w:r w:rsidR="00181DE1">
        <w:rPr>
          <w:rFonts w:ascii="Times New Roman" w:hAnsi="Times New Roman" w:cs="Times New Roman"/>
        </w:rPr>
        <w:t>traumatic death of his father</w:t>
      </w:r>
      <w:r w:rsidR="00BE101D" w:rsidRPr="0027194B">
        <w:rPr>
          <w:rFonts w:ascii="Times New Roman" w:hAnsi="Times New Roman" w:cs="Times New Roman"/>
        </w:rPr>
        <w:t xml:space="preserve"> fadi</w:t>
      </w:r>
      <w:r w:rsidR="0000088B" w:rsidRPr="0027194B">
        <w:rPr>
          <w:rFonts w:ascii="Times New Roman" w:hAnsi="Times New Roman" w:cs="Times New Roman"/>
        </w:rPr>
        <w:t xml:space="preserve">ng into memory is also </w:t>
      </w:r>
      <w:r w:rsidR="00443499" w:rsidRPr="0027194B">
        <w:rPr>
          <w:rFonts w:ascii="Times New Roman" w:hAnsi="Times New Roman" w:cs="Times New Roman"/>
        </w:rPr>
        <w:t xml:space="preserve">possibly </w:t>
      </w:r>
      <w:r w:rsidR="0000088B" w:rsidRPr="0027194B">
        <w:rPr>
          <w:rFonts w:ascii="Times New Roman" w:hAnsi="Times New Roman" w:cs="Times New Roman"/>
        </w:rPr>
        <w:t>halted. Hamlet is never provided the chance to deal with the trauma of h</w:t>
      </w:r>
      <w:r w:rsidR="00BE101D" w:rsidRPr="0027194B">
        <w:rPr>
          <w:rFonts w:ascii="Times New Roman" w:hAnsi="Times New Roman" w:cs="Times New Roman"/>
        </w:rPr>
        <w:t>is father’s death</w:t>
      </w:r>
      <w:r w:rsidR="0000088B" w:rsidRPr="0027194B">
        <w:rPr>
          <w:rFonts w:ascii="Times New Roman" w:hAnsi="Times New Roman" w:cs="Times New Roman"/>
        </w:rPr>
        <w:t>, diminishing the chance of it fading into the background and making</w:t>
      </w:r>
      <w:r w:rsidR="00BE101D" w:rsidRPr="0027194B">
        <w:rPr>
          <w:rFonts w:ascii="Times New Roman" w:hAnsi="Times New Roman" w:cs="Times New Roman"/>
        </w:rPr>
        <w:t xml:space="preserve"> room f</w:t>
      </w:r>
      <w:r w:rsidR="003F7598" w:rsidRPr="0027194B">
        <w:rPr>
          <w:rFonts w:ascii="Times New Roman" w:hAnsi="Times New Roman" w:cs="Times New Roman"/>
        </w:rPr>
        <w:t xml:space="preserve">or </w:t>
      </w:r>
      <w:r w:rsidR="003F7598" w:rsidRPr="0027194B">
        <w:rPr>
          <w:rFonts w:ascii="Times New Roman" w:hAnsi="Times New Roman" w:cs="Times New Roman"/>
        </w:rPr>
        <w:lastRenderedPageBreak/>
        <w:t xml:space="preserve">other events and responses. As a result, </w:t>
      </w:r>
      <w:r w:rsidR="00443499" w:rsidRPr="0027194B">
        <w:rPr>
          <w:rFonts w:ascii="Times New Roman" w:hAnsi="Times New Roman" w:cs="Times New Roman"/>
        </w:rPr>
        <w:t xml:space="preserve">it could be said that </w:t>
      </w:r>
      <w:r w:rsidR="003F7598" w:rsidRPr="0027194B">
        <w:rPr>
          <w:rFonts w:ascii="Times New Roman" w:hAnsi="Times New Roman" w:cs="Times New Roman"/>
        </w:rPr>
        <w:t>t</w:t>
      </w:r>
      <w:r w:rsidR="00BE101D" w:rsidRPr="0027194B">
        <w:rPr>
          <w:rFonts w:ascii="Times New Roman" w:hAnsi="Times New Roman" w:cs="Times New Roman"/>
        </w:rPr>
        <w:t xml:space="preserve">he death of Hamlet’s father becomes </w:t>
      </w:r>
      <w:proofErr w:type="gramStart"/>
      <w:r w:rsidR="00BE101D" w:rsidRPr="0027194B">
        <w:rPr>
          <w:rFonts w:ascii="Times New Roman" w:hAnsi="Times New Roman" w:cs="Times New Roman"/>
        </w:rPr>
        <w:t>all-consuming</w:t>
      </w:r>
      <w:proofErr w:type="gramEnd"/>
      <w:r w:rsidR="00BE101D" w:rsidRPr="0027194B">
        <w:rPr>
          <w:rFonts w:ascii="Times New Roman" w:hAnsi="Times New Roman" w:cs="Times New Roman"/>
        </w:rPr>
        <w:t xml:space="preserve"> to him, holding him in the past and</w:t>
      </w:r>
      <w:r w:rsidR="00181DE1">
        <w:rPr>
          <w:rFonts w:ascii="Times New Roman" w:hAnsi="Times New Roman" w:cs="Times New Roman"/>
        </w:rPr>
        <w:t>, as a result,</w:t>
      </w:r>
      <w:r w:rsidR="00BE101D" w:rsidRPr="0027194B">
        <w:rPr>
          <w:rFonts w:ascii="Times New Roman" w:hAnsi="Times New Roman" w:cs="Times New Roman"/>
        </w:rPr>
        <w:t xml:space="preserve"> disjointing</w:t>
      </w:r>
      <w:r w:rsidR="00443499" w:rsidRPr="0027194B">
        <w:rPr>
          <w:rFonts w:ascii="Times New Roman" w:hAnsi="Times New Roman" w:cs="Times New Roman"/>
        </w:rPr>
        <w:t xml:space="preserve"> his experience of</w:t>
      </w:r>
      <w:r w:rsidR="00BE101D" w:rsidRPr="0027194B">
        <w:rPr>
          <w:rFonts w:ascii="Times New Roman" w:hAnsi="Times New Roman" w:cs="Times New Roman"/>
        </w:rPr>
        <w:t xml:space="preserve"> time.</w:t>
      </w:r>
    </w:p>
    <w:p w14:paraId="288F838F" w14:textId="77777777" w:rsidR="00BE101D" w:rsidRPr="0027194B" w:rsidRDefault="00BE101D" w:rsidP="00391CF4">
      <w:pPr>
        <w:spacing w:line="480" w:lineRule="auto"/>
        <w:rPr>
          <w:rFonts w:ascii="Times New Roman" w:hAnsi="Times New Roman" w:cs="Times New Roman"/>
        </w:rPr>
      </w:pPr>
    </w:p>
    <w:p w14:paraId="5C83D61D" w14:textId="5103F29D" w:rsidR="00BE101D" w:rsidRPr="0027194B" w:rsidRDefault="00BE101D" w:rsidP="00BE101D">
      <w:pPr>
        <w:spacing w:line="480" w:lineRule="auto"/>
        <w:rPr>
          <w:rFonts w:ascii="Times New Roman" w:hAnsi="Times New Roman" w:cs="Times New Roman"/>
        </w:rPr>
      </w:pPr>
      <w:r w:rsidRPr="0027194B">
        <w:rPr>
          <w:rFonts w:ascii="Times New Roman" w:eastAsiaTheme="majorEastAsia" w:hAnsi="Times New Roman" w:cs="Times New Roman"/>
          <w:b/>
          <w:bCs/>
          <w:color w:val="000000" w:themeColor="text1"/>
        </w:rPr>
        <w:t xml:space="preserve"> </w:t>
      </w:r>
      <w:r w:rsidR="00D52247" w:rsidRPr="0027194B">
        <w:rPr>
          <w:rFonts w:ascii="Times New Roman" w:eastAsiaTheme="majorEastAsia" w:hAnsi="Times New Roman" w:cs="Times New Roman"/>
          <w:b/>
          <w:bCs/>
          <w:color w:val="000000" w:themeColor="text1"/>
        </w:rPr>
        <w:t xml:space="preserve">3. </w:t>
      </w:r>
      <w:r w:rsidR="000F22C3" w:rsidRPr="0027194B">
        <w:rPr>
          <w:rFonts w:ascii="Times New Roman" w:eastAsiaTheme="majorEastAsia" w:hAnsi="Times New Roman" w:cs="Times New Roman"/>
          <w:b/>
          <w:bCs/>
          <w:color w:val="000000" w:themeColor="text1"/>
        </w:rPr>
        <w:t>Effects of Temporality in Hamlet</w:t>
      </w:r>
    </w:p>
    <w:p w14:paraId="48CF5EB1" w14:textId="12F4E411" w:rsidR="00BE101D" w:rsidRPr="0027194B" w:rsidRDefault="001C03A6" w:rsidP="00151C50">
      <w:pPr>
        <w:spacing w:line="480" w:lineRule="auto"/>
        <w:ind w:firstLine="720"/>
        <w:rPr>
          <w:rFonts w:ascii="Times New Roman" w:hAnsi="Times New Roman" w:cs="Times New Roman"/>
        </w:rPr>
      </w:pPr>
      <w:r w:rsidRPr="0027194B">
        <w:rPr>
          <w:rFonts w:ascii="Times New Roman" w:hAnsi="Times New Roman" w:cs="Times New Roman"/>
        </w:rPr>
        <w:t>The fact that Hamlet is unable</w:t>
      </w:r>
      <w:r w:rsidR="000622FA" w:rsidRPr="0027194B">
        <w:rPr>
          <w:rFonts w:ascii="Times New Roman" w:hAnsi="Times New Roman" w:cs="Times New Roman"/>
        </w:rPr>
        <w:t xml:space="preserve"> to properly mourn his father can thus be seen as</w:t>
      </w:r>
      <w:r w:rsidRPr="0027194B">
        <w:rPr>
          <w:rFonts w:ascii="Times New Roman" w:hAnsi="Times New Roman" w:cs="Times New Roman"/>
        </w:rPr>
        <w:t xml:space="preserve"> essential when analysing the play in relation to time. Grief is very much foregrounded in our experience of time (</w:t>
      </w:r>
      <w:r w:rsidR="0034380E" w:rsidRPr="0027194B">
        <w:rPr>
          <w:rFonts w:ascii="Times New Roman" w:hAnsi="Times New Roman" w:cs="Times New Roman"/>
        </w:rPr>
        <w:t xml:space="preserve">Fisher </w:t>
      </w:r>
      <w:r w:rsidRPr="0027194B">
        <w:rPr>
          <w:rFonts w:ascii="Times New Roman" w:hAnsi="Times New Roman" w:cs="Times New Roman"/>
        </w:rPr>
        <w:t>57).</w:t>
      </w:r>
      <w:r w:rsidR="00433FAC" w:rsidRPr="0027194B">
        <w:rPr>
          <w:rFonts w:ascii="Times New Roman" w:hAnsi="Times New Roman" w:cs="Times New Roman"/>
        </w:rPr>
        <w:t xml:space="preserve"> However, </w:t>
      </w:r>
      <w:r w:rsidR="007F2875" w:rsidRPr="0027194B">
        <w:rPr>
          <w:rFonts w:ascii="Times New Roman" w:hAnsi="Times New Roman" w:cs="Times New Roman"/>
        </w:rPr>
        <w:t xml:space="preserve">by way of foregrounding the experience of time </w:t>
      </w:r>
      <w:r w:rsidR="00151C50" w:rsidRPr="0027194B">
        <w:rPr>
          <w:rFonts w:ascii="Times New Roman" w:hAnsi="Times New Roman" w:cs="Times New Roman"/>
        </w:rPr>
        <w:t xml:space="preserve">as done </w:t>
      </w:r>
      <w:r w:rsidR="007F2875" w:rsidRPr="0027194B">
        <w:rPr>
          <w:rFonts w:ascii="Times New Roman" w:hAnsi="Times New Roman" w:cs="Times New Roman"/>
        </w:rPr>
        <w:t xml:space="preserve">in </w:t>
      </w:r>
      <w:r w:rsidR="007F2875" w:rsidRPr="0027194B">
        <w:rPr>
          <w:rFonts w:ascii="Times New Roman" w:hAnsi="Times New Roman" w:cs="Times New Roman"/>
          <w:i/>
        </w:rPr>
        <w:t>Hamlet</w:t>
      </w:r>
      <w:r w:rsidR="007F2875" w:rsidRPr="0027194B">
        <w:rPr>
          <w:rFonts w:ascii="Times New Roman" w:hAnsi="Times New Roman" w:cs="Times New Roman"/>
        </w:rPr>
        <w:t>, it can also be said that the t</w:t>
      </w:r>
      <w:r w:rsidR="00391CF4" w:rsidRPr="0027194B">
        <w:rPr>
          <w:rFonts w:ascii="Times New Roman" w:hAnsi="Times New Roman" w:cs="Times New Roman"/>
        </w:rPr>
        <w:t>heme of grief is made central.</w:t>
      </w:r>
    </w:p>
    <w:p w14:paraId="1E79D0A8" w14:textId="6EF2355E" w:rsidR="00CA50B0" w:rsidRPr="0027194B" w:rsidRDefault="000F22C3" w:rsidP="00BE101D">
      <w:pPr>
        <w:spacing w:line="480" w:lineRule="auto"/>
        <w:ind w:firstLine="720"/>
        <w:rPr>
          <w:rFonts w:ascii="Times New Roman" w:hAnsi="Times New Roman" w:cs="Times New Roman"/>
        </w:rPr>
      </w:pPr>
      <w:r w:rsidRPr="0027194B">
        <w:rPr>
          <w:rFonts w:ascii="Times New Roman" w:hAnsi="Times New Roman" w:cs="Times New Roman"/>
        </w:rPr>
        <w:t xml:space="preserve">In </w:t>
      </w:r>
      <w:r w:rsidRPr="0027194B">
        <w:rPr>
          <w:rFonts w:ascii="Times New Roman" w:hAnsi="Times New Roman" w:cs="Times New Roman"/>
          <w:i/>
        </w:rPr>
        <w:t xml:space="preserve">Hamlet </w:t>
      </w:r>
      <w:r w:rsidR="00CA50B0" w:rsidRPr="0027194B">
        <w:rPr>
          <w:rFonts w:ascii="Times New Roman" w:hAnsi="Times New Roman" w:cs="Times New Roman"/>
        </w:rPr>
        <w:t>the use of time can be viewed topologically, with the early modern stage “linking different times” more often, making time, as part of the space, something flexible and complex (</w:t>
      </w:r>
      <w:proofErr w:type="spellStart"/>
      <w:r w:rsidR="00CA50B0" w:rsidRPr="0027194B">
        <w:rPr>
          <w:rFonts w:ascii="Times New Roman" w:hAnsi="Times New Roman" w:cs="Times New Roman"/>
        </w:rPr>
        <w:t>Habermann</w:t>
      </w:r>
      <w:proofErr w:type="spellEnd"/>
      <w:r w:rsidR="00CA50B0" w:rsidRPr="0027194B">
        <w:rPr>
          <w:rFonts w:ascii="Times New Roman" w:hAnsi="Times New Roman" w:cs="Times New Roman"/>
        </w:rPr>
        <w:t xml:space="preserve"> and </w:t>
      </w:r>
      <w:proofErr w:type="spellStart"/>
      <w:r w:rsidR="00CA50B0" w:rsidRPr="0027194B">
        <w:rPr>
          <w:rFonts w:ascii="Times New Roman" w:hAnsi="Times New Roman" w:cs="Times New Roman"/>
        </w:rPr>
        <w:t>Witen</w:t>
      </w:r>
      <w:proofErr w:type="spellEnd"/>
      <w:r w:rsidR="00CA50B0" w:rsidRPr="0027194B">
        <w:rPr>
          <w:rFonts w:ascii="Times New Roman" w:hAnsi="Times New Roman" w:cs="Times New Roman"/>
        </w:rPr>
        <w:t xml:space="preserve"> 2-3).</w:t>
      </w:r>
      <w:r w:rsidR="007F2875" w:rsidRPr="0027194B">
        <w:rPr>
          <w:rFonts w:ascii="Times New Roman" w:hAnsi="Times New Roman" w:cs="Times New Roman"/>
        </w:rPr>
        <w:t xml:space="preserve"> </w:t>
      </w:r>
      <w:r w:rsidR="00151C50" w:rsidRPr="0027194B">
        <w:rPr>
          <w:rFonts w:ascii="Times New Roman" w:hAnsi="Times New Roman" w:cs="Times New Roman"/>
        </w:rPr>
        <w:t xml:space="preserve">Time is not used as merely a necessity in </w:t>
      </w:r>
      <w:r w:rsidR="00151C50" w:rsidRPr="0027194B">
        <w:rPr>
          <w:rFonts w:ascii="Times New Roman" w:hAnsi="Times New Roman" w:cs="Times New Roman"/>
          <w:i/>
        </w:rPr>
        <w:t>Hamlet</w:t>
      </w:r>
      <w:r w:rsidR="00151C50" w:rsidRPr="0027194B">
        <w:rPr>
          <w:rFonts w:ascii="Times New Roman" w:hAnsi="Times New Roman" w:cs="Times New Roman"/>
        </w:rPr>
        <w:t xml:space="preserve">, but rather as an active and engaging part of the story itself. The foregrounding of time can be seen as thematic and as a tool used to underline the process of mourning. By way of showing the difference in objective time and subjective time as experienced by Hamlet, the play </w:t>
      </w:r>
      <w:r w:rsidR="00DD7C75" w:rsidRPr="0027194B">
        <w:rPr>
          <w:rFonts w:ascii="Times New Roman" w:hAnsi="Times New Roman" w:cs="Times New Roman"/>
        </w:rPr>
        <w:t>can be said to put</w:t>
      </w:r>
      <w:r w:rsidR="00151C50" w:rsidRPr="0027194B">
        <w:rPr>
          <w:rFonts w:ascii="Times New Roman" w:hAnsi="Times New Roman" w:cs="Times New Roman"/>
        </w:rPr>
        <w:t xml:space="preserve"> emphasis on the reason as to why Hamlet experiences time dif</w:t>
      </w:r>
      <w:r w:rsidR="00391CF4" w:rsidRPr="0027194B">
        <w:rPr>
          <w:rFonts w:ascii="Times New Roman" w:hAnsi="Times New Roman" w:cs="Times New Roman"/>
        </w:rPr>
        <w:t>ferently from other characters.</w:t>
      </w:r>
    </w:p>
    <w:p w14:paraId="420441B9" w14:textId="04986F8F" w:rsidR="00C071AC" w:rsidRPr="0027194B" w:rsidRDefault="003E7E7D" w:rsidP="00C071AC">
      <w:pPr>
        <w:spacing w:line="480" w:lineRule="auto"/>
        <w:ind w:firstLine="720"/>
        <w:rPr>
          <w:rFonts w:ascii="Times New Roman" w:hAnsi="Times New Roman" w:cs="Times New Roman"/>
          <w:color w:val="000000" w:themeColor="text1"/>
        </w:rPr>
      </w:pPr>
      <w:r w:rsidRPr="0027194B">
        <w:rPr>
          <w:rFonts w:ascii="Times New Roman" w:hAnsi="Times New Roman" w:cs="Times New Roman"/>
        </w:rPr>
        <w:t>When viewing Hamlet in light of this analysis, a new dimension in the theme</w:t>
      </w:r>
      <w:r w:rsidR="007248A8">
        <w:rPr>
          <w:rFonts w:ascii="Times New Roman" w:hAnsi="Times New Roman" w:cs="Times New Roman"/>
        </w:rPr>
        <w:t>s</w:t>
      </w:r>
      <w:r w:rsidRPr="0027194B">
        <w:rPr>
          <w:rFonts w:ascii="Times New Roman" w:hAnsi="Times New Roman" w:cs="Times New Roman"/>
        </w:rPr>
        <w:t xml:space="preserve"> of grief and mourning </w:t>
      </w:r>
      <w:r w:rsidR="00DD7C75" w:rsidRPr="0027194B">
        <w:rPr>
          <w:rFonts w:ascii="Times New Roman" w:hAnsi="Times New Roman" w:cs="Times New Roman"/>
        </w:rPr>
        <w:t xml:space="preserve">already at hand in the play </w:t>
      </w:r>
      <w:r w:rsidR="007248A8">
        <w:rPr>
          <w:rFonts w:ascii="Times New Roman" w:hAnsi="Times New Roman" w:cs="Times New Roman"/>
        </w:rPr>
        <w:t>is</w:t>
      </w:r>
      <w:r w:rsidRPr="0027194B">
        <w:rPr>
          <w:rFonts w:ascii="Times New Roman" w:hAnsi="Times New Roman" w:cs="Times New Roman"/>
        </w:rPr>
        <w:t xml:space="preserve"> emphasised. </w:t>
      </w:r>
      <w:r w:rsidR="00C071AC" w:rsidRPr="0027194B">
        <w:rPr>
          <w:rFonts w:ascii="Times New Roman" w:hAnsi="Times New Roman" w:cs="Times New Roman"/>
        </w:rPr>
        <w:t xml:space="preserve">This allows for more insight into the process of mourning and illustrates the importance of mourning properly and at one’s own pace. </w:t>
      </w:r>
      <w:r w:rsidR="007248A8">
        <w:rPr>
          <w:rFonts w:ascii="Times New Roman" w:hAnsi="Times New Roman" w:cs="Times New Roman"/>
          <w:color w:val="000000" w:themeColor="text1"/>
        </w:rPr>
        <w:t>In the play t</w:t>
      </w:r>
      <w:r w:rsidR="00C071AC" w:rsidRPr="0027194B">
        <w:rPr>
          <w:rFonts w:ascii="Times New Roman" w:hAnsi="Times New Roman" w:cs="Times New Roman"/>
          <w:color w:val="000000" w:themeColor="text1"/>
        </w:rPr>
        <w:t>he concept of time functions in such a way that the experience of time and how one can become disjointed</w:t>
      </w:r>
      <w:r w:rsidR="00DD7C75" w:rsidRPr="0027194B">
        <w:rPr>
          <w:rFonts w:ascii="Times New Roman" w:hAnsi="Times New Roman" w:cs="Times New Roman"/>
          <w:color w:val="000000" w:themeColor="text1"/>
        </w:rPr>
        <w:t xml:space="preserve"> from it are made central. This can be seen as to add</w:t>
      </w:r>
      <w:r w:rsidR="00C071AC" w:rsidRPr="0027194B">
        <w:rPr>
          <w:rFonts w:ascii="Times New Roman" w:hAnsi="Times New Roman" w:cs="Times New Roman"/>
          <w:color w:val="000000" w:themeColor="text1"/>
        </w:rPr>
        <w:t xml:space="preserve"> another, more psychological insight to the story of the Prince of Denmark.</w:t>
      </w:r>
    </w:p>
    <w:p w14:paraId="5A6EE710" w14:textId="048626ED" w:rsidR="003E7E7D" w:rsidRPr="0027194B" w:rsidRDefault="001C16AD" w:rsidP="00391CF4">
      <w:pPr>
        <w:widowControl w:val="0"/>
        <w:autoSpaceDE w:val="0"/>
        <w:autoSpaceDN w:val="0"/>
        <w:adjustRightInd w:val="0"/>
        <w:spacing w:line="480" w:lineRule="auto"/>
        <w:ind w:firstLine="720"/>
        <w:contextualSpacing/>
        <w:rPr>
          <w:rFonts w:ascii="Times New Roman" w:hAnsi="Times New Roman" w:cs="Times New Roman"/>
          <w:color w:val="000000"/>
        </w:rPr>
      </w:pPr>
      <w:r w:rsidRPr="0027194B">
        <w:rPr>
          <w:rFonts w:ascii="Times New Roman" w:hAnsi="Times New Roman" w:cs="Times New Roman"/>
          <w:color w:val="000000" w:themeColor="text1"/>
        </w:rPr>
        <w:t xml:space="preserve">This analysis </w:t>
      </w:r>
      <w:r w:rsidR="00DD7C75" w:rsidRPr="0027194B">
        <w:rPr>
          <w:rFonts w:ascii="Times New Roman" w:hAnsi="Times New Roman" w:cs="Times New Roman"/>
          <w:color w:val="000000" w:themeColor="text1"/>
        </w:rPr>
        <w:t>brings forth</w:t>
      </w:r>
      <w:r w:rsidRPr="0027194B">
        <w:rPr>
          <w:rFonts w:ascii="Times New Roman" w:hAnsi="Times New Roman" w:cs="Times New Roman"/>
          <w:color w:val="000000" w:themeColor="text1"/>
        </w:rPr>
        <w:t xml:space="preserve"> an added value in that</w:t>
      </w:r>
      <w:r w:rsidR="00A06675" w:rsidRPr="0027194B">
        <w:rPr>
          <w:rFonts w:ascii="Times New Roman" w:hAnsi="Times New Roman" w:cs="Times New Roman"/>
          <w:color w:val="000000" w:themeColor="text1"/>
        </w:rPr>
        <w:t xml:space="preserve"> it </w:t>
      </w:r>
      <w:r w:rsidR="00A435FB" w:rsidRPr="0027194B">
        <w:rPr>
          <w:rFonts w:ascii="Times New Roman" w:hAnsi="Times New Roman" w:cs="Times New Roman"/>
          <w:color w:val="000000" w:themeColor="text1"/>
        </w:rPr>
        <w:t>provides a possible explanation as to why</w:t>
      </w:r>
      <w:r w:rsidR="00A06675" w:rsidRPr="0027194B">
        <w:rPr>
          <w:rFonts w:ascii="Times New Roman" w:hAnsi="Times New Roman" w:cs="Times New Roman"/>
          <w:color w:val="000000" w:themeColor="text1"/>
        </w:rPr>
        <w:t xml:space="preserve"> time </w:t>
      </w:r>
      <w:r w:rsidR="00A435FB" w:rsidRPr="0027194B">
        <w:rPr>
          <w:rFonts w:ascii="Times New Roman" w:hAnsi="Times New Roman" w:cs="Times New Roman"/>
          <w:color w:val="000000" w:themeColor="text1"/>
        </w:rPr>
        <w:t xml:space="preserve">is sometimes perceived as incoherent </w:t>
      </w:r>
      <w:r w:rsidR="00A06675" w:rsidRPr="0027194B">
        <w:rPr>
          <w:rFonts w:ascii="Times New Roman" w:hAnsi="Times New Roman" w:cs="Times New Roman"/>
          <w:color w:val="000000" w:themeColor="text1"/>
        </w:rPr>
        <w:t xml:space="preserve">in </w:t>
      </w:r>
      <w:r w:rsidR="00A06675" w:rsidRPr="0027194B">
        <w:rPr>
          <w:rFonts w:ascii="Times New Roman" w:hAnsi="Times New Roman" w:cs="Times New Roman"/>
          <w:i/>
          <w:color w:val="000000" w:themeColor="text1"/>
        </w:rPr>
        <w:t>Hamlet</w:t>
      </w:r>
      <w:r w:rsidR="00A06675" w:rsidRPr="0027194B">
        <w:rPr>
          <w:rFonts w:ascii="Times New Roman" w:hAnsi="Times New Roman" w:cs="Times New Roman"/>
          <w:color w:val="000000" w:themeColor="text1"/>
        </w:rPr>
        <w:t>.</w:t>
      </w:r>
      <w:r w:rsidR="00825FFC" w:rsidRPr="0027194B">
        <w:rPr>
          <w:rFonts w:ascii="Times New Roman" w:hAnsi="Times New Roman" w:cs="Times New Roman"/>
          <w:color w:val="000000" w:themeColor="text1"/>
        </w:rPr>
        <w:t xml:space="preserve"> </w:t>
      </w:r>
      <w:r w:rsidR="00A435FB" w:rsidRPr="0027194B">
        <w:rPr>
          <w:rFonts w:ascii="Times New Roman" w:hAnsi="Times New Roman" w:cs="Times New Roman"/>
          <w:color w:val="000000"/>
        </w:rPr>
        <w:t>As previously mentioned,</w:t>
      </w:r>
      <w:r w:rsidR="00825FFC" w:rsidRPr="0027194B">
        <w:rPr>
          <w:rFonts w:ascii="Times New Roman" w:hAnsi="Times New Roman" w:cs="Times New Roman"/>
          <w:color w:val="000000"/>
        </w:rPr>
        <w:t xml:space="preserve"> Schlegel</w:t>
      </w:r>
      <w:r w:rsidR="00A435FB" w:rsidRPr="0027194B">
        <w:rPr>
          <w:rFonts w:ascii="Times New Roman" w:hAnsi="Times New Roman" w:cs="Times New Roman"/>
          <w:color w:val="000000"/>
        </w:rPr>
        <w:t xml:space="preserve"> has argued that the</w:t>
      </w:r>
      <w:r w:rsidR="00825FFC" w:rsidRPr="0027194B">
        <w:rPr>
          <w:rFonts w:ascii="Times New Roman" w:hAnsi="Times New Roman" w:cs="Times New Roman"/>
          <w:color w:val="000000"/>
        </w:rPr>
        <w:t xml:space="preserve"> different temporalities </w:t>
      </w:r>
      <w:r w:rsidR="00A435FB" w:rsidRPr="0027194B">
        <w:rPr>
          <w:rFonts w:ascii="Times New Roman" w:hAnsi="Times New Roman" w:cs="Times New Roman"/>
          <w:color w:val="000000"/>
        </w:rPr>
        <w:t>in the</w:t>
      </w:r>
      <w:r w:rsidR="00825FFC" w:rsidRPr="0027194B">
        <w:rPr>
          <w:rFonts w:ascii="Times New Roman" w:hAnsi="Times New Roman" w:cs="Times New Roman"/>
          <w:color w:val="000000"/>
        </w:rPr>
        <w:t xml:space="preserve"> </w:t>
      </w:r>
      <w:r w:rsidR="00A435FB" w:rsidRPr="0027194B">
        <w:rPr>
          <w:rFonts w:ascii="Times New Roman" w:hAnsi="Times New Roman" w:cs="Times New Roman"/>
          <w:color w:val="000000"/>
        </w:rPr>
        <w:t>play can</w:t>
      </w:r>
      <w:r w:rsidR="00825FFC" w:rsidRPr="0027194B">
        <w:rPr>
          <w:rFonts w:ascii="Times New Roman" w:hAnsi="Times New Roman" w:cs="Times New Roman"/>
          <w:color w:val="000000"/>
        </w:rPr>
        <w:t xml:space="preserve"> be experienced or</w:t>
      </w:r>
      <w:r w:rsidR="00A435FB" w:rsidRPr="0027194B">
        <w:rPr>
          <w:rFonts w:ascii="Times New Roman" w:hAnsi="Times New Roman" w:cs="Times New Roman"/>
          <w:color w:val="000000"/>
        </w:rPr>
        <w:t xml:space="preserve"> viewed </w:t>
      </w:r>
      <w:r w:rsidR="00A435FB" w:rsidRPr="0027194B">
        <w:rPr>
          <w:rFonts w:ascii="Times New Roman" w:hAnsi="Times New Roman" w:cs="Times New Roman"/>
          <w:color w:val="000000"/>
        </w:rPr>
        <w:lastRenderedPageBreak/>
        <w:t>as “problematic,” even suggesting that t</w:t>
      </w:r>
      <w:r w:rsidR="00825FFC" w:rsidRPr="0027194B">
        <w:rPr>
          <w:rFonts w:ascii="Times New Roman" w:hAnsi="Times New Roman" w:cs="Times New Roman"/>
          <w:color w:val="000000"/>
        </w:rPr>
        <w:t xml:space="preserve">he inconsistencies could </w:t>
      </w:r>
      <w:r w:rsidR="00A435FB" w:rsidRPr="0027194B">
        <w:rPr>
          <w:rFonts w:ascii="Times New Roman" w:hAnsi="Times New Roman" w:cs="Times New Roman"/>
          <w:color w:val="000000"/>
        </w:rPr>
        <w:t xml:space="preserve">have </w:t>
      </w:r>
      <w:r w:rsidR="00825FFC" w:rsidRPr="0027194B">
        <w:rPr>
          <w:rFonts w:ascii="Times New Roman" w:hAnsi="Times New Roman" w:cs="Times New Roman"/>
          <w:color w:val="000000"/>
        </w:rPr>
        <w:t>result</w:t>
      </w:r>
      <w:r w:rsidR="00A435FB" w:rsidRPr="0027194B">
        <w:rPr>
          <w:rFonts w:ascii="Times New Roman" w:hAnsi="Times New Roman" w:cs="Times New Roman"/>
          <w:color w:val="000000"/>
        </w:rPr>
        <w:t xml:space="preserve">ed from an undeveloped view of time in </w:t>
      </w:r>
      <w:r w:rsidR="00825FFC" w:rsidRPr="0027194B">
        <w:rPr>
          <w:rFonts w:ascii="Times New Roman" w:hAnsi="Times New Roman" w:cs="Times New Roman"/>
          <w:color w:val="000000"/>
        </w:rPr>
        <w:t xml:space="preserve">Early Modern Period (163). </w:t>
      </w:r>
      <w:r w:rsidR="00A435FB" w:rsidRPr="0027194B">
        <w:rPr>
          <w:rFonts w:ascii="Times New Roman" w:hAnsi="Times New Roman" w:cs="Times New Roman"/>
          <w:color w:val="000000"/>
        </w:rPr>
        <w:t xml:space="preserve">This analysis illustrates how </w:t>
      </w:r>
      <w:r w:rsidR="00B816CE" w:rsidRPr="0027194B">
        <w:rPr>
          <w:rFonts w:ascii="Times New Roman" w:hAnsi="Times New Roman" w:cs="Times New Roman"/>
          <w:color w:val="000000"/>
        </w:rPr>
        <w:t xml:space="preserve">the different temporalities in </w:t>
      </w:r>
      <w:r w:rsidR="00B816CE" w:rsidRPr="0027194B">
        <w:rPr>
          <w:rFonts w:ascii="Times New Roman" w:hAnsi="Times New Roman" w:cs="Times New Roman"/>
          <w:i/>
          <w:color w:val="000000"/>
        </w:rPr>
        <w:t>Hamlet</w:t>
      </w:r>
      <w:r w:rsidR="00B816CE" w:rsidRPr="0027194B">
        <w:rPr>
          <w:rFonts w:ascii="Times New Roman" w:hAnsi="Times New Roman" w:cs="Times New Roman"/>
          <w:color w:val="000000"/>
        </w:rPr>
        <w:t xml:space="preserve"> are not problematic but </w:t>
      </w:r>
      <w:r w:rsidR="00DD7C75" w:rsidRPr="0027194B">
        <w:rPr>
          <w:rFonts w:ascii="Times New Roman" w:hAnsi="Times New Roman" w:cs="Times New Roman"/>
          <w:color w:val="000000"/>
        </w:rPr>
        <w:t>can be seen as to</w:t>
      </w:r>
      <w:r w:rsidR="00B816CE" w:rsidRPr="0027194B">
        <w:rPr>
          <w:rFonts w:ascii="Times New Roman" w:hAnsi="Times New Roman" w:cs="Times New Roman"/>
          <w:color w:val="000000"/>
        </w:rPr>
        <w:t xml:space="preserve"> enhance the thematic experience of the play. This is done so by showing the effects of grief on Hamlet, using his experience and perception of time to exemplify this. T</w:t>
      </w:r>
      <w:r w:rsidR="00825FFC" w:rsidRPr="0027194B">
        <w:rPr>
          <w:rFonts w:ascii="Times New Roman" w:hAnsi="Times New Roman" w:cs="Times New Roman"/>
          <w:color w:val="000000"/>
        </w:rPr>
        <w:t xml:space="preserve">he temporal contradictions apparent in the play </w:t>
      </w:r>
      <w:r w:rsidR="00B816CE" w:rsidRPr="0027194B">
        <w:rPr>
          <w:rFonts w:ascii="Times New Roman" w:hAnsi="Times New Roman" w:cs="Times New Roman"/>
          <w:color w:val="000000"/>
        </w:rPr>
        <w:t>can be seen as to</w:t>
      </w:r>
      <w:r w:rsidR="00825FFC" w:rsidRPr="0027194B">
        <w:rPr>
          <w:rFonts w:ascii="Times New Roman" w:hAnsi="Times New Roman" w:cs="Times New Roman"/>
          <w:color w:val="000000"/>
        </w:rPr>
        <w:t xml:space="preserve"> uncover a deeper view into the effects of grief on </w:t>
      </w:r>
      <w:r w:rsidR="00391CF4" w:rsidRPr="0027194B">
        <w:rPr>
          <w:rFonts w:ascii="Times New Roman" w:hAnsi="Times New Roman" w:cs="Times New Roman"/>
          <w:color w:val="000000"/>
        </w:rPr>
        <w:t>a person’s temporal experience.</w:t>
      </w:r>
    </w:p>
    <w:p w14:paraId="63ADD313" w14:textId="77777777" w:rsidR="00BE101D" w:rsidRPr="0027194B" w:rsidRDefault="00BE101D" w:rsidP="00BE101D">
      <w:pPr>
        <w:widowControl w:val="0"/>
        <w:autoSpaceDE w:val="0"/>
        <w:autoSpaceDN w:val="0"/>
        <w:adjustRightInd w:val="0"/>
        <w:spacing w:line="480" w:lineRule="auto"/>
        <w:rPr>
          <w:rFonts w:ascii="Times New Roman" w:hAnsi="Times New Roman" w:cs="Times New Roman"/>
        </w:rPr>
      </w:pPr>
      <w:bookmarkStart w:id="7" w:name="_Toc468451735"/>
      <w:r w:rsidRPr="0027194B">
        <w:rPr>
          <w:rFonts w:ascii="Times New Roman" w:hAnsi="Times New Roman" w:cs="Times New Roman"/>
        </w:rPr>
        <w:br w:type="page"/>
      </w:r>
    </w:p>
    <w:p w14:paraId="536575FB" w14:textId="7EBE4018" w:rsidR="00912D6B" w:rsidRPr="0027194B" w:rsidRDefault="00912D6B" w:rsidP="00BE101D">
      <w:pPr>
        <w:widowControl w:val="0"/>
        <w:autoSpaceDE w:val="0"/>
        <w:autoSpaceDN w:val="0"/>
        <w:adjustRightInd w:val="0"/>
        <w:spacing w:line="480" w:lineRule="auto"/>
        <w:jc w:val="center"/>
        <w:rPr>
          <w:rFonts w:ascii="Times New Roman" w:hAnsi="Times New Roman" w:cs="Times New Roman"/>
        </w:rPr>
      </w:pPr>
      <w:r w:rsidRPr="0027194B">
        <w:rPr>
          <w:rFonts w:ascii="Times New Roman" w:hAnsi="Times New Roman" w:cs="Times New Roman"/>
          <w:color w:val="000000" w:themeColor="text1"/>
        </w:rPr>
        <w:lastRenderedPageBreak/>
        <w:t>Conclusion</w:t>
      </w:r>
      <w:bookmarkEnd w:id="7"/>
    </w:p>
    <w:p w14:paraId="3623F2FF" w14:textId="77777777" w:rsidR="007248A8" w:rsidRDefault="00494C13" w:rsidP="007248A8">
      <w:pPr>
        <w:spacing w:line="480" w:lineRule="auto"/>
        <w:rPr>
          <w:rFonts w:ascii="Times New Roman" w:hAnsi="Times New Roman" w:cs="Times New Roman"/>
          <w:color w:val="000000" w:themeColor="text1"/>
        </w:rPr>
      </w:pPr>
      <w:r w:rsidRPr="0027194B">
        <w:rPr>
          <w:rFonts w:ascii="Times New Roman" w:hAnsi="Times New Roman" w:cs="Times New Roman"/>
          <w:color w:val="000000" w:themeColor="text1"/>
        </w:rPr>
        <w:t xml:space="preserve">The concept of time as presented in </w:t>
      </w:r>
      <w:r w:rsidRPr="0027194B">
        <w:rPr>
          <w:rFonts w:ascii="Times New Roman" w:hAnsi="Times New Roman" w:cs="Times New Roman"/>
          <w:i/>
          <w:color w:val="000000" w:themeColor="text1"/>
        </w:rPr>
        <w:t>Hamlet</w:t>
      </w:r>
      <w:r w:rsidRPr="0027194B">
        <w:rPr>
          <w:rFonts w:ascii="Times New Roman" w:hAnsi="Times New Roman" w:cs="Times New Roman"/>
          <w:color w:val="000000" w:themeColor="text1"/>
        </w:rPr>
        <w:t xml:space="preserve"> can be seen as to function in a way that adds to the experiences of the themes of grief and mourning that are central to the story. </w:t>
      </w:r>
      <w:r w:rsidRPr="0027194B">
        <w:rPr>
          <w:rFonts w:ascii="Times New Roman" w:hAnsi="Times New Roman" w:cs="Times New Roman"/>
          <w:i/>
          <w:color w:val="000000" w:themeColor="text1"/>
        </w:rPr>
        <w:t>Hamlet</w:t>
      </w:r>
      <w:r w:rsidR="00A334B5" w:rsidRPr="0027194B">
        <w:rPr>
          <w:rFonts w:ascii="Times New Roman" w:hAnsi="Times New Roman" w:cs="Times New Roman"/>
          <w:color w:val="000000" w:themeColor="text1"/>
        </w:rPr>
        <w:t>, as a play, showcases a l</w:t>
      </w:r>
      <w:r w:rsidRPr="0027194B">
        <w:rPr>
          <w:rFonts w:ascii="Times New Roman" w:hAnsi="Times New Roman" w:cs="Times New Roman"/>
          <w:color w:val="000000" w:themeColor="text1"/>
        </w:rPr>
        <w:t>iterary subjectivity</w:t>
      </w:r>
      <w:r w:rsidR="00A334B5" w:rsidRPr="0027194B">
        <w:rPr>
          <w:rFonts w:ascii="Times New Roman" w:hAnsi="Times New Roman" w:cs="Times New Roman"/>
          <w:color w:val="000000" w:themeColor="text1"/>
        </w:rPr>
        <w:t xml:space="preserve"> that mainly focuses</w:t>
      </w:r>
      <w:r w:rsidR="007C5A9F" w:rsidRPr="0027194B">
        <w:rPr>
          <w:rFonts w:ascii="Times New Roman" w:hAnsi="Times New Roman" w:cs="Times New Roman"/>
          <w:color w:val="000000" w:themeColor="text1"/>
        </w:rPr>
        <w:t xml:space="preserve"> on Hamlet’s </w:t>
      </w:r>
      <w:r w:rsidR="00A334B5" w:rsidRPr="0027194B">
        <w:rPr>
          <w:rFonts w:ascii="Times New Roman" w:hAnsi="Times New Roman" w:cs="Times New Roman"/>
          <w:color w:val="000000" w:themeColor="text1"/>
        </w:rPr>
        <w:t xml:space="preserve">inner life, </w:t>
      </w:r>
      <w:r w:rsidR="007C5A9F" w:rsidRPr="0027194B">
        <w:rPr>
          <w:rFonts w:ascii="Times New Roman" w:hAnsi="Times New Roman" w:cs="Times New Roman"/>
          <w:color w:val="000000" w:themeColor="text1"/>
        </w:rPr>
        <w:t>psyche and experiences</w:t>
      </w:r>
      <w:r w:rsidRPr="0027194B">
        <w:rPr>
          <w:rFonts w:ascii="Times New Roman" w:hAnsi="Times New Roman" w:cs="Times New Roman"/>
          <w:color w:val="000000" w:themeColor="text1"/>
        </w:rPr>
        <w:t>.</w:t>
      </w:r>
      <w:r w:rsidR="007248A8">
        <w:rPr>
          <w:rFonts w:ascii="Times New Roman" w:hAnsi="Times New Roman" w:cs="Times New Roman"/>
          <w:color w:val="000000" w:themeColor="text1"/>
        </w:rPr>
        <w:t xml:space="preserve"> </w:t>
      </w:r>
      <w:r w:rsidRPr="0027194B">
        <w:rPr>
          <w:rFonts w:ascii="Times New Roman" w:hAnsi="Times New Roman" w:cs="Times New Roman"/>
          <w:color w:val="000000" w:themeColor="text1"/>
        </w:rPr>
        <w:t>This</w:t>
      </w:r>
      <w:r w:rsidR="007C5A9F" w:rsidRPr="0027194B">
        <w:rPr>
          <w:rFonts w:ascii="Times New Roman" w:hAnsi="Times New Roman" w:cs="Times New Roman"/>
          <w:color w:val="000000" w:themeColor="text1"/>
        </w:rPr>
        <w:t xml:space="preserve"> subjective experience</w:t>
      </w:r>
      <w:r w:rsidRPr="0027194B">
        <w:rPr>
          <w:rFonts w:ascii="Times New Roman" w:hAnsi="Times New Roman" w:cs="Times New Roman"/>
          <w:color w:val="000000" w:themeColor="text1"/>
        </w:rPr>
        <w:t xml:space="preserve"> is emphasised </w:t>
      </w:r>
      <w:r w:rsidR="007C5A9F" w:rsidRPr="0027194B">
        <w:rPr>
          <w:rFonts w:ascii="Times New Roman" w:hAnsi="Times New Roman" w:cs="Times New Roman"/>
          <w:color w:val="000000" w:themeColor="text1"/>
        </w:rPr>
        <w:t xml:space="preserve">when analysing temporality in </w:t>
      </w:r>
      <w:r w:rsidR="007C5A9F" w:rsidRPr="0027194B">
        <w:rPr>
          <w:rFonts w:ascii="Times New Roman" w:hAnsi="Times New Roman" w:cs="Times New Roman"/>
          <w:i/>
          <w:color w:val="000000" w:themeColor="text1"/>
        </w:rPr>
        <w:t>Hamlet</w:t>
      </w:r>
      <w:r w:rsidR="007C5A9F" w:rsidRPr="0027194B">
        <w:rPr>
          <w:rFonts w:ascii="Times New Roman" w:hAnsi="Times New Roman" w:cs="Times New Roman"/>
          <w:color w:val="000000" w:themeColor="text1"/>
        </w:rPr>
        <w:t xml:space="preserve"> </w:t>
      </w:r>
      <w:r w:rsidRPr="0027194B">
        <w:rPr>
          <w:rFonts w:ascii="Times New Roman" w:hAnsi="Times New Roman" w:cs="Times New Roman"/>
          <w:color w:val="000000" w:themeColor="text1"/>
        </w:rPr>
        <w:t xml:space="preserve">by </w:t>
      </w:r>
      <w:r w:rsidR="0027194B" w:rsidRPr="0027194B">
        <w:rPr>
          <w:rFonts w:ascii="Times New Roman" w:hAnsi="Times New Roman" w:cs="Times New Roman"/>
          <w:color w:val="000000" w:themeColor="text1"/>
        </w:rPr>
        <w:t xml:space="preserve">looking at </w:t>
      </w:r>
      <w:r w:rsidRPr="0027194B">
        <w:rPr>
          <w:rFonts w:ascii="Times New Roman" w:hAnsi="Times New Roman" w:cs="Times New Roman"/>
          <w:color w:val="000000" w:themeColor="text1"/>
        </w:rPr>
        <w:t xml:space="preserve">the multiple </w:t>
      </w:r>
      <w:r w:rsidR="006A289F" w:rsidRPr="0027194B">
        <w:rPr>
          <w:rFonts w:ascii="Times New Roman" w:hAnsi="Times New Roman" w:cs="Times New Roman"/>
          <w:color w:val="000000" w:themeColor="text1"/>
        </w:rPr>
        <w:t>modes of time</w:t>
      </w:r>
      <w:r w:rsidRPr="0027194B">
        <w:rPr>
          <w:rFonts w:ascii="Times New Roman" w:hAnsi="Times New Roman" w:cs="Times New Roman"/>
          <w:color w:val="000000" w:themeColor="text1"/>
        </w:rPr>
        <w:t xml:space="preserve">. </w:t>
      </w:r>
    </w:p>
    <w:p w14:paraId="5BF6B036" w14:textId="0CC212E8" w:rsidR="007C5A9F" w:rsidRPr="0027194B" w:rsidRDefault="007C5A9F" w:rsidP="007248A8">
      <w:pPr>
        <w:spacing w:line="480" w:lineRule="auto"/>
        <w:ind w:firstLine="720"/>
        <w:rPr>
          <w:rFonts w:ascii="Times New Roman" w:hAnsi="Times New Roman" w:cs="Times New Roman"/>
          <w:color w:val="000000" w:themeColor="text1"/>
        </w:rPr>
      </w:pPr>
      <w:r w:rsidRPr="0027194B">
        <w:rPr>
          <w:rFonts w:ascii="Times New Roman" w:hAnsi="Times New Roman" w:cs="Times New Roman"/>
          <w:color w:val="000000" w:themeColor="text1"/>
        </w:rPr>
        <w:t xml:space="preserve">The first </w:t>
      </w:r>
      <w:r w:rsidR="007248A8">
        <w:rPr>
          <w:rFonts w:ascii="Times New Roman" w:hAnsi="Times New Roman" w:cs="Times New Roman"/>
          <w:color w:val="000000" w:themeColor="text1"/>
        </w:rPr>
        <w:t>mode of time</w:t>
      </w:r>
      <w:r w:rsidRPr="0027194B">
        <w:rPr>
          <w:rFonts w:ascii="Times New Roman" w:hAnsi="Times New Roman" w:cs="Times New Roman"/>
          <w:color w:val="000000" w:themeColor="text1"/>
        </w:rPr>
        <w:t xml:space="preserve"> </w:t>
      </w:r>
      <w:r w:rsidR="007248A8">
        <w:rPr>
          <w:rFonts w:ascii="Times New Roman" w:hAnsi="Times New Roman" w:cs="Times New Roman"/>
          <w:color w:val="000000" w:themeColor="text1"/>
        </w:rPr>
        <w:t>analysed</w:t>
      </w:r>
      <w:r w:rsidRPr="0027194B">
        <w:rPr>
          <w:rFonts w:ascii="Times New Roman" w:hAnsi="Times New Roman" w:cs="Times New Roman"/>
          <w:color w:val="000000" w:themeColor="text1"/>
        </w:rPr>
        <w:t>, o</w:t>
      </w:r>
      <w:r w:rsidR="00494C13" w:rsidRPr="0027194B">
        <w:rPr>
          <w:rFonts w:ascii="Times New Roman" w:hAnsi="Times New Roman" w:cs="Times New Roman"/>
          <w:color w:val="000000" w:themeColor="text1"/>
        </w:rPr>
        <w:t>bjective time</w:t>
      </w:r>
      <w:r w:rsidRPr="0027194B">
        <w:rPr>
          <w:rFonts w:ascii="Times New Roman" w:hAnsi="Times New Roman" w:cs="Times New Roman"/>
          <w:color w:val="000000" w:themeColor="text1"/>
        </w:rPr>
        <w:t>,</w:t>
      </w:r>
      <w:r w:rsidR="006A289F" w:rsidRPr="0027194B">
        <w:rPr>
          <w:rFonts w:ascii="Times New Roman" w:hAnsi="Times New Roman" w:cs="Times New Roman"/>
          <w:color w:val="000000" w:themeColor="text1"/>
        </w:rPr>
        <w:t xml:space="preserve"> </w:t>
      </w:r>
      <w:r w:rsidR="007248A8">
        <w:rPr>
          <w:rFonts w:ascii="Times New Roman" w:hAnsi="Times New Roman" w:cs="Times New Roman"/>
          <w:color w:val="000000" w:themeColor="text1"/>
        </w:rPr>
        <w:t>has</w:t>
      </w:r>
      <w:r w:rsidR="006A289F" w:rsidRPr="0027194B">
        <w:rPr>
          <w:rFonts w:ascii="Times New Roman" w:hAnsi="Times New Roman" w:cs="Times New Roman"/>
          <w:color w:val="000000" w:themeColor="text1"/>
        </w:rPr>
        <w:t xml:space="preserve"> be</w:t>
      </w:r>
      <w:r w:rsidR="007248A8">
        <w:rPr>
          <w:rFonts w:ascii="Times New Roman" w:hAnsi="Times New Roman" w:cs="Times New Roman"/>
          <w:color w:val="000000" w:themeColor="text1"/>
        </w:rPr>
        <w:t>en</w:t>
      </w:r>
      <w:r w:rsidR="006A289F" w:rsidRPr="0027194B">
        <w:rPr>
          <w:rFonts w:ascii="Times New Roman" w:hAnsi="Times New Roman" w:cs="Times New Roman"/>
          <w:color w:val="000000" w:themeColor="text1"/>
        </w:rPr>
        <w:t xml:space="preserve"> constructed</w:t>
      </w:r>
      <w:r w:rsidR="00494C13" w:rsidRPr="0027194B">
        <w:rPr>
          <w:rFonts w:ascii="Times New Roman" w:hAnsi="Times New Roman" w:cs="Times New Roman"/>
          <w:color w:val="000000" w:themeColor="text1"/>
        </w:rPr>
        <w:t xml:space="preserve"> by </w:t>
      </w:r>
      <w:r w:rsidR="006A289F" w:rsidRPr="0027194B">
        <w:rPr>
          <w:rFonts w:ascii="Times New Roman" w:hAnsi="Times New Roman" w:cs="Times New Roman"/>
          <w:color w:val="000000" w:themeColor="text1"/>
        </w:rPr>
        <w:t xml:space="preserve">looking at references to numerical operations that are made by </w:t>
      </w:r>
      <w:r w:rsidR="00494C13" w:rsidRPr="0027194B">
        <w:rPr>
          <w:rFonts w:ascii="Times New Roman" w:hAnsi="Times New Roman" w:cs="Times New Roman"/>
          <w:color w:val="000000" w:themeColor="text1"/>
        </w:rPr>
        <w:t>multiple characters other than Hamlet in a consistent manner</w:t>
      </w:r>
      <w:r w:rsidR="006A289F" w:rsidRPr="0027194B">
        <w:rPr>
          <w:rFonts w:ascii="Times New Roman" w:hAnsi="Times New Roman" w:cs="Times New Roman"/>
          <w:color w:val="000000" w:themeColor="text1"/>
        </w:rPr>
        <w:t xml:space="preserve">. From these references a timeline </w:t>
      </w:r>
      <w:r w:rsidR="00690C3F">
        <w:rPr>
          <w:rFonts w:ascii="Times New Roman" w:hAnsi="Times New Roman" w:cs="Times New Roman"/>
          <w:color w:val="000000" w:themeColor="text1"/>
        </w:rPr>
        <w:t>has</w:t>
      </w:r>
      <w:r w:rsidR="006A289F" w:rsidRPr="0027194B">
        <w:rPr>
          <w:rFonts w:ascii="Times New Roman" w:hAnsi="Times New Roman" w:cs="Times New Roman"/>
          <w:color w:val="000000" w:themeColor="text1"/>
        </w:rPr>
        <w:t xml:space="preserve"> be</w:t>
      </w:r>
      <w:r w:rsidR="00690C3F">
        <w:rPr>
          <w:rFonts w:ascii="Times New Roman" w:hAnsi="Times New Roman" w:cs="Times New Roman"/>
          <w:color w:val="000000" w:themeColor="text1"/>
        </w:rPr>
        <w:t>en</w:t>
      </w:r>
      <w:r w:rsidR="006A289F" w:rsidRPr="0027194B">
        <w:rPr>
          <w:rFonts w:ascii="Times New Roman" w:hAnsi="Times New Roman" w:cs="Times New Roman"/>
          <w:color w:val="000000" w:themeColor="text1"/>
        </w:rPr>
        <w:t xml:space="preserve"> established</w:t>
      </w:r>
      <w:r w:rsidR="00494C13" w:rsidRPr="0027194B">
        <w:rPr>
          <w:rFonts w:ascii="Times New Roman" w:hAnsi="Times New Roman" w:cs="Times New Roman"/>
          <w:color w:val="000000" w:themeColor="text1"/>
        </w:rPr>
        <w:t xml:space="preserve"> that spans between five and seven months</w:t>
      </w:r>
      <w:r w:rsidR="006A289F" w:rsidRPr="0027194B">
        <w:rPr>
          <w:rFonts w:ascii="Times New Roman" w:hAnsi="Times New Roman" w:cs="Times New Roman"/>
          <w:color w:val="000000" w:themeColor="text1"/>
        </w:rPr>
        <w:t>, with two months taking place before the start of the play</w:t>
      </w:r>
      <w:r w:rsidR="00494C13" w:rsidRPr="0027194B">
        <w:rPr>
          <w:rFonts w:ascii="Times New Roman" w:hAnsi="Times New Roman" w:cs="Times New Roman"/>
          <w:color w:val="000000" w:themeColor="text1"/>
        </w:rPr>
        <w:t xml:space="preserve">. </w:t>
      </w:r>
      <w:r w:rsidRPr="0027194B">
        <w:rPr>
          <w:rFonts w:ascii="Times New Roman" w:hAnsi="Times New Roman" w:cs="Times New Roman"/>
          <w:color w:val="000000" w:themeColor="text1"/>
        </w:rPr>
        <w:t xml:space="preserve">Subjective time as experienced by Hamlet </w:t>
      </w:r>
      <w:r w:rsidR="00690C3F">
        <w:rPr>
          <w:rFonts w:ascii="Times New Roman" w:hAnsi="Times New Roman" w:cs="Times New Roman"/>
          <w:color w:val="000000" w:themeColor="text1"/>
        </w:rPr>
        <w:t>has been</w:t>
      </w:r>
      <w:r w:rsidRPr="0027194B">
        <w:rPr>
          <w:rFonts w:ascii="Times New Roman" w:hAnsi="Times New Roman" w:cs="Times New Roman"/>
          <w:color w:val="000000" w:themeColor="text1"/>
        </w:rPr>
        <w:t xml:space="preserve"> shown to differ from this timeline, for he is unable to use the numerical operations that structure objective time in a correct manner.</w:t>
      </w:r>
    </w:p>
    <w:p w14:paraId="6150D401" w14:textId="36AD5281" w:rsidR="000F22C3" w:rsidRPr="0027194B" w:rsidRDefault="007C5A9F" w:rsidP="007C5A9F">
      <w:pPr>
        <w:spacing w:line="480" w:lineRule="auto"/>
        <w:ind w:firstLine="720"/>
        <w:rPr>
          <w:rFonts w:ascii="Times New Roman" w:hAnsi="Times New Roman" w:cs="Times New Roman"/>
          <w:color w:val="000000" w:themeColor="text1"/>
        </w:rPr>
      </w:pPr>
      <w:r w:rsidRPr="0027194B">
        <w:rPr>
          <w:rFonts w:ascii="Times New Roman" w:hAnsi="Times New Roman" w:cs="Times New Roman"/>
          <w:color w:val="000000" w:themeColor="text1"/>
        </w:rPr>
        <w:t>T</w:t>
      </w:r>
      <w:r w:rsidR="00690C3F">
        <w:rPr>
          <w:rFonts w:ascii="Times New Roman" w:hAnsi="Times New Roman" w:cs="Times New Roman"/>
          <w:color w:val="000000" w:themeColor="text1"/>
        </w:rPr>
        <w:t xml:space="preserve">o explain the differences in times in </w:t>
      </w:r>
      <w:r w:rsidR="00690C3F">
        <w:rPr>
          <w:rFonts w:ascii="Times New Roman" w:hAnsi="Times New Roman" w:cs="Times New Roman"/>
          <w:i/>
          <w:color w:val="000000" w:themeColor="text1"/>
        </w:rPr>
        <w:t>Hamlet</w:t>
      </w:r>
      <w:r w:rsidR="00690C3F">
        <w:rPr>
          <w:rFonts w:ascii="Times New Roman" w:hAnsi="Times New Roman" w:cs="Times New Roman"/>
          <w:color w:val="000000" w:themeColor="text1"/>
        </w:rPr>
        <w:t>, t</w:t>
      </w:r>
      <w:r w:rsidRPr="0027194B">
        <w:rPr>
          <w:rFonts w:ascii="Times New Roman" w:hAnsi="Times New Roman" w:cs="Times New Roman"/>
          <w:color w:val="000000" w:themeColor="text1"/>
        </w:rPr>
        <w:t xml:space="preserve">he analysis has shown that </w:t>
      </w:r>
      <w:r w:rsidR="0040138A" w:rsidRPr="0027194B">
        <w:rPr>
          <w:rFonts w:ascii="Times New Roman" w:hAnsi="Times New Roman" w:cs="Times New Roman"/>
          <w:color w:val="000000" w:themeColor="text1"/>
        </w:rPr>
        <w:t>Hamlet’s</w:t>
      </w:r>
      <w:r w:rsidRPr="0027194B">
        <w:rPr>
          <w:rFonts w:ascii="Times New Roman" w:hAnsi="Times New Roman" w:cs="Times New Roman"/>
          <w:color w:val="000000" w:themeColor="text1"/>
        </w:rPr>
        <w:t xml:space="preserve"> subjective experience of time can be linked to grief and mourning. The presence of the past, which in the play takes up the form of the ghost, has been shown to disjoint time temporarily for multiple characters in the play. However, for Hamlet the past, and subsequent disjoint in time, remains </w:t>
      </w:r>
      <w:r w:rsidR="006A289F" w:rsidRPr="0027194B">
        <w:rPr>
          <w:rFonts w:ascii="Times New Roman" w:hAnsi="Times New Roman" w:cs="Times New Roman"/>
          <w:color w:val="000000" w:themeColor="text1"/>
        </w:rPr>
        <w:t>in the</w:t>
      </w:r>
      <w:r w:rsidRPr="0027194B">
        <w:rPr>
          <w:rFonts w:ascii="Times New Roman" w:hAnsi="Times New Roman" w:cs="Times New Roman"/>
          <w:color w:val="000000" w:themeColor="text1"/>
        </w:rPr>
        <w:t xml:space="preserve"> present. </w:t>
      </w:r>
      <w:r w:rsidR="0040138A" w:rsidRPr="0027194B">
        <w:rPr>
          <w:rFonts w:ascii="Times New Roman" w:hAnsi="Times New Roman" w:cs="Times New Roman"/>
          <w:color w:val="000000" w:themeColor="text1"/>
        </w:rPr>
        <w:t>I have suggested that t</w:t>
      </w:r>
      <w:r w:rsidRPr="0027194B">
        <w:rPr>
          <w:rFonts w:ascii="Times New Roman" w:hAnsi="Times New Roman" w:cs="Times New Roman"/>
          <w:color w:val="000000" w:themeColor="text1"/>
        </w:rPr>
        <w:t xml:space="preserve">his </w:t>
      </w:r>
      <w:r w:rsidR="0040138A" w:rsidRPr="0027194B">
        <w:rPr>
          <w:rFonts w:ascii="Times New Roman" w:hAnsi="Times New Roman" w:cs="Times New Roman"/>
          <w:color w:val="000000" w:themeColor="text1"/>
        </w:rPr>
        <w:t>can</w:t>
      </w:r>
      <w:r w:rsidRPr="0027194B">
        <w:rPr>
          <w:rFonts w:ascii="Times New Roman" w:hAnsi="Times New Roman" w:cs="Times New Roman"/>
          <w:color w:val="000000" w:themeColor="text1"/>
        </w:rPr>
        <w:t xml:space="preserve"> be linked to his halted mourning process, </w:t>
      </w:r>
      <w:r w:rsidR="0040138A" w:rsidRPr="0027194B">
        <w:rPr>
          <w:rFonts w:ascii="Times New Roman" w:hAnsi="Times New Roman" w:cs="Times New Roman"/>
          <w:color w:val="000000" w:themeColor="text1"/>
        </w:rPr>
        <w:t>which leaves him unable to place the</w:t>
      </w:r>
      <w:r w:rsidR="00690C3F">
        <w:rPr>
          <w:rFonts w:ascii="Times New Roman" w:hAnsi="Times New Roman" w:cs="Times New Roman"/>
          <w:color w:val="000000" w:themeColor="text1"/>
        </w:rPr>
        <w:t xml:space="preserve"> possibly</w:t>
      </w:r>
      <w:r w:rsidR="0040138A" w:rsidRPr="0027194B">
        <w:rPr>
          <w:rFonts w:ascii="Times New Roman" w:hAnsi="Times New Roman" w:cs="Times New Roman"/>
          <w:color w:val="000000" w:themeColor="text1"/>
        </w:rPr>
        <w:t xml:space="preserve"> traumatic </w:t>
      </w:r>
      <w:r w:rsidR="00690C3F">
        <w:rPr>
          <w:rFonts w:ascii="Times New Roman" w:hAnsi="Times New Roman" w:cs="Times New Roman"/>
          <w:color w:val="000000" w:themeColor="text1"/>
        </w:rPr>
        <w:t>experience</w:t>
      </w:r>
      <w:r w:rsidR="0040138A" w:rsidRPr="0027194B">
        <w:rPr>
          <w:rFonts w:ascii="Times New Roman" w:hAnsi="Times New Roman" w:cs="Times New Roman"/>
          <w:color w:val="000000" w:themeColor="text1"/>
        </w:rPr>
        <w:t xml:space="preserve"> of his father’s passing in the realm of memories. Hamlet is, because of this, unable to move on from the past</w:t>
      </w:r>
      <w:r w:rsidR="002A5C8E" w:rsidRPr="0027194B">
        <w:rPr>
          <w:rFonts w:ascii="Times New Roman" w:hAnsi="Times New Roman" w:cs="Times New Roman"/>
          <w:color w:val="000000" w:themeColor="text1"/>
        </w:rPr>
        <w:t xml:space="preserve"> and remains</w:t>
      </w:r>
      <w:r w:rsidR="0040138A" w:rsidRPr="0027194B">
        <w:rPr>
          <w:rFonts w:ascii="Times New Roman" w:hAnsi="Times New Roman" w:cs="Times New Roman"/>
          <w:color w:val="000000" w:themeColor="text1"/>
        </w:rPr>
        <w:t xml:space="preserve"> disjo</w:t>
      </w:r>
      <w:r w:rsidR="002A5C8E" w:rsidRPr="0027194B">
        <w:rPr>
          <w:rFonts w:ascii="Times New Roman" w:hAnsi="Times New Roman" w:cs="Times New Roman"/>
          <w:color w:val="000000" w:themeColor="text1"/>
        </w:rPr>
        <w:t>inted in time.</w:t>
      </w:r>
    </w:p>
    <w:p w14:paraId="55382E9B" w14:textId="679720D5" w:rsidR="00912D6B" w:rsidRPr="0027194B" w:rsidRDefault="0040138A" w:rsidP="00391CF4">
      <w:pPr>
        <w:spacing w:line="480" w:lineRule="auto"/>
        <w:ind w:firstLine="720"/>
        <w:rPr>
          <w:rFonts w:ascii="Times New Roman" w:hAnsi="Times New Roman" w:cs="Times New Roman"/>
        </w:rPr>
      </w:pPr>
      <w:r w:rsidRPr="0027194B">
        <w:rPr>
          <w:rFonts w:ascii="Times New Roman" w:hAnsi="Times New Roman" w:cs="Times New Roman"/>
          <w:color w:val="000000" w:themeColor="text1"/>
        </w:rPr>
        <w:t xml:space="preserve">This </w:t>
      </w:r>
      <w:r w:rsidR="002A5C8E" w:rsidRPr="0027194B">
        <w:rPr>
          <w:rFonts w:ascii="Times New Roman" w:hAnsi="Times New Roman" w:cs="Times New Roman"/>
          <w:color w:val="000000" w:themeColor="text1"/>
        </w:rPr>
        <w:t>suggested relation</w:t>
      </w:r>
      <w:r w:rsidRPr="0027194B">
        <w:rPr>
          <w:rFonts w:ascii="Times New Roman" w:hAnsi="Times New Roman" w:cs="Times New Roman"/>
          <w:color w:val="000000" w:themeColor="text1"/>
        </w:rPr>
        <w:t xml:space="preserve"> between subjective time and mourning illustrates how the different temporalities at play in </w:t>
      </w:r>
      <w:r w:rsidRPr="0027194B">
        <w:rPr>
          <w:rFonts w:ascii="Times New Roman" w:hAnsi="Times New Roman" w:cs="Times New Roman"/>
          <w:i/>
          <w:color w:val="000000" w:themeColor="text1"/>
        </w:rPr>
        <w:t>Hamlet</w:t>
      </w:r>
      <w:r w:rsidRPr="0027194B">
        <w:rPr>
          <w:rFonts w:ascii="Times New Roman" w:hAnsi="Times New Roman" w:cs="Times New Roman"/>
          <w:color w:val="000000" w:themeColor="text1"/>
        </w:rPr>
        <w:t xml:space="preserve"> </w:t>
      </w:r>
      <w:r w:rsidR="0027194B" w:rsidRPr="0027194B">
        <w:rPr>
          <w:rFonts w:ascii="Times New Roman" w:hAnsi="Times New Roman" w:cs="Times New Roman"/>
          <w:color w:val="000000" w:themeColor="text1"/>
        </w:rPr>
        <w:t>should</w:t>
      </w:r>
      <w:r w:rsidRPr="0027194B">
        <w:rPr>
          <w:rFonts w:ascii="Times New Roman" w:hAnsi="Times New Roman" w:cs="Times New Roman"/>
          <w:color w:val="000000" w:themeColor="text1"/>
        </w:rPr>
        <w:t xml:space="preserve"> not</w:t>
      </w:r>
      <w:r w:rsidR="0027194B" w:rsidRPr="0027194B">
        <w:rPr>
          <w:rFonts w:ascii="Times New Roman" w:hAnsi="Times New Roman" w:cs="Times New Roman"/>
          <w:color w:val="000000" w:themeColor="text1"/>
        </w:rPr>
        <w:t xml:space="preserve"> be viewed as</w:t>
      </w:r>
      <w:r w:rsidRPr="0027194B">
        <w:rPr>
          <w:rFonts w:ascii="Times New Roman" w:hAnsi="Times New Roman" w:cs="Times New Roman"/>
          <w:color w:val="000000" w:themeColor="text1"/>
        </w:rPr>
        <w:t xml:space="preserve"> problematic. They </w:t>
      </w:r>
      <w:r w:rsidR="00690C3F">
        <w:rPr>
          <w:rFonts w:ascii="Times New Roman" w:hAnsi="Times New Roman" w:cs="Times New Roman"/>
          <w:color w:val="000000" w:themeColor="text1"/>
        </w:rPr>
        <w:t xml:space="preserve">can </w:t>
      </w:r>
      <w:r w:rsidRPr="0027194B">
        <w:rPr>
          <w:rFonts w:ascii="Times New Roman" w:hAnsi="Times New Roman" w:cs="Times New Roman"/>
          <w:color w:val="000000" w:themeColor="text1"/>
        </w:rPr>
        <w:t xml:space="preserve">rather </w:t>
      </w:r>
      <w:r w:rsidR="00690C3F">
        <w:rPr>
          <w:rFonts w:ascii="Times New Roman" w:hAnsi="Times New Roman" w:cs="Times New Roman"/>
          <w:color w:val="000000" w:themeColor="text1"/>
        </w:rPr>
        <w:t xml:space="preserve">be viewed as </w:t>
      </w:r>
      <w:r w:rsidRPr="0027194B">
        <w:rPr>
          <w:rFonts w:ascii="Times New Roman" w:hAnsi="Times New Roman" w:cs="Times New Roman"/>
          <w:color w:val="000000" w:themeColor="text1"/>
        </w:rPr>
        <w:t>add</w:t>
      </w:r>
      <w:r w:rsidR="00690C3F">
        <w:rPr>
          <w:rFonts w:ascii="Times New Roman" w:hAnsi="Times New Roman" w:cs="Times New Roman"/>
          <w:color w:val="000000" w:themeColor="text1"/>
        </w:rPr>
        <w:t>ing</w:t>
      </w:r>
      <w:r w:rsidRPr="0027194B">
        <w:rPr>
          <w:rFonts w:ascii="Times New Roman" w:hAnsi="Times New Roman" w:cs="Times New Roman"/>
          <w:color w:val="000000" w:themeColor="text1"/>
        </w:rPr>
        <w:t xml:space="preserve"> to the subjective experience centralized in the play by underlining how </w:t>
      </w:r>
      <w:r w:rsidR="006E6DEB" w:rsidRPr="0027194B">
        <w:rPr>
          <w:rFonts w:ascii="Times New Roman" w:hAnsi="Times New Roman" w:cs="Times New Roman"/>
          <w:color w:val="000000" w:themeColor="text1"/>
        </w:rPr>
        <w:t xml:space="preserve">the themes of </w:t>
      </w:r>
      <w:r w:rsidRPr="0027194B">
        <w:rPr>
          <w:rFonts w:ascii="Times New Roman" w:hAnsi="Times New Roman" w:cs="Times New Roman"/>
          <w:color w:val="000000" w:themeColor="text1"/>
        </w:rPr>
        <w:t xml:space="preserve">grief and mourning affect Hamlet </w:t>
      </w:r>
      <w:r w:rsidR="00690C3F">
        <w:rPr>
          <w:rFonts w:ascii="Times New Roman" w:hAnsi="Times New Roman" w:cs="Times New Roman"/>
          <w:color w:val="000000" w:themeColor="text1"/>
        </w:rPr>
        <w:t>subjectively differently than they do</w:t>
      </w:r>
      <w:r w:rsidRPr="0027194B">
        <w:rPr>
          <w:rFonts w:ascii="Times New Roman" w:hAnsi="Times New Roman" w:cs="Times New Roman"/>
          <w:color w:val="000000" w:themeColor="text1"/>
        </w:rPr>
        <w:t xml:space="preserve"> other characters. </w:t>
      </w:r>
      <w:r w:rsidR="006E6DEB" w:rsidRPr="0027194B">
        <w:rPr>
          <w:rFonts w:ascii="Times New Roman" w:hAnsi="Times New Roman" w:cs="Times New Roman"/>
          <w:color w:val="000000" w:themeColor="text1"/>
        </w:rPr>
        <w:t xml:space="preserve">The </w:t>
      </w:r>
      <w:r w:rsidR="006E6DEB" w:rsidRPr="0027194B">
        <w:rPr>
          <w:rFonts w:ascii="Times New Roman" w:hAnsi="Times New Roman" w:cs="Times New Roman"/>
          <w:color w:val="000000" w:themeColor="text1"/>
        </w:rPr>
        <w:lastRenderedPageBreak/>
        <w:t xml:space="preserve">different </w:t>
      </w:r>
      <w:r w:rsidR="002A5C8E" w:rsidRPr="0027194B">
        <w:rPr>
          <w:rFonts w:ascii="Times New Roman" w:hAnsi="Times New Roman" w:cs="Times New Roman"/>
          <w:color w:val="000000" w:themeColor="text1"/>
        </w:rPr>
        <w:t>modes of time</w:t>
      </w:r>
      <w:r w:rsidR="006E6DEB" w:rsidRPr="0027194B">
        <w:rPr>
          <w:rFonts w:ascii="Times New Roman" w:hAnsi="Times New Roman" w:cs="Times New Roman"/>
          <w:color w:val="000000" w:themeColor="text1"/>
        </w:rPr>
        <w:t xml:space="preserve"> </w:t>
      </w:r>
      <w:r w:rsidR="002A5C8E" w:rsidRPr="0027194B">
        <w:rPr>
          <w:rFonts w:ascii="Times New Roman" w:hAnsi="Times New Roman" w:cs="Times New Roman"/>
          <w:color w:val="000000" w:themeColor="text1"/>
        </w:rPr>
        <w:t>contrast</w:t>
      </w:r>
      <w:r w:rsidR="006E6DEB" w:rsidRPr="0027194B">
        <w:rPr>
          <w:rFonts w:ascii="Times New Roman" w:hAnsi="Times New Roman" w:cs="Times New Roman"/>
          <w:color w:val="000000" w:themeColor="text1"/>
        </w:rPr>
        <w:t xml:space="preserve"> one another, drawing attention, again, to the subjectivity in </w:t>
      </w:r>
      <w:r w:rsidR="006E6DEB" w:rsidRPr="0027194B">
        <w:rPr>
          <w:rFonts w:ascii="Times New Roman" w:hAnsi="Times New Roman" w:cs="Times New Roman"/>
          <w:i/>
          <w:color w:val="000000" w:themeColor="text1"/>
        </w:rPr>
        <w:t>Hamlet</w:t>
      </w:r>
      <w:r w:rsidR="00690C3F">
        <w:rPr>
          <w:rFonts w:ascii="Times New Roman" w:hAnsi="Times New Roman" w:cs="Times New Roman"/>
          <w:color w:val="000000" w:themeColor="text1"/>
        </w:rPr>
        <w:t xml:space="preserve"> and the importance of time in mourning.</w:t>
      </w:r>
    </w:p>
    <w:p w14:paraId="515DAD7D" w14:textId="247B8C28" w:rsidR="00912D6B" w:rsidRPr="0027194B" w:rsidRDefault="00912D6B" w:rsidP="00380F4D">
      <w:pPr>
        <w:spacing w:line="480" w:lineRule="auto"/>
        <w:jc w:val="center"/>
        <w:rPr>
          <w:rFonts w:ascii="Times New Roman" w:hAnsi="Times New Roman" w:cs="Times New Roman"/>
          <w:color w:val="000000" w:themeColor="text1"/>
        </w:rPr>
      </w:pPr>
      <w:r w:rsidRPr="0027194B">
        <w:rPr>
          <w:rFonts w:ascii="Times New Roman" w:hAnsi="Times New Roman" w:cs="Times New Roman"/>
          <w:color w:val="000000" w:themeColor="text1"/>
        </w:rPr>
        <w:br w:type="page"/>
      </w:r>
      <w:bookmarkStart w:id="8" w:name="_Toc468451737"/>
      <w:r w:rsidRPr="0027194B">
        <w:rPr>
          <w:rFonts w:ascii="Times New Roman" w:hAnsi="Times New Roman" w:cs="Times New Roman"/>
          <w:color w:val="000000" w:themeColor="text1"/>
        </w:rPr>
        <w:lastRenderedPageBreak/>
        <w:t>Work Cited</w:t>
      </w:r>
      <w:bookmarkEnd w:id="8"/>
    </w:p>
    <w:p w14:paraId="0E893FC4" w14:textId="7F19BCF7" w:rsidR="00EE740D" w:rsidRPr="0027194B" w:rsidRDefault="00EE740D" w:rsidP="00EE740D">
      <w:pPr>
        <w:spacing w:line="480" w:lineRule="auto"/>
        <w:ind w:left="720" w:hanging="720"/>
        <w:rPr>
          <w:rFonts w:ascii="Times New Roman" w:hAnsi="Times New Roman" w:cs="Times New Roman"/>
        </w:rPr>
      </w:pPr>
      <w:r w:rsidRPr="0027194B">
        <w:rPr>
          <w:rFonts w:ascii="Times New Roman" w:hAnsi="Times New Roman" w:cs="Times New Roman"/>
        </w:rPr>
        <w:t>Billings</w:t>
      </w:r>
      <w:r w:rsidRPr="0027194B">
        <w:rPr>
          <w:rFonts w:ascii="Times New Roman" w:hAnsi="Times New Roman" w:cs="Times New Roman"/>
          <w:color w:val="000000"/>
        </w:rPr>
        <w:t>, Joshua</w:t>
      </w:r>
      <w:r w:rsidR="00725313" w:rsidRPr="0027194B">
        <w:rPr>
          <w:rFonts w:ascii="Times New Roman" w:hAnsi="Times New Roman" w:cs="Times New Roman"/>
          <w:color w:val="000000"/>
        </w:rPr>
        <w:t xml:space="preserve">. </w:t>
      </w:r>
      <w:r w:rsidRPr="0027194B">
        <w:rPr>
          <w:rFonts w:ascii="Times New Roman" w:hAnsi="Times New Roman" w:cs="Times New Roman"/>
          <w:color w:val="000000"/>
        </w:rPr>
        <w:t xml:space="preserve">“Chapter Five: Spectres of </w:t>
      </w:r>
      <w:r w:rsidRPr="0027194B">
        <w:rPr>
          <w:rFonts w:ascii="Times New Roman" w:hAnsi="Times New Roman" w:cs="Times New Roman"/>
          <w:i/>
          <w:color w:val="000000"/>
        </w:rPr>
        <w:t>Hamlet</w:t>
      </w:r>
      <w:r w:rsidRPr="0027194B">
        <w:rPr>
          <w:rFonts w:ascii="Times New Roman" w:hAnsi="Times New Roman" w:cs="Times New Roman"/>
          <w:color w:val="000000"/>
        </w:rPr>
        <w:t xml:space="preserve"> in Benjamin and German Theory of Tragedy.” </w:t>
      </w:r>
      <w:r w:rsidRPr="0027194B">
        <w:rPr>
          <w:rFonts w:ascii="Times New Roman" w:hAnsi="Times New Roman" w:cs="Times New Roman"/>
          <w:i/>
          <w:color w:val="000000"/>
        </w:rPr>
        <w:t>The Hamlet Zone: Reworking Hamlet for European Cultures</w:t>
      </w:r>
      <w:r w:rsidRPr="0027194B">
        <w:rPr>
          <w:rFonts w:ascii="Times New Roman" w:hAnsi="Times New Roman" w:cs="Times New Roman"/>
          <w:color w:val="000000"/>
        </w:rPr>
        <w:t xml:space="preserve">. Edited by Ruth J. Owen, Cambridge Scholars Publishing, 2012, </w:t>
      </w:r>
      <w:proofErr w:type="gramStart"/>
      <w:r w:rsidRPr="0027194B">
        <w:rPr>
          <w:rFonts w:ascii="Times New Roman" w:hAnsi="Times New Roman" w:cs="Times New Roman"/>
          <w:color w:val="000000"/>
        </w:rPr>
        <w:t>pp</w:t>
      </w:r>
      <w:proofErr w:type="gramEnd"/>
      <w:r w:rsidRPr="0027194B">
        <w:rPr>
          <w:rFonts w:ascii="Times New Roman" w:hAnsi="Times New Roman" w:cs="Times New Roman"/>
          <w:color w:val="000000"/>
        </w:rPr>
        <w:t>. 61-72.</w:t>
      </w:r>
    </w:p>
    <w:p w14:paraId="2609AB40" w14:textId="4BC74658" w:rsidR="003E01D3" w:rsidRPr="0027194B" w:rsidRDefault="003E01D3" w:rsidP="00EE740D">
      <w:pPr>
        <w:spacing w:line="480" w:lineRule="auto"/>
        <w:ind w:left="720" w:hanging="720"/>
        <w:rPr>
          <w:rFonts w:ascii="Times New Roman" w:hAnsi="Times New Roman" w:cs="Times New Roman"/>
        </w:rPr>
      </w:pPr>
      <w:proofErr w:type="spellStart"/>
      <w:r w:rsidRPr="0027194B">
        <w:rPr>
          <w:rFonts w:ascii="Times New Roman" w:hAnsi="Times New Roman" w:cs="Times New Roman"/>
        </w:rPr>
        <w:t>Brillenburg</w:t>
      </w:r>
      <w:proofErr w:type="spellEnd"/>
      <w:r w:rsidRPr="0027194B">
        <w:rPr>
          <w:rFonts w:ascii="Times New Roman" w:hAnsi="Times New Roman" w:cs="Times New Roman"/>
        </w:rPr>
        <w:t xml:space="preserve"> </w:t>
      </w:r>
      <w:proofErr w:type="spellStart"/>
      <w:r w:rsidRPr="0027194B">
        <w:rPr>
          <w:rFonts w:ascii="Times New Roman" w:hAnsi="Times New Roman" w:cs="Times New Roman"/>
        </w:rPr>
        <w:t>Wurth</w:t>
      </w:r>
      <w:proofErr w:type="spellEnd"/>
      <w:r w:rsidRPr="0027194B">
        <w:rPr>
          <w:rFonts w:ascii="Times New Roman" w:hAnsi="Times New Roman" w:cs="Times New Roman"/>
        </w:rPr>
        <w:t xml:space="preserve">, </w:t>
      </w:r>
      <w:proofErr w:type="spellStart"/>
      <w:r w:rsidRPr="0027194B">
        <w:rPr>
          <w:rFonts w:ascii="Times New Roman" w:hAnsi="Times New Roman" w:cs="Times New Roman"/>
        </w:rPr>
        <w:t>Kiene</w:t>
      </w:r>
      <w:proofErr w:type="spellEnd"/>
      <w:r w:rsidRPr="0027194B">
        <w:rPr>
          <w:rFonts w:ascii="Times New Roman" w:hAnsi="Times New Roman" w:cs="Times New Roman"/>
        </w:rPr>
        <w:t xml:space="preserve">, and Ann </w:t>
      </w:r>
      <w:proofErr w:type="spellStart"/>
      <w:r w:rsidRPr="0027194B">
        <w:rPr>
          <w:rFonts w:ascii="Times New Roman" w:hAnsi="Times New Roman" w:cs="Times New Roman"/>
        </w:rPr>
        <w:t>Rigney</w:t>
      </w:r>
      <w:proofErr w:type="spellEnd"/>
      <w:r w:rsidRPr="0027194B">
        <w:rPr>
          <w:rFonts w:ascii="Times New Roman" w:hAnsi="Times New Roman" w:cs="Times New Roman"/>
        </w:rPr>
        <w:t xml:space="preserve">. </w:t>
      </w:r>
      <w:r w:rsidRPr="0027194B">
        <w:rPr>
          <w:rFonts w:ascii="Times New Roman" w:hAnsi="Times New Roman" w:cs="Times New Roman"/>
          <w:i/>
        </w:rPr>
        <w:t xml:space="preserve">The Life of Texts: An Introduction to </w:t>
      </w:r>
      <w:proofErr w:type="spellStart"/>
      <w:r w:rsidRPr="0027194B">
        <w:rPr>
          <w:rFonts w:ascii="Times New Roman" w:hAnsi="Times New Roman" w:cs="Times New Roman"/>
          <w:i/>
        </w:rPr>
        <w:t>Litearry</w:t>
      </w:r>
      <w:proofErr w:type="spellEnd"/>
      <w:r w:rsidRPr="0027194B">
        <w:rPr>
          <w:rFonts w:ascii="Times New Roman" w:hAnsi="Times New Roman" w:cs="Times New Roman"/>
          <w:i/>
        </w:rPr>
        <w:t xml:space="preserve"> Studies</w:t>
      </w:r>
      <w:r w:rsidRPr="0027194B">
        <w:rPr>
          <w:rFonts w:ascii="Times New Roman" w:hAnsi="Times New Roman" w:cs="Times New Roman"/>
        </w:rPr>
        <w:t xml:space="preserve">. </w:t>
      </w:r>
      <w:proofErr w:type="gramStart"/>
      <w:r w:rsidRPr="0027194B">
        <w:rPr>
          <w:rFonts w:ascii="Times New Roman" w:hAnsi="Times New Roman" w:cs="Times New Roman"/>
        </w:rPr>
        <w:t>Amsterdam University Press, 2019.</w:t>
      </w:r>
      <w:proofErr w:type="gramEnd"/>
    </w:p>
    <w:p w14:paraId="1CD1021C" w14:textId="15723B23" w:rsidR="00EE740D" w:rsidRPr="0027194B" w:rsidRDefault="00EE740D" w:rsidP="00EE740D">
      <w:pPr>
        <w:spacing w:line="480" w:lineRule="auto"/>
        <w:ind w:left="720" w:hanging="720"/>
        <w:rPr>
          <w:rFonts w:ascii="Times New Roman" w:hAnsi="Times New Roman" w:cs="Times New Roman"/>
        </w:rPr>
      </w:pPr>
      <w:proofErr w:type="spellStart"/>
      <w:proofErr w:type="gramStart"/>
      <w:r w:rsidRPr="0027194B">
        <w:rPr>
          <w:rFonts w:ascii="Times New Roman" w:hAnsi="Times New Roman" w:cs="Times New Roman"/>
        </w:rPr>
        <w:t>Buffery</w:t>
      </w:r>
      <w:proofErr w:type="spellEnd"/>
      <w:r w:rsidRPr="0027194B">
        <w:rPr>
          <w:rFonts w:ascii="Times New Roman" w:hAnsi="Times New Roman" w:cs="Times New Roman"/>
          <w:color w:val="000000"/>
        </w:rPr>
        <w:t>, Helena</w:t>
      </w:r>
      <w:r w:rsidR="00725313" w:rsidRPr="0027194B">
        <w:rPr>
          <w:rFonts w:ascii="Times New Roman" w:hAnsi="Times New Roman" w:cs="Times New Roman"/>
          <w:color w:val="000000"/>
        </w:rPr>
        <w:t>.</w:t>
      </w:r>
      <w:proofErr w:type="gramEnd"/>
      <w:r w:rsidR="00725313" w:rsidRPr="0027194B">
        <w:rPr>
          <w:rFonts w:ascii="Times New Roman" w:hAnsi="Times New Roman" w:cs="Times New Roman"/>
          <w:color w:val="000000"/>
        </w:rPr>
        <w:t xml:space="preserve"> </w:t>
      </w:r>
      <w:r w:rsidRPr="0027194B">
        <w:rPr>
          <w:rFonts w:ascii="Times New Roman" w:hAnsi="Times New Roman" w:cs="Times New Roman"/>
          <w:color w:val="000000"/>
        </w:rPr>
        <w:t xml:space="preserve">“Chapter Four: Spectres of </w:t>
      </w:r>
      <w:r w:rsidRPr="0027194B">
        <w:rPr>
          <w:rFonts w:ascii="Times New Roman" w:hAnsi="Times New Roman" w:cs="Times New Roman"/>
          <w:i/>
          <w:color w:val="000000"/>
        </w:rPr>
        <w:t>Hamlet</w:t>
      </w:r>
      <w:r w:rsidRPr="0027194B">
        <w:rPr>
          <w:rFonts w:ascii="Times New Roman" w:hAnsi="Times New Roman" w:cs="Times New Roman"/>
          <w:color w:val="000000"/>
        </w:rPr>
        <w:t xml:space="preserve"> in Spanish Republican Exile Writing.” </w:t>
      </w:r>
      <w:r w:rsidRPr="0027194B">
        <w:rPr>
          <w:rFonts w:ascii="Times New Roman" w:hAnsi="Times New Roman" w:cs="Times New Roman"/>
          <w:i/>
          <w:color w:val="000000"/>
        </w:rPr>
        <w:t>The Hamlet Zone: Reworking Hamlet for European Cultures</w:t>
      </w:r>
      <w:r w:rsidR="003E01D3" w:rsidRPr="0027194B">
        <w:rPr>
          <w:rFonts w:ascii="Times New Roman" w:hAnsi="Times New Roman" w:cs="Times New Roman"/>
          <w:color w:val="000000"/>
        </w:rPr>
        <w:t>, e</w:t>
      </w:r>
      <w:r w:rsidRPr="0027194B">
        <w:rPr>
          <w:rFonts w:ascii="Times New Roman" w:hAnsi="Times New Roman" w:cs="Times New Roman"/>
          <w:color w:val="000000"/>
        </w:rPr>
        <w:t>dited by Ruth J. Owen, Cambridge Scholars Publishing, 2012, pp. 45-59.</w:t>
      </w:r>
    </w:p>
    <w:p w14:paraId="6B8ACA63" w14:textId="5FB6C499" w:rsidR="004C6DAC" w:rsidRPr="0027194B" w:rsidRDefault="004C6DAC" w:rsidP="004C6DAC">
      <w:pPr>
        <w:widowControl w:val="0"/>
        <w:autoSpaceDE w:val="0"/>
        <w:autoSpaceDN w:val="0"/>
        <w:adjustRightInd w:val="0"/>
        <w:spacing w:line="480" w:lineRule="auto"/>
        <w:ind w:left="720" w:hanging="720"/>
        <w:rPr>
          <w:rFonts w:ascii="Times New Roman" w:hAnsi="Times New Roman" w:cs="Times New Roman"/>
        </w:rPr>
      </w:pPr>
      <w:r w:rsidRPr="0027194B">
        <w:rPr>
          <w:rFonts w:ascii="Times New Roman" w:hAnsi="Times New Roman" w:cs="Times New Roman"/>
        </w:rPr>
        <w:t xml:space="preserve">Bushnell, Rebecca. “Tragedy and Temporality.” </w:t>
      </w:r>
      <w:r w:rsidRPr="0027194B">
        <w:rPr>
          <w:rFonts w:ascii="Times New Roman" w:hAnsi="Times New Roman" w:cs="Times New Roman"/>
          <w:i/>
        </w:rPr>
        <w:t>PMLA</w:t>
      </w:r>
      <w:r w:rsidRPr="0027194B">
        <w:rPr>
          <w:rFonts w:ascii="Times New Roman" w:hAnsi="Times New Roman" w:cs="Times New Roman"/>
        </w:rPr>
        <w:t xml:space="preserve">, vol. 129, no. 4, 2014, pp. 783-789. </w:t>
      </w:r>
      <w:proofErr w:type="gramStart"/>
      <w:r w:rsidRPr="0027194B">
        <w:rPr>
          <w:rFonts w:ascii="Times New Roman" w:hAnsi="Times New Roman" w:cs="Times New Roman"/>
          <w:i/>
        </w:rPr>
        <w:t>JSTOR</w:t>
      </w:r>
      <w:r w:rsidRPr="0027194B">
        <w:rPr>
          <w:rFonts w:ascii="Times New Roman" w:hAnsi="Times New Roman" w:cs="Times New Roman"/>
        </w:rPr>
        <w:t>, www.jstor.org/stable/24769513.</w:t>
      </w:r>
      <w:proofErr w:type="gramEnd"/>
    </w:p>
    <w:p w14:paraId="001C49A4" w14:textId="4ABBB76F" w:rsidR="00D7569B" w:rsidRPr="0027194B" w:rsidRDefault="00D7569B" w:rsidP="00EA711B">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proofErr w:type="spellStart"/>
      <w:r w:rsidRPr="0027194B">
        <w:rPr>
          <w:rFonts w:ascii="Times New Roman" w:hAnsi="Times New Roman" w:cs="Times New Roman"/>
        </w:rPr>
        <w:t>Cuddon</w:t>
      </w:r>
      <w:proofErr w:type="spellEnd"/>
      <w:r w:rsidRPr="0027194B">
        <w:rPr>
          <w:rFonts w:ascii="Times New Roman" w:hAnsi="Times New Roman" w:cs="Times New Roman"/>
        </w:rPr>
        <w:t xml:space="preserve">, J. A. </w:t>
      </w:r>
      <w:r w:rsidRPr="0027194B">
        <w:rPr>
          <w:rFonts w:ascii="Times New Roman" w:hAnsi="Times New Roman" w:cs="Times New Roman"/>
          <w:i/>
        </w:rPr>
        <w:t>A Dictionary of Literary Terms and Literary Theory</w:t>
      </w:r>
      <w:r w:rsidR="00CC5AEF" w:rsidRPr="0027194B">
        <w:rPr>
          <w:rFonts w:ascii="Times New Roman" w:hAnsi="Times New Roman" w:cs="Times New Roman"/>
        </w:rPr>
        <w:t>, edited by Matthew Birchwood, et al.,</w:t>
      </w:r>
      <w:r w:rsidRPr="0027194B">
        <w:rPr>
          <w:rFonts w:ascii="Times New Roman" w:hAnsi="Times New Roman" w:cs="Times New Roman"/>
        </w:rPr>
        <w:t xml:space="preserve"> 5th ed.,</w:t>
      </w:r>
      <w:r w:rsidR="00CC5AEF" w:rsidRPr="0027194B">
        <w:rPr>
          <w:rFonts w:ascii="Times New Roman" w:hAnsi="Times New Roman" w:cs="Times New Roman"/>
        </w:rPr>
        <w:t xml:space="preserve"> Wiley-Blackwell, 2013. </w:t>
      </w:r>
    </w:p>
    <w:p w14:paraId="485AC330" w14:textId="4455FD69" w:rsidR="00EA711B" w:rsidRPr="0027194B" w:rsidRDefault="00EA711B" w:rsidP="00EA711B">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r w:rsidRPr="0027194B">
        <w:rPr>
          <w:rFonts w:ascii="Times New Roman" w:hAnsi="Times New Roman" w:cs="Times New Roman"/>
        </w:rPr>
        <w:t xml:space="preserve">Dawson, Anthony B. “Textual Introduction.” </w:t>
      </w:r>
      <w:r w:rsidRPr="0027194B">
        <w:rPr>
          <w:rFonts w:ascii="Times New Roman" w:hAnsi="Times New Roman" w:cs="Times New Roman"/>
          <w:i/>
        </w:rPr>
        <w:t xml:space="preserve">The Norton </w:t>
      </w:r>
      <w:proofErr w:type="gramStart"/>
      <w:r w:rsidRPr="0027194B">
        <w:rPr>
          <w:rFonts w:ascii="Times New Roman" w:hAnsi="Times New Roman" w:cs="Times New Roman"/>
          <w:i/>
        </w:rPr>
        <w:t>Shakespeare</w:t>
      </w:r>
      <w:r w:rsidRPr="0027194B">
        <w:rPr>
          <w:rFonts w:ascii="Times New Roman" w:hAnsi="Times New Roman" w:cs="Times New Roman"/>
        </w:rPr>
        <w:t>,</w:t>
      </w:r>
      <w:proofErr w:type="gramEnd"/>
      <w:r w:rsidRPr="0027194B">
        <w:rPr>
          <w:rFonts w:ascii="Times New Roman" w:hAnsi="Times New Roman" w:cs="Times New Roman"/>
        </w:rPr>
        <w:t xml:space="preserve"> edited by Stephen Greenblatt, et al., </w:t>
      </w:r>
      <w:r w:rsidR="00CC5AEF" w:rsidRPr="0027194B">
        <w:rPr>
          <w:rFonts w:ascii="Times New Roman" w:hAnsi="Times New Roman" w:cs="Times New Roman"/>
        </w:rPr>
        <w:t xml:space="preserve">3rd ed., </w:t>
      </w:r>
      <w:r w:rsidRPr="0027194B">
        <w:rPr>
          <w:rFonts w:ascii="Times New Roman" w:hAnsi="Times New Roman" w:cs="Times New Roman"/>
        </w:rPr>
        <w:t>Norton, 2016, pp. 1760-1763.</w:t>
      </w:r>
    </w:p>
    <w:p w14:paraId="34A562B9" w14:textId="3F76AAB0" w:rsidR="00EA711B" w:rsidRPr="0027194B" w:rsidRDefault="00EA711B" w:rsidP="00EA711B">
      <w:pPr>
        <w:spacing w:line="480" w:lineRule="auto"/>
        <w:ind w:left="720" w:hanging="720"/>
        <w:rPr>
          <w:rFonts w:ascii="Times New Roman" w:hAnsi="Times New Roman" w:cs="Times New Roman"/>
        </w:rPr>
      </w:pPr>
      <w:r w:rsidRPr="0027194B">
        <w:rPr>
          <w:rFonts w:ascii="Times New Roman" w:hAnsi="Times New Roman" w:cs="Times New Roman"/>
        </w:rPr>
        <w:t>Fisher</w:t>
      </w:r>
      <w:r w:rsidRPr="0027194B">
        <w:rPr>
          <w:rFonts w:ascii="Times New Roman" w:hAnsi="Times New Roman" w:cs="Times New Roman"/>
          <w:color w:val="000000"/>
        </w:rPr>
        <w:t>, Philip</w:t>
      </w:r>
      <w:r w:rsidR="00725313" w:rsidRPr="0027194B">
        <w:rPr>
          <w:rFonts w:ascii="Times New Roman" w:hAnsi="Times New Roman" w:cs="Times New Roman"/>
          <w:color w:val="000000"/>
        </w:rPr>
        <w:t xml:space="preserve">. </w:t>
      </w:r>
      <w:r w:rsidRPr="0027194B">
        <w:rPr>
          <w:rFonts w:ascii="Times New Roman" w:hAnsi="Times New Roman" w:cs="Times New Roman"/>
          <w:color w:val="000000"/>
        </w:rPr>
        <w:t xml:space="preserve">“Five: Time.” </w:t>
      </w:r>
      <w:proofErr w:type="gramStart"/>
      <w:r w:rsidRPr="0027194B">
        <w:rPr>
          <w:rFonts w:ascii="Times New Roman" w:hAnsi="Times New Roman" w:cs="Times New Roman"/>
          <w:i/>
          <w:color w:val="000000"/>
        </w:rPr>
        <w:t>The Vehement Passions</w:t>
      </w:r>
      <w:r w:rsidRPr="0027194B">
        <w:rPr>
          <w:rFonts w:ascii="Times New Roman" w:hAnsi="Times New Roman" w:cs="Times New Roman"/>
          <w:color w:val="000000"/>
        </w:rPr>
        <w:t>.</w:t>
      </w:r>
      <w:proofErr w:type="gramEnd"/>
      <w:r w:rsidRPr="0027194B">
        <w:rPr>
          <w:rFonts w:ascii="Times New Roman" w:hAnsi="Times New Roman" w:cs="Times New Roman"/>
          <w:color w:val="000000"/>
        </w:rPr>
        <w:t xml:space="preserve"> Princeton University Press, 2002, pp. 54-67.</w:t>
      </w:r>
    </w:p>
    <w:p w14:paraId="1F8DADF3" w14:textId="2C7110FE" w:rsidR="00386F5B" w:rsidRPr="0027194B" w:rsidRDefault="00386F5B" w:rsidP="00386F5B">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r w:rsidRPr="0027194B">
        <w:rPr>
          <w:rFonts w:ascii="Times New Roman" w:hAnsi="Times New Roman" w:cs="Times New Roman"/>
        </w:rPr>
        <w:t>Greenblatt, Stephen.</w:t>
      </w:r>
      <w:r w:rsidRPr="0027194B">
        <w:rPr>
          <w:rFonts w:ascii="Times New Roman" w:hAnsi="Times New Roman" w:cs="Times New Roman"/>
          <w:i/>
        </w:rPr>
        <w:t xml:space="preserve"> </w:t>
      </w:r>
      <w:r w:rsidRPr="0027194B">
        <w:rPr>
          <w:rFonts w:ascii="Times New Roman" w:hAnsi="Times New Roman" w:cs="Times New Roman"/>
        </w:rPr>
        <w:t>“</w:t>
      </w:r>
      <w:r w:rsidRPr="0027194B">
        <w:rPr>
          <w:rFonts w:ascii="Times New Roman" w:hAnsi="Times New Roman" w:cs="Times New Roman"/>
          <w:i/>
        </w:rPr>
        <w:t>Hamlet</w:t>
      </w:r>
      <w:r w:rsidRPr="0027194B">
        <w:rPr>
          <w:rFonts w:ascii="Times New Roman" w:hAnsi="Times New Roman" w:cs="Times New Roman"/>
        </w:rPr>
        <w:t xml:space="preserve">.” </w:t>
      </w:r>
      <w:r w:rsidRPr="0027194B">
        <w:rPr>
          <w:rFonts w:ascii="Times New Roman" w:hAnsi="Times New Roman" w:cs="Times New Roman"/>
          <w:i/>
        </w:rPr>
        <w:t xml:space="preserve">The Norton </w:t>
      </w:r>
      <w:proofErr w:type="gramStart"/>
      <w:r w:rsidRPr="0027194B">
        <w:rPr>
          <w:rFonts w:ascii="Times New Roman" w:hAnsi="Times New Roman" w:cs="Times New Roman"/>
          <w:i/>
        </w:rPr>
        <w:t>Shakespeare</w:t>
      </w:r>
      <w:r w:rsidRPr="0027194B">
        <w:rPr>
          <w:rFonts w:ascii="Times New Roman" w:hAnsi="Times New Roman" w:cs="Times New Roman"/>
        </w:rPr>
        <w:t>,</w:t>
      </w:r>
      <w:proofErr w:type="gramEnd"/>
      <w:r w:rsidRPr="0027194B">
        <w:rPr>
          <w:rFonts w:ascii="Times New Roman" w:hAnsi="Times New Roman" w:cs="Times New Roman"/>
        </w:rPr>
        <w:t xml:space="preserve"> edited by Stephen Greenblatt, et al.,</w:t>
      </w:r>
      <w:r w:rsidR="00CC5AEF" w:rsidRPr="0027194B">
        <w:rPr>
          <w:rFonts w:ascii="Times New Roman" w:hAnsi="Times New Roman" w:cs="Times New Roman"/>
        </w:rPr>
        <w:t xml:space="preserve"> 3rd ed.,</w:t>
      </w:r>
      <w:r w:rsidRPr="0027194B">
        <w:rPr>
          <w:rFonts w:ascii="Times New Roman" w:hAnsi="Times New Roman" w:cs="Times New Roman"/>
        </w:rPr>
        <w:t xml:space="preserve"> Norton, 2016, pp. 1751-1758.</w:t>
      </w:r>
    </w:p>
    <w:p w14:paraId="4365A321" w14:textId="77777777" w:rsidR="00EA711B" w:rsidRPr="0027194B" w:rsidRDefault="00EA711B" w:rsidP="00EA711B">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proofErr w:type="spellStart"/>
      <w:r w:rsidRPr="0027194B">
        <w:rPr>
          <w:rFonts w:ascii="Times New Roman" w:hAnsi="Times New Roman" w:cs="Times New Roman"/>
        </w:rPr>
        <w:t>Habermann</w:t>
      </w:r>
      <w:proofErr w:type="spellEnd"/>
      <w:r w:rsidRPr="0027194B">
        <w:rPr>
          <w:rFonts w:ascii="Times New Roman" w:hAnsi="Times New Roman" w:cs="Times New Roman"/>
        </w:rPr>
        <w:t xml:space="preserve">, Ina and Michelle </w:t>
      </w:r>
      <w:proofErr w:type="spellStart"/>
      <w:r w:rsidRPr="0027194B">
        <w:rPr>
          <w:rFonts w:ascii="Times New Roman" w:hAnsi="Times New Roman" w:cs="Times New Roman"/>
        </w:rPr>
        <w:t>Witen</w:t>
      </w:r>
      <w:proofErr w:type="spellEnd"/>
      <w:r w:rsidRPr="0027194B">
        <w:rPr>
          <w:rFonts w:ascii="Times New Roman" w:hAnsi="Times New Roman" w:cs="Times New Roman"/>
        </w:rPr>
        <w:t xml:space="preserve">. “Introduction.” </w:t>
      </w:r>
      <w:r w:rsidRPr="0027194B">
        <w:rPr>
          <w:rFonts w:ascii="Times New Roman" w:hAnsi="Times New Roman" w:cs="Times New Roman"/>
          <w:i/>
        </w:rPr>
        <w:t>Shakespeare and Space: Theoretical Explorations of the Spatial Paradigm</w:t>
      </w:r>
      <w:r w:rsidRPr="0027194B">
        <w:rPr>
          <w:rFonts w:ascii="Times New Roman" w:hAnsi="Times New Roman" w:cs="Times New Roman"/>
        </w:rPr>
        <w:t xml:space="preserve">, edited by Ina </w:t>
      </w:r>
      <w:proofErr w:type="spellStart"/>
      <w:r w:rsidRPr="0027194B">
        <w:rPr>
          <w:rFonts w:ascii="Times New Roman" w:hAnsi="Times New Roman" w:cs="Times New Roman"/>
        </w:rPr>
        <w:t>Habermann</w:t>
      </w:r>
      <w:proofErr w:type="spellEnd"/>
      <w:r w:rsidRPr="0027194B">
        <w:rPr>
          <w:rFonts w:ascii="Times New Roman" w:hAnsi="Times New Roman" w:cs="Times New Roman"/>
        </w:rPr>
        <w:t xml:space="preserve"> and Michelle </w:t>
      </w:r>
      <w:proofErr w:type="spellStart"/>
      <w:r w:rsidRPr="0027194B">
        <w:rPr>
          <w:rFonts w:ascii="Times New Roman" w:hAnsi="Times New Roman" w:cs="Times New Roman"/>
        </w:rPr>
        <w:t>Witen</w:t>
      </w:r>
      <w:proofErr w:type="spellEnd"/>
      <w:r w:rsidRPr="0027194B">
        <w:rPr>
          <w:rFonts w:ascii="Times New Roman" w:hAnsi="Times New Roman" w:cs="Times New Roman"/>
        </w:rPr>
        <w:t>, Springer, 2016, pp. 1-13.</w:t>
      </w:r>
    </w:p>
    <w:p w14:paraId="74BE5E3C" w14:textId="08CAA9C5" w:rsidR="00EA711B" w:rsidRPr="0027194B" w:rsidRDefault="00EA711B" w:rsidP="00EA711B">
      <w:pPr>
        <w:widowControl w:val="0"/>
        <w:autoSpaceDE w:val="0"/>
        <w:autoSpaceDN w:val="0"/>
        <w:adjustRightInd w:val="0"/>
        <w:spacing w:line="480" w:lineRule="auto"/>
        <w:ind w:left="720" w:hanging="720"/>
        <w:rPr>
          <w:rFonts w:ascii="Times New Roman" w:hAnsi="Times New Roman" w:cs="Times New Roman"/>
        </w:rPr>
      </w:pPr>
      <w:r w:rsidRPr="0027194B">
        <w:rPr>
          <w:rFonts w:ascii="Times New Roman" w:hAnsi="Times New Roman" w:cs="Times New Roman"/>
        </w:rPr>
        <w:t xml:space="preserve">Jackson, R. L. P. “Setting the Time Right in Shakespeare’s Denmark.” </w:t>
      </w:r>
      <w:r w:rsidRPr="0027194B">
        <w:rPr>
          <w:rFonts w:ascii="Times New Roman" w:hAnsi="Times New Roman" w:cs="Times New Roman"/>
          <w:i/>
        </w:rPr>
        <w:t>The</w:t>
      </w:r>
      <w:r w:rsidRPr="0027194B">
        <w:rPr>
          <w:rFonts w:ascii="Times New Roman" w:hAnsi="Times New Roman" w:cs="Times New Roman"/>
        </w:rPr>
        <w:t xml:space="preserve"> </w:t>
      </w:r>
      <w:r w:rsidRPr="0027194B">
        <w:rPr>
          <w:rFonts w:ascii="Times New Roman" w:hAnsi="Times New Roman" w:cs="Times New Roman"/>
          <w:i/>
        </w:rPr>
        <w:t>Cambridge Quarterly</w:t>
      </w:r>
      <w:r w:rsidRPr="0027194B">
        <w:rPr>
          <w:rFonts w:ascii="Times New Roman" w:hAnsi="Times New Roman" w:cs="Times New Roman"/>
        </w:rPr>
        <w:t xml:space="preserve">, vol. 45, no. 4, 2016, pp. 323-342. </w:t>
      </w:r>
      <w:r w:rsidRPr="0027194B">
        <w:rPr>
          <w:rFonts w:ascii="Times New Roman" w:hAnsi="Times New Roman" w:cs="Times New Roman"/>
          <w:i/>
        </w:rPr>
        <w:t>Oxford Academic</w:t>
      </w:r>
      <w:r w:rsidRPr="0027194B">
        <w:rPr>
          <w:rFonts w:ascii="Times New Roman" w:hAnsi="Times New Roman" w:cs="Times New Roman"/>
        </w:rPr>
        <w:t>, doi</w:t>
      </w:r>
      <w:proofErr w:type="gramStart"/>
      <w:r w:rsidRPr="0027194B">
        <w:rPr>
          <w:rFonts w:ascii="Times New Roman" w:hAnsi="Times New Roman" w:cs="Times New Roman"/>
        </w:rPr>
        <w:t>:10.1093</w:t>
      </w:r>
      <w:proofErr w:type="gramEnd"/>
      <w:r w:rsidRPr="0027194B">
        <w:rPr>
          <w:rFonts w:ascii="Times New Roman" w:hAnsi="Times New Roman" w:cs="Times New Roman"/>
        </w:rPr>
        <w:t>/</w:t>
      </w:r>
      <w:proofErr w:type="spellStart"/>
      <w:r w:rsidRPr="0027194B">
        <w:rPr>
          <w:rFonts w:ascii="Times New Roman" w:hAnsi="Times New Roman" w:cs="Times New Roman"/>
        </w:rPr>
        <w:t>camqtly</w:t>
      </w:r>
      <w:proofErr w:type="spellEnd"/>
      <w:r w:rsidRPr="0027194B">
        <w:rPr>
          <w:rFonts w:ascii="Times New Roman" w:hAnsi="Times New Roman" w:cs="Times New Roman"/>
        </w:rPr>
        <w:t>/bfw020.</w:t>
      </w:r>
    </w:p>
    <w:p w14:paraId="1957104F" w14:textId="77777777" w:rsidR="00386F5B" w:rsidRPr="0027194B" w:rsidRDefault="00386F5B" w:rsidP="00386F5B">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proofErr w:type="spellStart"/>
      <w:r w:rsidRPr="0027194B">
        <w:rPr>
          <w:rFonts w:ascii="Times New Roman" w:hAnsi="Times New Roman" w:cs="Times New Roman"/>
        </w:rPr>
        <w:lastRenderedPageBreak/>
        <w:t>Johanson</w:t>
      </w:r>
      <w:proofErr w:type="spellEnd"/>
      <w:r w:rsidRPr="0027194B">
        <w:rPr>
          <w:rFonts w:ascii="Times New Roman" w:hAnsi="Times New Roman" w:cs="Times New Roman"/>
        </w:rPr>
        <w:t xml:space="preserve">, Kristine. “Regulating Time and the Self in Shakespearean Drama.” </w:t>
      </w:r>
      <w:r w:rsidRPr="0027194B">
        <w:rPr>
          <w:rFonts w:ascii="Times New Roman" w:hAnsi="Times New Roman" w:cs="Times New Roman"/>
          <w:i/>
        </w:rPr>
        <w:t xml:space="preserve">Staged Normality in Shakespeare’s </w:t>
      </w:r>
      <w:proofErr w:type="gramStart"/>
      <w:r w:rsidRPr="0027194B">
        <w:rPr>
          <w:rFonts w:ascii="Times New Roman" w:hAnsi="Times New Roman" w:cs="Times New Roman"/>
          <w:i/>
        </w:rPr>
        <w:t>England</w:t>
      </w:r>
      <w:r w:rsidRPr="0027194B">
        <w:rPr>
          <w:rFonts w:ascii="Times New Roman" w:hAnsi="Times New Roman" w:cs="Times New Roman"/>
        </w:rPr>
        <w:t>,</w:t>
      </w:r>
      <w:proofErr w:type="gramEnd"/>
      <w:r w:rsidRPr="0027194B">
        <w:rPr>
          <w:rFonts w:ascii="Times New Roman" w:hAnsi="Times New Roman" w:cs="Times New Roman"/>
        </w:rPr>
        <w:t xml:space="preserve"> edited by Rory </w:t>
      </w:r>
      <w:proofErr w:type="spellStart"/>
      <w:r w:rsidRPr="0027194B">
        <w:rPr>
          <w:rFonts w:ascii="Times New Roman" w:hAnsi="Times New Roman" w:cs="Times New Roman"/>
        </w:rPr>
        <w:t>Loughnane</w:t>
      </w:r>
      <w:proofErr w:type="spellEnd"/>
      <w:r w:rsidRPr="0027194B">
        <w:rPr>
          <w:rFonts w:ascii="Times New Roman" w:hAnsi="Times New Roman" w:cs="Times New Roman"/>
        </w:rPr>
        <w:t xml:space="preserve"> and </w:t>
      </w:r>
      <w:proofErr w:type="spellStart"/>
      <w:r w:rsidRPr="0027194B">
        <w:rPr>
          <w:rFonts w:ascii="Times New Roman" w:hAnsi="Times New Roman" w:cs="Times New Roman"/>
        </w:rPr>
        <w:t>Edel</w:t>
      </w:r>
      <w:proofErr w:type="spellEnd"/>
      <w:r w:rsidRPr="0027194B">
        <w:rPr>
          <w:rFonts w:ascii="Times New Roman" w:hAnsi="Times New Roman" w:cs="Times New Roman"/>
        </w:rPr>
        <w:t xml:space="preserve"> </w:t>
      </w:r>
      <w:proofErr w:type="spellStart"/>
      <w:r w:rsidRPr="0027194B">
        <w:rPr>
          <w:rFonts w:ascii="Times New Roman" w:hAnsi="Times New Roman" w:cs="Times New Roman"/>
        </w:rPr>
        <w:t>Semple</w:t>
      </w:r>
      <w:proofErr w:type="spellEnd"/>
      <w:r w:rsidRPr="0027194B">
        <w:rPr>
          <w:rFonts w:ascii="Times New Roman" w:hAnsi="Times New Roman" w:cs="Times New Roman"/>
        </w:rPr>
        <w:t>, Palgrave, 2019, pp. 89-108.</w:t>
      </w:r>
    </w:p>
    <w:p w14:paraId="3C1966B0" w14:textId="77777777" w:rsidR="00386F5B" w:rsidRPr="0027194B" w:rsidRDefault="00386F5B" w:rsidP="00386F5B">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r w:rsidRPr="0027194B">
        <w:rPr>
          <w:rFonts w:ascii="Times New Roman" w:hAnsi="Times New Roman" w:cs="Times New Roman"/>
        </w:rPr>
        <w:t xml:space="preserve">Lewis, Sarah. “The Delay’s the Thing: Patience, Prodigality and Revenge in </w:t>
      </w:r>
      <w:r w:rsidRPr="0027194B">
        <w:rPr>
          <w:rFonts w:ascii="Times New Roman" w:hAnsi="Times New Roman" w:cs="Times New Roman"/>
          <w:i/>
        </w:rPr>
        <w:t>Hamlet</w:t>
      </w:r>
      <w:r w:rsidRPr="0027194B">
        <w:rPr>
          <w:rFonts w:ascii="Times New Roman" w:hAnsi="Times New Roman" w:cs="Times New Roman"/>
        </w:rPr>
        <w:t xml:space="preserve">.” </w:t>
      </w:r>
      <w:r w:rsidRPr="0027194B">
        <w:rPr>
          <w:rFonts w:ascii="Times New Roman" w:hAnsi="Times New Roman" w:cs="Times New Roman"/>
          <w:i/>
        </w:rPr>
        <w:t>Time and Gender on the Shakespearean Stage</w:t>
      </w:r>
      <w:r w:rsidRPr="0027194B">
        <w:rPr>
          <w:rFonts w:ascii="Times New Roman" w:hAnsi="Times New Roman" w:cs="Times New Roman"/>
        </w:rPr>
        <w:t>, Cambridge University Press, 2020, pp. 198-227.</w:t>
      </w:r>
    </w:p>
    <w:p w14:paraId="003ADA1D" w14:textId="38BAB865" w:rsidR="00DE5DE0" w:rsidRPr="0027194B" w:rsidRDefault="00DE5DE0" w:rsidP="00DE5DE0">
      <w:pPr>
        <w:spacing w:line="480" w:lineRule="auto"/>
        <w:ind w:left="720" w:hanging="720"/>
        <w:rPr>
          <w:rFonts w:ascii="Times New Roman" w:hAnsi="Times New Roman" w:cs="Times New Roman"/>
        </w:rPr>
      </w:pPr>
      <w:r w:rsidRPr="0027194B">
        <w:rPr>
          <w:rFonts w:ascii="Times New Roman" w:hAnsi="Times New Roman" w:cs="Times New Roman"/>
        </w:rPr>
        <w:t xml:space="preserve">Northway, Kara. “‘Bid the Players Make Haste’: Speed-Making and Motion Sickness in </w:t>
      </w:r>
      <w:r w:rsidRPr="0027194B">
        <w:rPr>
          <w:rFonts w:ascii="Times New Roman" w:hAnsi="Times New Roman" w:cs="Times New Roman"/>
          <w:i/>
        </w:rPr>
        <w:t>Hamlet</w:t>
      </w:r>
      <w:r w:rsidRPr="0027194B">
        <w:rPr>
          <w:rFonts w:ascii="Times New Roman" w:hAnsi="Times New Roman" w:cs="Times New Roman"/>
        </w:rPr>
        <w:t xml:space="preserve">.” </w:t>
      </w:r>
      <w:r w:rsidRPr="0027194B">
        <w:rPr>
          <w:rFonts w:ascii="Times New Roman" w:hAnsi="Times New Roman" w:cs="Times New Roman"/>
          <w:i/>
        </w:rPr>
        <w:t>Shakespeare Studies</w:t>
      </w:r>
      <w:r w:rsidRPr="0027194B">
        <w:rPr>
          <w:rFonts w:ascii="Times New Roman" w:hAnsi="Times New Roman" w:cs="Times New Roman"/>
        </w:rPr>
        <w:t>, vol. 44</w:t>
      </w:r>
      <w:r w:rsidR="004716F0" w:rsidRPr="0027194B">
        <w:rPr>
          <w:rFonts w:ascii="Times New Roman" w:hAnsi="Times New Roman" w:cs="Times New Roman"/>
        </w:rPr>
        <w:t>,</w:t>
      </w:r>
      <w:r w:rsidRPr="0027194B">
        <w:rPr>
          <w:rFonts w:ascii="Times New Roman" w:hAnsi="Times New Roman" w:cs="Times New Roman"/>
        </w:rPr>
        <w:t xml:space="preserve"> 2016, pp. 263-290. </w:t>
      </w:r>
      <w:proofErr w:type="spellStart"/>
      <w:r w:rsidRPr="0027194B">
        <w:rPr>
          <w:rFonts w:ascii="Times New Roman" w:hAnsi="Times New Roman" w:cs="Times New Roman"/>
          <w:i/>
        </w:rPr>
        <w:t>ProQuest</w:t>
      </w:r>
      <w:proofErr w:type="spellEnd"/>
      <w:r w:rsidRPr="0027194B">
        <w:rPr>
          <w:rFonts w:ascii="Times New Roman" w:hAnsi="Times New Roman" w:cs="Times New Roman"/>
        </w:rPr>
        <w:t>, www-proquest-com.proxy.library.uu.nl/scholarly-journals/bid-players-make-haste-speed-making-motion/docview/1831200328/se-2</w:t>
      </w:r>
      <w:proofErr w:type="gramStart"/>
      <w:r w:rsidRPr="0027194B">
        <w:rPr>
          <w:rFonts w:ascii="Times New Roman" w:hAnsi="Times New Roman" w:cs="Times New Roman"/>
        </w:rPr>
        <w:t>?accountid</w:t>
      </w:r>
      <w:proofErr w:type="gramEnd"/>
      <w:r w:rsidRPr="0027194B">
        <w:rPr>
          <w:rFonts w:ascii="Times New Roman" w:hAnsi="Times New Roman" w:cs="Times New Roman"/>
        </w:rPr>
        <w:t>=14772.</w:t>
      </w:r>
    </w:p>
    <w:p w14:paraId="5F31F20B" w14:textId="424F95C4" w:rsidR="004716F0" w:rsidRPr="0027194B" w:rsidRDefault="004716F0" w:rsidP="004716F0">
      <w:pPr>
        <w:spacing w:line="480" w:lineRule="auto"/>
        <w:ind w:left="720" w:hanging="720"/>
        <w:rPr>
          <w:rFonts w:ascii="Times New Roman" w:hAnsi="Times New Roman" w:cs="Times New Roman"/>
        </w:rPr>
      </w:pPr>
      <w:r w:rsidRPr="0027194B">
        <w:rPr>
          <w:rFonts w:ascii="Times New Roman" w:hAnsi="Times New Roman" w:cs="Times New Roman"/>
        </w:rPr>
        <w:t xml:space="preserve">Schlegel, Johannes. ““Disjoint and Out of Frame”: </w:t>
      </w:r>
      <w:r w:rsidRPr="0027194B">
        <w:rPr>
          <w:rFonts w:ascii="Times New Roman" w:hAnsi="Times New Roman" w:cs="Times New Roman"/>
          <w:i/>
        </w:rPr>
        <w:t>Hamlet</w:t>
      </w:r>
      <w:r w:rsidRPr="0027194B">
        <w:rPr>
          <w:rFonts w:ascii="Times New Roman" w:hAnsi="Times New Roman" w:cs="Times New Roman"/>
        </w:rPr>
        <w:t xml:space="preserve"> and the Problem of Synchrony.” </w:t>
      </w:r>
      <w:proofErr w:type="spellStart"/>
      <w:r w:rsidRPr="0027194B">
        <w:rPr>
          <w:rFonts w:ascii="Times New Roman" w:hAnsi="Times New Roman" w:cs="Times New Roman"/>
          <w:i/>
        </w:rPr>
        <w:t>Zeitschrift</w:t>
      </w:r>
      <w:proofErr w:type="spellEnd"/>
      <w:r w:rsidRPr="0027194B">
        <w:rPr>
          <w:rFonts w:ascii="Times New Roman" w:hAnsi="Times New Roman" w:cs="Times New Roman"/>
          <w:i/>
        </w:rPr>
        <w:t xml:space="preserve"> </w:t>
      </w:r>
      <w:proofErr w:type="spellStart"/>
      <w:r w:rsidRPr="0027194B">
        <w:rPr>
          <w:rFonts w:ascii="Times New Roman" w:hAnsi="Times New Roman" w:cs="Times New Roman"/>
          <w:i/>
        </w:rPr>
        <w:t>für</w:t>
      </w:r>
      <w:proofErr w:type="spellEnd"/>
      <w:r w:rsidRPr="0027194B">
        <w:rPr>
          <w:rFonts w:ascii="Times New Roman" w:hAnsi="Times New Roman" w:cs="Times New Roman"/>
          <w:i/>
        </w:rPr>
        <w:t xml:space="preserve"> </w:t>
      </w:r>
      <w:proofErr w:type="spellStart"/>
      <w:r w:rsidRPr="0027194B">
        <w:rPr>
          <w:rFonts w:ascii="Times New Roman" w:hAnsi="Times New Roman" w:cs="Times New Roman"/>
          <w:i/>
        </w:rPr>
        <w:t>Anglistik</w:t>
      </w:r>
      <w:proofErr w:type="spellEnd"/>
      <w:r w:rsidRPr="0027194B">
        <w:rPr>
          <w:rFonts w:ascii="Times New Roman" w:hAnsi="Times New Roman" w:cs="Times New Roman"/>
          <w:i/>
        </w:rPr>
        <w:t xml:space="preserve"> und </w:t>
      </w:r>
      <w:proofErr w:type="spellStart"/>
      <w:r w:rsidRPr="0027194B">
        <w:rPr>
          <w:rFonts w:ascii="Times New Roman" w:hAnsi="Times New Roman" w:cs="Times New Roman"/>
          <w:i/>
        </w:rPr>
        <w:t>Amerikanistik</w:t>
      </w:r>
      <w:proofErr w:type="spellEnd"/>
      <w:r w:rsidRPr="0027194B">
        <w:rPr>
          <w:rFonts w:ascii="Times New Roman" w:hAnsi="Times New Roman" w:cs="Times New Roman"/>
        </w:rPr>
        <w:t xml:space="preserve">, vol. 66, no. 2, 2018, pp. 163-179. </w:t>
      </w:r>
      <w:r w:rsidRPr="0027194B">
        <w:rPr>
          <w:rFonts w:ascii="Times New Roman" w:hAnsi="Times New Roman" w:cs="Times New Roman"/>
          <w:i/>
        </w:rPr>
        <w:t xml:space="preserve">De </w:t>
      </w:r>
      <w:proofErr w:type="spellStart"/>
      <w:r w:rsidRPr="0027194B">
        <w:rPr>
          <w:rFonts w:ascii="Times New Roman" w:hAnsi="Times New Roman" w:cs="Times New Roman"/>
          <w:i/>
        </w:rPr>
        <w:t>Gruyter</w:t>
      </w:r>
      <w:proofErr w:type="spellEnd"/>
      <w:r w:rsidRPr="0027194B">
        <w:rPr>
          <w:rFonts w:ascii="Times New Roman" w:hAnsi="Times New Roman" w:cs="Times New Roman"/>
        </w:rPr>
        <w:t>, doi</w:t>
      </w:r>
      <w:proofErr w:type="gramStart"/>
      <w:r w:rsidRPr="0027194B">
        <w:rPr>
          <w:rFonts w:ascii="Times New Roman" w:hAnsi="Times New Roman" w:cs="Times New Roman"/>
        </w:rPr>
        <w:t>:10.1515</w:t>
      </w:r>
      <w:proofErr w:type="gramEnd"/>
      <w:r w:rsidRPr="0027194B">
        <w:rPr>
          <w:rFonts w:ascii="Times New Roman" w:hAnsi="Times New Roman" w:cs="Times New Roman"/>
        </w:rPr>
        <w:t>/zaa-2018-0019.</w:t>
      </w:r>
    </w:p>
    <w:p w14:paraId="072B4680" w14:textId="5594A23A" w:rsidR="004716F0" w:rsidRPr="0027194B" w:rsidRDefault="004716F0" w:rsidP="004716F0">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r w:rsidRPr="0027194B">
        <w:rPr>
          <w:rFonts w:ascii="Times New Roman" w:hAnsi="Times New Roman" w:cs="Times New Roman"/>
        </w:rPr>
        <w:t xml:space="preserve">Shakespeare, William. </w:t>
      </w:r>
      <w:r w:rsidRPr="0027194B">
        <w:rPr>
          <w:rFonts w:ascii="Times New Roman" w:hAnsi="Times New Roman" w:cs="Times New Roman"/>
          <w:i/>
        </w:rPr>
        <w:t>The Tragedy of Hamlet, Prince of Denmark: Combined Text</w:t>
      </w:r>
      <w:r w:rsidRPr="0027194B">
        <w:rPr>
          <w:rFonts w:ascii="Times New Roman" w:hAnsi="Times New Roman" w:cs="Times New Roman"/>
        </w:rPr>
        <w:t xml:space="preserve">. </w:t>
      </w:r>
      <w:r w:rsidRPr="0027194B">
        <w:rPr>
          <w:rFonts w:ascii="Times New Roman" w:hAnsi="Times New Roman" w:cs="Times New Roman"/>
          <w:i/>
        </w:rPr>
        <w:t xml:space="preserve">The Norton </w:t>
      </w:r>
      <w:proofErr w:type="gramStart"/>
      <w:r w:rsidRPr="0027194B">
        <w:rPr>
          <w:rFonts w:ascii="Times New Roman" w:hAnsi="Times New Roman" w:cs="Times New Roman"/>
          <w:i/>
        </w:rPr>
        <w:t>Shakespeare</w:t>
      </w:r>
      <w:r w:rsidRPr="0027194B">
        <w:rPr>
          <w:rFonts w:ascii="Times New Roman" w:hAnsi="Times New Roman" w:cs="Times New Roman"/>
        </w:rPr>
        <w:t>,</w:t>
      </w:r>
      <w:proofErr w:type="gramEnd"/>
      <w:r w:rsidRPr="0027194B">
        <w:rPr>
          <w:rFonts w:ascii="Times New Roman" w:hAnsi="Times New Roman" w:cs="Times New Roman"/>
        </w:rPr>
        <w:t xml:space="preserve"> edited by Stephen Greenblatt, et al.,</w:t>
      </w:r>
      <w:r w:rsidR="00CC5AEF" w:rsidRPr="0027194B">
        <w:rPr>
          <w:rFonts w:ascii="Times New Roman" w:hAnsi="Times New Roman" w:cs="Times New Roman"/>
        </w:rPr>
        <w:t xml:space="preserve"> 3rd ed.,</w:t>
      </w:r>
      <w:r w:rsidRPr="0027194B">
        <w:rPr>
          <w:rFonts w:ascii="Times New Roman" w:hAnsi="Times New Roman" w:cs="Times New Roman"/>
        </w:rPr>
        <w:t xml:space="preserve"> Norton, 2016, pp. 1764-1853.</w:t>
      </w:r>
    </w:p>
    <w:p w14:paraId="01C339BE" w14:textId="3C92C087" w:rsidR="004716F0" w:rsidRPr="0027194B" w:rsidRDefault="004716F0" w:rsidP="004716F0">
      <w:pPr>
        <w:widowControl w:val="0"/>
        <w:tabs>
          <w:tab w:val="left" w:pos="-284"/>
          <w:tab w:val="left" w:pos="220"/>
        </w:tabs>
        <w:autoSpaceDE w:val="0"/>
        <w:autoSpaceDN w:val="0"/>
        <w:adjustRightInd w:val="0"/>
        <w:spacing w:line="480" w:lineRule="auto"/>
        <w:ind w:left="720" w:hanging="720"/>
        <w:rPr>
          <w:rFonts w:ascii="Times New Roman" w:hAnsi="Times New Roman" w:cs="Times New Roman"/>
        </w:rPr>
      </w:pPr>
      <w:proofErr w:type="spellStart"/>
      <w:r w:rsidRPr="0027194B">
        <w:rPr>
          <w:rFonts w:ascii="Times New Roman" w:hAnsi="Times New Roman" w:cs="Times New Roman"/>
        </w:rPr>
        <w:t>Shohet</w:t>
      </w:r>
      <w:proofErr w:type="spellEnd"/>
      <w:r w:rsidRPr="0027194B">
        <w:rPr>
          <w:rFonts w:ascii="Times New Roman" w:hAnsi="Times New Roman" w:cs="Times New Roman"/>
        </w:rPr>
        <w:t xml:space="preserve">, Lauren. “1 Introduction: Forms of Time.” </w:t>
      </w:r>
      <w:r w:rsidR="00F510A7" w:rsidRPr="0027194B">
        <w:rPr>
          <w:rFonts w:ascii="Times New Roman" w:hAnsi="Times New Roman" w:cs="Times New Roman"/>
          <w:i/>
        </w:rPr>
        <w:t>Temporality, Genre and Experience in he Age of Shakespeare: Forms of Time</w:t>
      </w:r>
      <w:r w:rsidRPr="0027194B">
        <w:rPr>
          <w:rFonts w:ascii="Times New Roman" w:hAnsi="Times New Roman" w:cs="Times New Roman"/>
        </w:rPr>
        <w:t xml:space="preserve">, edited by </w:t>
      </w:r>
      <w:r w:rsidR="00F510A7" w:rsidRPr="0027194B">
        <w:rPr>
          <w:rFonts w:ascii="Times New Roman" w:hAnsi="Times New Roman" w:cs="Times New Roman"/>
        </w:rPr>
        <w:t xml:space="preserve">Lauren </w:t>
      </w:r>
      <w:proofErr w:type="spellStart"/>
      <w:r w:rsidR="00F510A7" w:rsidRPr="0027194B">
        <w:rPr>
          <w:rFonts w:ascii="Times New Roman" w:hAnsi="Times New Roman" w:cs="Times New Roman"/>
        </w:rPr>
        <w:t>Shohet</w:t>
      </w:r>
      <w:proofErr w:type="spellEnd"/>
      <w:r w:rsidRPr="0027194B">
        <w:rPr>
          <w:rFonts w:ascii="Times New Roman" w:hAnsi="Times New Roman" w:cs="Times New Roman"/>
        </w:rPr>
        <w:t xml:space="preserve">, </w:t>
      </w:r>
      <w:r w:rsidR="00F510A7" w:rsidRPr="0027194B">
        <w:rPr>
          <w:rFonts w:ascii="Times New Roman" w:hAnsi="Times New Roman" w:cs="Times New Roman"/>
        </w:rPr>
        <w:t>Bloomsbury, 2018</w:t>
      </w:r>
      <w:r w:rsidRPr="0027194B">
        <w:rPr>
          <w:rFonts w:ascii="Times New Roman" w:hAnsi="Times New Roman" w:cs="Times New Roman"/>
        </w:rPr>
        <w:t xml:space="preserve">, pp. </w:t>
      </w:r>
      <w:r w:rsidR="00F510A7" w:rsidRPr="0027194B">
        <w:rPr>
          <w:rFonts w:ascii="Times New Roman" w:hAnsi="Times New Roman" w:cs="Times New Roman"/>
        </w:rPr>
        <w:t>1-26</w:t>
      </w:r>
      <w:r w:rsidRPr="0027194B">
        <w:rPr>
          <w:rFonts w:ascii="Times New Roman" w:hAnsi="Times New Roman" w:cs="Times New Roman"/>
        </w:rPr>
        <w:t>.</w:t>
      </w:r>
    </w:p>
    <w:p w14:paraId="78A625B8" w14:textId="1EB0CFB0" w:rsidR="006C736E" w:rsidRPr="0027194B" w:rsidRDefault="00D7569B" w:rsidP="00725313">
      <w:pPr>
        <w:spacing w:line="480" w:lineRule="auto"/>
        <w:ind w:left="720" w:hanging="720"/>
        <w:rPr>
          <w:rFonts w:ascii="Times New Roman" w:hAnsi="Times New Roman" w:cs="Times New Roman"/>
        </w:rPr>
      </w:pPr>
      <w:r w:rsidRPr="0027194B">
        <w:rPr>
          <w:rFonts w:ascii="Times New Roman" w:hAnsi="Times New Roman" w:cs="Times New Roman"/>
        </w:rPr>
        <w:t xml:space="preserve"> </w:t>
      </w:r>
      <w:r w:rsidR="004716F0" w:rsidRPr="0027194B">
        <w:rPr>
          <w:rFonts w:ascii="Times New Roman" w:hAnsi="Times New Roman" w:cs="Times New Roman"/>
        </w:rPr>
        <w:t xml:space="preserve">“Time, n., int., and conj.” </w:t>
      </w:r>
      <w:proofErr w:type="gramStart"/>
      <w:r w:rsidR="004716F0" w:rsidRPr="0027194B">
        <w:rPr>
          <w:rFonts w:ascii="Times New Roman" w:hAnsi="Times New Roman" w:cs="Times New Roman"/>
          <w:i/>
        </w:rPr>
        <w:t>The Oxford English Dictionary</w:t>
      </w:r>
      <w:r w:rsidR="004716F0" w:rsidRPr="0027194B">
        <w:rPr>
          <w:rFonts w:ascii="Times New Roman" w:hAnsi="Times New Roman" w:cs="Times New Roman"/>
        </w:rPr>
        <w:t xml:space="preserve">, 3rd ed., </w:t>
      </w:r>
      <w:r w:rsidR="004716F0" w:rsidRPr="0027194B">
        <w:rPr>
          <w:rFonts w:ascii="Times New Roman" w:hAnsi="Times New Roman" w:cs="Times New Roman"/>
          <w:i/>
        </w:rPr>
        <w:t>OED Online</w:t>
      </w:r>
      <w:r w:rsidR="004716F0" w:rsidRPr="0027194B">
        <w:rPr>
          <w:rFonts w:ascii="Times New Roman" w:hAnsi="Times New Roman" w:cs="Times New Roman"/>
        </w:rPr>
        <w:t>, 2012.</w:t>
      </w:r>
      <w:proofErr w:type="gramEnd"/>
    </w:p>
    <w:p w14:paraId="4D18ED39" w14:textId="0EC07C54" w:rsidR="00F23E2E" w:rsidRPr="0027194B" w:rsidRDefault="00F23E2E" w:rsidP="00725313">
      <w:pPr>
        <w:spacing w:line="480" w:lineRule="auto"/>
        <w:ind w:left="720" w:hanging="720"/>
        <w:rPr>
          <w:rFonts w:ascii="Times New Roman" w:hAnsi="Times New Roman" w:cs="Times New Roman"/>
        </w:rPr>
      </w:pPr>
      <w:r w:rsidRPr="0027194B">
        <w:rPr>
          <w:rFonts w:ascii="Times New Roman" w:hAnsi="Times New Roman" w:cs="Times New Roman"/>
        </w:rPr>
        <w:t>“</w:t>
      </w:r>
      <w:r w:rsidRPr="0027194B">
        <w:rPr>
          <w:rFonts w:ascii="Times New Roman" w:hAnsi="Times New Roman" w:cs="Times New Roman"/>
          <w:i/>
        </w:rPr>
        <w:t>The Vehement Passions</w:t>
      </w:r>
      <w:r w:rsidRPr="0027194B">
        <w:rPr>
          <w:rFonts w:ascii="Times New Roman" w:hAnsi="Times New Roman" w:cs="Times New Roman"/>
        </w:rPr>
        <w:t xml:space="preserve">.” </w:t>
      </w:r>
      <w:r w:rsidRPr="0027194B">
        <w:rPr>
          <w:rFonts w:ascii="Times New Roman" w:hAnsi="Times New Roman" w:cs="Times New Roman"/>
          <w:i/>
        </w:rPr>
        <w:t>Princeton University Press</w:t>
      </w:r>
      <w:r w:rsidRPr="0027194B">
        <w:rPr>
          <w:rFonts w:ascii="Times New Roman" w:hAnsi="Times New Roman" w:cs="Times New Roman"/>
        </w:rPr>
        <w:t>, press.princeton.edu/books/paperback/9780691115726/the-vehement-passions. Accessed 29 June 2021.</w:t>
      </w:r>
    </w:p>
    <w:sectPr w:rsidR="00F23E2E" w:rsidRPr="0027194B" w:rsidSect="009840F1">
      <w:headerReference w:type="even" r:id="rId10"/>
      <w:headerReference w:type="default" r:id="rId11"/>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8B80A" w14:textId="77777777" w:rsidR="007248A8" w:rsidRDefault="007248A8" w:rsidP="009840F1">
      <w:r>
        <w:separator/>
      </w:r>
    </w:p>
  </w:endnote>
  <w:endnote w:type="continuationSeparator" w:id="0">
    <w:p w14:paraId="5EE5B445" w14:textId="77777777" w:rsidR="007248A8" w:rsidRDefault="007248A8" w:rsidP="0098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1C61" w14:textId="77777777" w:rsidR="007248A8" w:rsidRDefault="007248A8" w:rsidP="009840F1">
      <w:r>
        <w:separator/>
      </w:r>
    </w:p>
  </w:footnote>
  <w:footnote w:type="continuationSeparator" w:id="0">
    <w:p w14:paraId="17304EDC" w14:textId="77777777" w:rsidR="007248A8" w:rsidRDefault="007248A8" w:rsidP="00984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3083" w14:textId="77777777" w:rsidR="007248A8" w:rsidRDefault="007248A8" w:rsidP="00804D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DF10C" w14:textId="77777777" w:rsidR="007248A8" w:rsidRDefault="007248A8" w:rsidP="009840F1">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C542F0" w14:textId="77777777" w:rsidR="007248A8" w:rsidRDefault="007248A8" w:rsidP="009840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43F5" w14:textId="77777777" w:rsidR="007248A8" w:rsidRPr="009840F1" w:rsidRDefault="007248A8" w:rsidP="009840F1">
    <w:pPr>
      <w:pStyle w:val="Header"/>
      <w:framePr w:wrap="around" w:vAnchor="text" w:hAnchor="margin" w:xAlign="right" w:y="1"/>
      <w:rPr>
        <w:rStyle w:val="PageNumber"/>
        <w:rFonts w:ascii="Times New Roman" w:hAnsi="Times New Roman" w:cs="Times New Roman"/>
      </w:rPr>
    </w:pPr>
    <w:r w:rsidRPr="009840F1">
      <w:rPr>
        <w:rStyle w:val="PageNumber"/>
        <w:rFonts w:ascii="Times New Roman" w:hAnsi="Times New Roman" w:cs="Times New Roman"/>
      </w:rPr>
      <w:fldChar w:fldCharType="begin"/>
    </w:r>
    <w:r w:rsidRPr="009840F1">
      <w:rPr>
        <w:rStyle w:val="PageNumber"/>
        <w:rFonts w:ascii="Times New Roman" w:hAnsi="Times New Roman" w:cs="Times New Roman"/>
      </w:rPr>
      <w:instrText xml:space="preserve">PAGE  </w:instrText>
    </w:r>
    <w:r w:rsidRPr="009840F1">
      <w:rPr>
        <w:rStyle w:val="PageNumber"/>
        <w:rFonts w:ascii="Times New Roman" w:hAnsi="Times New Roman" w:cs="Times New Roman"/>
      </w:rPr>
      <w:fldChar w:fldCharType="separate"/>
    </w:r>
    <w:r w:rsidR="000014BA">
      <w:rPr>
        <w:rStyle w:val="PageNumber"/>
        <w:rFonts w:ascii="Times New Roman" w:hAnsi="Times New Roman" w:cs="Times New Roman"/>
        <w:noProof/>
      </w:rPr>
      <w:t>2</w:t>
    </w:r>
    <w:r w:rsidRPr="009840F1">
      <w:rPr>
        <w:rStyle w:val="PageNumber"/>
        <w:rFonts w:ascii="Times New Roman" w:hAnsi="Times New Roman" w:cs="Times New Roman"/>
      </w:rPr>
      <w:fldChar w:fldCharType="end"/>
    </w:r>
  </w:p>
  <w:p w14:paraId="35A9E9AE" w14:textId="77777777" w:rsidR="007248A8" w:rsidRPr="009840F1" w:rsidRDefault="007248A8" w:rsidP="009840F1">
    <w:pPr>
      <w:pStyle w:val="Header"/>
      <w:ind w:right="360"/>
      <w:jc w:val="right"/>
      <w:rPr>
        <w:rFonts w:ascii="Times New Roman" w:hAnsi="Times New Roman" w:cs="Times New Roman"/>
      </w:rPr>
    </w:pPr>
    <w:r w:rsidRPr="009840F1">
      <w:rPr>
        <w:rFonts w:ascii="Times New Roman" w:hAnsi="Times New Roman" w:cs="Times New Roman"/>
      </w:rPr>
      <w:t>Huisman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DA0"/>
    <w:multiLevelType w:val="hybridMultilevel"/>
    <w:tmpl w:val="DE70F238"/>
    <w:lvl w:ilvl="0" w:tplc="CDCEF6DA">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C28FF"/>
    <w:multiLevelType w:val="hybridMultilevel"/>
    <w:tmpl w:val="A090434C"/>
    <w:lvl w:ilvl="0" w:tplc="CDCEF6DA">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AB"/>
    <w:rsid w:val="0000088B"/>
    <w:rsid w:val="000014BA"/>
    <w:rsid w:val="00005915"/>
    <w:rsid w:val="00007BCB"/>
    <w:rsid w:val="00012EC4"/>
    <w:rsid w:val="00014920"/>
    <w:rsid w:val="0002746C"/>
    <w:rsid w:val="000278C9"/>
    <w:rsid w:val="000316E1"/>
    <w:rsid w:val="0003450A"/>
    <w:rsid w:val="000402D6"/>
    <w:rsid w:val="00043C44"/>
    <w:rsid w:val="000578F3"/>
    <w:rsid w:val="00057E53"/>
    <w:rsid w:val="00062100"/>
    <w:rsid w:val="000622FA"/>
    <w:rsid w:val="00095607"/>
    <w:rsid w:val="00095631"/>
    <w:rsid w:val="000A0970"/>
    <w:rsid w:val="000A158C"/>
    <w:rsid w:val="000A6C62"/>
    <w:rsid w:val="000B0538"/>
    <w:rsid w:val="000B23AF"/>
    <w:rsid w:val="000B2BF3"/>
    <w:rsid w:val="000B6CE0"/>
    <w:rsid w:val="000B6DFD"/>
    <w:rsid w:val="000B7479"/>
    <w:rsid w:val="000C00E5"/>
    <w:rsid w:val="000C393A"/>
    <w:rsid w:val="000C52FB"/>
    <w:rsid w:val="000D0C4B"/>
    <w:rsid w:val="000D11FE"/>
    <w:rsid w:val="000D5BE7"/>
    <w:rsid w:val="000E5BA2"/>
    <w:rsid w:val="000E68E9"/>
    <w:rsid w:val="000E7500"/>
    <w:rsid w:val="000F22C3"/>
    <w:rsid w:val="000F5EC8"/>
    <w:rsid w:val="00103071"/>
    <w:rsid w:val="001031C9"/>
    <w:rsid w:val="00104786"/>
    <w:rsid w:val="00105626"/>
    <w:rsid w:val="00106FF0"/>
    <w:rsid w:val="001101E7"/>
    <w:rsid w:val="0011026B"/>
    <w:rsid w:val="00115211"/>
    <w:rsid w:val="00115BFA"/>
    <w:rsid w:val="00122C86"/>
    <w:rsid w:val="0013331B"/>
    <w:rsid w:val="00136902"/>
    <w:rsid w:val="00136AA2"/>
    <w:rsid w:val="00136F69"/>
    <w:rsid w:val="00144D25"/>
    <w:rsid w:val="00150781"/>
    <w:rsid w:val="00151C50"/>
    <w:rsid w:val="00153607"/>
    <w:rsid w:val="00153948"/>
    <w:rsid w:val="001600EB"/>
    <w:rsid w:val="00161A58"/>
    <w:rsid w:val="001637F4"/>
    <w:rsid w:val="00163E95"/>
    <w:rsid w:val="00174E69"/>
    <w:rsid w:val="00181DE1"/>
    <w:rsid w:val="00185C12"/>
    <w:rsid w:val="00185C3D"/>
    <w:rsid w:val="00190FC8"/>
    <w:rsid w:val="00193AA6"/>
    <w:rsid w:val="00195235"/>
    <w:rsid w:val="001A275B"/>
    <w:rsid w:val="001A510A"/>
    <w:rsid w:val="001B2CDF"/>
    <w:rsid w:val="001C03A6"/>
    <w:rsid w:val="001C096F"/>
    <w:rsid w:val="001C16AD"/>
    <w:rsid w:val="001C1C56"/>
    <w:rsid w:val="001C2364"/>
    <w:rsid w:val="001C5D39"/>
    <w:rsid w:val="001C72F5"/>
    <w:rsid w:val="001D03D2"/>
    <w:rsid w:val="001D17C3"/>
    <w:rsid w:val="001D18A6"/>
    <w:rsid w:val="001D1CEB"/>
    <w:rsid w:val="001D3ADF"/>
    <w:rsid w:val="001D45CF"/>
    <w:rsid w:val="001D60D9"/>
    <w:rsid w:val="001E2E7A"/>
    <w:rsid w:val="001E4EFE"/>
    <w:rsid w:val="001E57B4"/>
    <w:rsid w:val="001E7B40"/>
    <w:rsid w:val="001F165B"/>
    <w:rsid w:val="002007D6"/>
    <w:rsid w:val="00203B99"/>
    <w:rsid w:val="002069DE"/>
    <w:rsid w:val="0020701D"/>
    <w:rsid w:val="0021219C"/>
    <w:rsid w:val="0021386B"/>
    <w:rsid w:val="00216138"/>
    <w:rsid w:val="002219D5"/>
    <w:rsid w:val="00221CE7"/>
    <w:rsid w:val="00222B6A"/>
    <w:rsid w:val="00226C11"/>
    <w:rsid w:val="002306DC"/>
    <w:rsid w:val="00231E2A"/>
    <w:rsid w:val="00235441"/>
    <w:rsid w:val="00240188"/>
    <w:rsid w:val="00242737"/>
    <w:rsid w:val="00251365"/>
    <w:rsid w:val="0025300C"/>
    <w:rsid w:val="00253406"/>
    <w:rsid w:val="0025647A"/>
    <w:rsid w:val="00257CEF"/>
    <w:rsid w:val="00257D98"/>
    <w:rsid w:val="002630FD"/>
    <w:rsid w:val="002635C6"/>
    <w:rsid w:val="002647BB"/>
    <w:rsid w:val="00264876"/>
    <w:rsid w:val="0027194B"/>
    <w:rsid w:val="00273213"/>
    <w:rsid w:val="00280326"/>
    <w:rsid w:val="00283A32"/>
    <w:rsid w:val="00285945"/>
    <w:rsid w:val="00287335"/>
    <w:rsid w:val="002968FA"/>
    <w:rsid w:val="00296BC1"/>
    <w:rsid w:val="002A5C8E"/>
    <w:rsid w:val="002A6314"/>
    <w:rsid w:val="002A6FC2"/>
    <w:rsid w:val="002B0C62"/>
    <w:rsid w:val="002B7D23"/>
    <w:rsid w:val="002C4E69"/>
    <w:rsid w:val="002C7C7C"/>
    <w:rsid w:val="002E19B6"/>
    <w:rsid w:val="002E61AB"/>
    <w:rsid w:val="002E68D5"/>
    <w:rsid w:val="002E7C71"/>
    <w:rsid w:val="002F40AA"/>
    <w:rsid w:val="002F5708"/>
    <w:rsid w:val="00300F9A"/>
    <w:rsid w:val="00301C86"/>
    <w:rsid w:val="0030376F"/>
    <w:rsid w:val="0030774B"/>
    <w:rsid w:val="00312AC6"/>
    <w:rsid w:val="00315803"/>
    <w:rsid w:val="0031677A"/>
    <w:rsid w:val="00320AC3"/>
    <w:rsid w:val="0032430C"/>
    <w:rsid w:val="003265FB"/>
    <w:rsid w:val="00330F21"/>
    <w:rsid w:val="003423BD"/>
    <w:rsid w:val="0034380E"/>
    <w:rsid w:val="003442BC"/>
    <w:rsid w:val="003464FB"/>
    <w:rsid w:val="003521A4"/>
    <w:rsid w:val="00353086"/>
    <w:rsid w:val="00353656"/>
    <w:rsid w:val="00356130"/>
    <w:rsid w:val="0035661D"/>
    <w:rsid w:val="00363B4D"/>
    <w:rsid w:val="003653AE"/>
    <w:rsid w:val="003665B0"/>
    <w:rsid w:val="003704C8"/>
    <w:rsid w:val="0037617C"/>
    <w:rsid w:val="00380F4D"/>
    <w:rsid w:val="00382A9B"/>
    <w:rsid w:val="003836CC"/>
    <w:rsid w:val="00383A49"/>
    <w:rsid w:val="00384E39"/>
    <w:rsid w:val="00384E75"/>
    <w:rsid w:val="00386F5B"/>
    <w:rsid w:val="00391CF4"/>
    <w:rsid w:val="0039254E"/>
    <w:rsid w:val="003934AB"/>
    <w:rsid w:val="00394C84"/>
    <w:rsid w:val="00397D27"/>
    <w:rsid w:val="003A1310"/>
    <w:rsid w:val="003A49B4"/>
    <w:rsid w:val="003A51E0"/>
    <w:rsid w:val="003A7A8E"/>
    <w:rsid w:val="003B03C4"/>
    <w:rsid w:val="003B214E"/>
    <w:rsid w:val="003D03B0"/>
    <w:rsid w:val="003D36EF"/>
    <w:rsid w:val="003D56D4"/>
    <w:rsid w:val="003D5B22"/>
    <w:rsid w:val="003D665B"/>
    <w:rsid w:val="003D6DAF"/>
    <w:rsid w:val="003E01D3"/>
    <w:rsid w:val="003E0F47"/>
    <w:rsid w:val="003E2B87"/>
    <w:rsid w:val="003E39C4"/>
    <w:rsid w:val="003E3F3C"/>
    <w:rsid w:val="003E67DD"/>
    <w:rsid w:val="003E7E7D"/>
    <w:rsid w:val="003F1683"/>
    <w:rsid w:val="003F3F3F"/>
    <w:rsid w:val="003F7598"/>
    <w:rsid w:val="003F784F"/>
    <w:rsid w:val="0040138A"/>
    <w:rsid w:val="00401784"/>
    <w:rsid w:val="00401B10"/>
    <w:rsid w:val="004107AD"/>
    <w:rsid w:val="004138B5"/>
    <w:rsid w:val="004140C1"/>
    <w:rsid w:val="00415545"/>
    <w:rsid w:val="004167FC"/>
    <w:rsid w:val="0042011C"/>
    <w:rsid w:val="0042051F"/>
    <w:rsid w:val="0042205C"/>
    <w:rsid w:val="00425359"/>
    <w:rsid w:val="0042586A"/>
    <w:rsid w:val="00425AC0"/>
    <w:rsid w:val="00426E91"/>
    <w:rsid w:val="00427984"/>
    <w:rsid w:val="00430F0F"/>
    <w:rsid w:val="004323DD"/>
    <w:rsid w:val="00433FAC"/>
    <w:rsid w:val="00443499"/>
    <w:rsid w:val="00444C57"/>
    <w:rsid w:val="00446029"/>
    <w:rsid w:val="00452AEB"/>
    <w:rsid w:val="00452AF3"/>
    <w:rsid w:val="00455076"/>
    <w:rsid w:val="004661D4"/>
    <w:rsid w:val="0046699C"/>
    <w:rsid w:val="004716F0"/>
    <w:rsid w:val="00474C9F"/>
    <w:rsid w:val="00475D9A"/>
    <w:rsid w:val="004769F5"/>
    <w:rsid w:val="00477DA8"/>
    <w:rsid w:val="00483B0C"/>
    <w:rsid w:val="00484335"/>
    <w:rsid w:val="004912D6"/>
    <w:rsid w:val="00493743"/>
    <w:rsid w:val="00494C13"/>
    <w:rsid w:val="004A2664"/>
    <w:rsid w:val="004B25B9"/>
    <w:rsid w:val="004B2837"/>
    <w:rsid w:val="004B3A23"/>
    <w:rsid w:val="004B4A0D"/>
    <w:rsid w:val="004B6C11"/>
    <w:rsid w:val="004B6EF0"/>
    <w:rsid w:val="004C2621"/>
    <w:rsid w:val="004C5481"/>
    <w:rsid w:val="004C6DAC"/>
    <w:rsid w:val="004D4843"/>
    <w:rsid w:val="004E17AE"/>
    <w:rsid w:val="004E17FA"/>
    <w:rsid w:val="004E32AC"/>
    <w:rsid w:val="004F53F8"/>
    <w:rsid w:val="004F579C"/>
    <w:rsid w:val="0051059D"/>
    <w:rsid w:val="0051152B"/>
    <w:rsid w:val="00514E27"/>
    <w:rsid w:val="005157AC"/>
    <w:rsid w:val="00515D2D"/>
    <w:rsid w:val="005209F5"/>
    <w:rsid w:val="00521AC0"/>
    <w:rsid w:val="005302A2"/>
    <w:rsid w:val="005434FB"/>
    <w:rsid w:val="00550EA5"/>
    <w:rsid w:val="00553678"/>
    <w:rsid w:val="005568D3"/>
    <w:rsid w:val="00561FC8"/>
    <w:rsid w:val="005663A2"/>
    <w:rsid w:val="00571296"/>
    <w:rsid w:val="005727F9"/>
    <w:rsid w:val="00573DD5"/>
    <w:rsid w:val="00583B35"/>
    <w:rsid w:val="00585336"/>
    <w:rsid w:val="00594AD5"/>
    <w:rsid w:val="0059729F"/>
    <w:rsid w:val="005973F5"/>
    <w:rsid w:val="005A155C"/>
    <w:rsid w:val="005A1674"/>
    <w:rsid w:val="005B756D"/>
    <w:rsid w:val="005B7718"/>
    <w:rsid w:val="005C13AB"/>
    <w:rsid w:val="005D1456"/>
    <w:rsid w:val="005D21B7"/>
    <w:rsid w:val="005D4CAC"/>
    <w:rsid w:val="005F0FD6"/>
    <w:rsid w:val="005F3660"/>
    <w:rsid w:val="005F4E06"/>
    <w:rsid w:val="005F5949"/>
    <w:rsid w:val="005F6A52"/>
    <w:rsid w:val="005F7615"/>
    <w:rsid w:val="005F7F6B"/>
    <w:rsid w:val="006061FC"/>
    <w:rsid w:val="006138F6"/>
    <w:rsid w:val="006139BF"/>
    <w:rsid w:val="006141A2"/>
    <w:rsid w:val="00615604"/>
    <w:rsid w:val="00615CDA"/>
    <w:rsid w:val="00616D15"/>
    <w:rsid w:val="006203EC"/>
    <w:rsid w:val="00625AFD"/>
    <w:rsid w:val="00627B79"/>
    <w:rsid w:val="00634583"/>
    <w:rsid w:val="00634642"/>
    <w:rsid w:val="00635C5F"/>
    <w:rsid w:val="00641F8D"/>
    <w:rsid w:val="0064458C"/>
    <w:rsid w:val="00651A4A"/>
    <w:rsid w:val="00651DE3"/>
    <w:rsid w:val="0066127A"/>
    <w:rsid w:val="00666224"/>
    <w:rsid w:val="00667FBB"/>
    <w:rsid w:val="006756F0"/>
    <w:rsid w:val="006828A8"/>
    <w:rsid w:val="00684456"/>
    <w:rsid w:val="00684E52"/>
    <w:rsid w:val="00690C3F"/>
    <w:rsid w:val="00691743"/>
    <w:rsid w:val="00692CA0"/>
    <w:rsid w:val="00694B89"/>
    <w:rsid w:val="006A0148"/>
    <w:rsid w:val="006A14DD"/>
    <w:rsid w:val="006A289F"/>
    <w:rsid w:val="006B080F"/>
    <w:rsid w:val="006B76B3"/>
    <w:rsid w:val="006C42CA"/>
    <w:rsid w:val="006C541C"/>
    <w:rsid w:val="006C736E"/>
    <w:rsid w:val="006D0690"/>
    <w:rsid w:val="006D51FD"/>
    <w:rsid w:val="006D6DED"/>
    <w:rsid w:val="006E6DEB"/>
    <w:rsid w:val="007042EE"/>
    <w:rsid w:val="007047CB"/>
    <w:rsid w:val="00704952"/>
    <w:rsid w:val="00711C37"/>
    <w:rsid w:val="00714A72"/>
    <w:rsid w:val="00716BD2"/>
    <w:rsid w:val="0072297E"/>
    <w:rsid w:val="007239A3"/>
    <w:rsid w:val="007248A8"/>
    <w:rsid w:val="00725313"/>
    <w:rsid w:val="00731507"/>
    <w:rsid w:val="0073250B"/>
    <w:rsid w:val="00734A3D"/>
    <w:rsid w:val="00737A36"/>
    <w:rsid w:val="00745640"/>
    <w:rsid w:val="00745DEA"/>
    <w:rsid w:val="00754550"/>
    <w:rsid w:val="0075569A"/>
    <w:rsid w:val="00756B41"/>
    <w:rsid w:val="007713EC"/>
    <w:rsid w:val="00777FE4"/>
    <w:rsid w:val="00785D69"/>
    <w:rsid w:val="00787A62"/>
    <w:rsid w:val="00794D36"/>
    <w:rsid w:val="00794F57"/>
    <w:rsid w:val="00796A44"/>
    <w:rsid w:val="00797C5F"/>
    <w:rsid w:val="007A05FD"/>
    <w:rsid w:val="007A06A0"/>
    <w:rsid w:val="007A19CA"/>
    <w:rsid w:val="007A3272"/>
    <w:rsid w:val="007A6FF9"/>
    <w:rsid w:val="007B62E1"/>
    <w:rsid w:val="007B74B4"/>
    <w:rsid w:val="007C195B"/>
    <w:rsid w:val="007C4722"/>
    <w:rsid w:val="007C5A6B"/>
    <w:rsid w:val="007C5A9F"/>
    <w:rsid w:val="007C7A7D"/>
    <w:rsid w:val="007D0D0B"/>
    <w:rsid w:val="007D5335"/>
    <w:rsid w:val="007D5C22"/>
    <w:rsid w:val="007F07DF"/>
    <w:rsid w:val="007F1B80"/>
    <w:rsid w:val="007F2188"/>
    <w:rsid w:val="007F2875"/>
    <w:rsid w:val="007F50A4"/>
    <w:rsid w:val="00804DF6"/>
    <w:rsid w:val="00813C08"/>
    <w:rsid w:val="00815DB0"/>
    <w:rsid w:val="00823392"/>
    <w:rsid w:val="008234A7"/>
    <w:rsid w:val="00824E94"/>
    <w:rsid w:val="00825BF0"/>
    <w:rsid w:val="00825FFC"/>
    <w:rsid w:val="00826AD7"/>
    <w:rsid w:val="0082728B"/>
    <w:rsid w:val="00830BC2"/>
    <w:rsid w:val="00830CA2"/>
    <w:rsid w:val="00830F30"/>
    <w:rsid w:val="00832A25"/>
    <w:rsid w:val="00851A04"/>
    <w:rsid w:val="00855A67"/>
    <w:rsid w:val="008606D3"/>
    <w:rsid w:val="00870E1F"/>
    <w:rsid w:val="00874619"/>
    <w:rsid w:val="00876353"/>
    <w:rsid w:val="00884290"/>
    <w:rsid w:val="00887A06"/>
    <w:rsid w:val="00891F8D"/>
    <w:rsid w:val="008946EF"/>
    <w:rsid w:val="00896606"/>
    <w:rsid w:val="00896A80"/>
    <w:rsid w:val="008A3B14"/>
    <w:rsid w:val="008A586F"/>
    <w:rsid w:val="008B3288"/>
    <w:rsid w:val="008B3DCD"/>
    <w:rsid w:val="008B58A2"/>
    <w:rsid w:val="008C02B6"/>
    <w:rsid w:val="008C1031"/>
    <w:rsid w:val="008C63C8"/>
    <w:rsid w:val="008D1DB6"/>
    <w:rsid w:val="008D7B75"/>
    <w:rsid w:val="008E1372"/>
    <w:rsid w:val="008E6210"/>
    <w:rsid w:val="008F4C16"/>
    <w:rsid w:val="008F5117"/>
    <w:rsid w:val="008F60F3"/>
    <w:rsid w:val="008F68EA"/>
    <w:rsid w:val="00900ED0"/>
    <w:rsid w:val="009014D4"/>
    <w:rsid w:val="0090675E"/>
    <w:rsid w:val="009126AB"/>
    <w:rsid w:val="00912D6B"/>
    <w:rsid w:val="00917FBE"/>
    <w:rsid w:val="009218C5"/>
    <w:rsid w:val="0092453C"/>
    <w:rsid w:val="0092597A"/>
    <w:rsid w:val="009277C1"/>
    <w:rsid w:val="0093180F"/>
    <w:rsid w:val="00934537"/>
    <w:rsid w:val="00934E0C"/>
    <w:rsid w:val="00937718"/>
    <w:rsid w:val="009403BF"/>
    <w:rsid w:val="00941430"/>
    <w:rsid w:val="009421AB"/>
    <w:rsid w:val="009478DD"/>
    <w:rsid w:val="00954BE0"/>
    <w:rsid w:val="0095514F"/>
    <w:rsid w:val="0096214A"/>
    <w:rsid w:val="00962DC7"/>
    <w:rsid w:val="009647BB"/>
    <w:rsid w:val="009666BB"/>
    <w:rsid w:val="00967412"/>
    <w:rsid w:val="00967C44"/>
    <w:rsid w:val="00970254"/>
    <w:rsid w:val="0097430D"/>
    <w:rsid w:val="00974954"/>
    <w:rsid w:val="009840F1"/>
    <w:rsid w:val="00986666"/>
    <w:rsid w:val="00990741"/>
    <w:rsid w:val="00992CCC"/>
    <w:rsid w:val="0099587E"/>
    <w:rsid w:val="009A0216"/>
    <w:rsid w:val="009A0DB1"/>
    <w:rsid w:val="009A7B05"/>
    <w:rsid w:val="009B1542"/>
    <w:rsid w:val="009B3B7B"/>
    <w:rsid w:val="009B3F74"/>
    <w:rsid w:val="009B45F8"/>
    <w:rsid w:val="009C4247"/>
    <w:rsid w:val="009C463A"/>
    <w:rsid w:val="009C7B72"/>
    <w:rsid w:val="009D06AB"/>
    <w:rsid w:val="009D108C"/>
    <w:rsid w:val="009D1682"/>
    <w:rsid w:val="009D4673"/>
    <w:rsid w:val="009D5934"/>
    <w:rsid w:val="009D7EEA"/>
    <w:rsid w:val="009E11C2"/>
    <w:rsid w:val="009E4B20"/>
    <w:rsid w:val="009F1D77"/>
    <w:rsid w:val="009F474F"/>
    <w:rsid w:val="009F725F"/>
    <w:rsid w:val="009F778E"/>
    <w:rsid w:val="00A01D02"/>
    <w:rsid w:val="00A02A2A"/>
    <w:rsid w:val="00A06675"/>
    <w:rsid w:val="00A06BB4"/>
    <w:rsid w:val="00A07058"/>
    <w:rsid w:val="00A121F7"/>
    <w:rsid w:val="00A13516"/>
    <w:rsid w:val="00A14324"/>
    <w:rsid w:val="00A14C26"/>
    <w:rsid w:val="00A17591"/>
    <w:rsid w:val="00A212DB"/>
    <w:rsid w:val="00A218B3"/>
    <w:rsid w:val="00A21A7A"/>
    <w:rsid w:val="00A22068"/>
    <w:rsid w:val="00A2753F"/>
    <w:rsid w:val="00A27B33"/>
    <w:rsid w:val="00A334B5"/>
    <w:rsid w:val="00A36FCC"/>
    <w:rsid w:val="00A41EC6"/>
    <w:rsid w:val="00A42B90"/>
    <w:rsid w:val="00A435FB"/>
    <w:rsid w:val="00A46A7A"/>
    <w:rsid w:val="00A53919"/>
    <w:rsid w:val="00A53DCB"/>
    <w:rsid w:val="00A55928"/>
    <w:rsid w:val="00A60514"/>
    <w:rsid w:val="00A63471"/>
    <w:rsid w:val="00A64BD2"/>
    <w:rsid w:val="00A657D1"/>
    <w:rsid w:val="00A66C0C"/>
    <w:rsid w:val="00A778A8"/>
    <w:rsid w:val="00A952EB"/>
    <w:rsid w:val="00A97993"/>
    <w:rsid w:val="00AA20DD"/>
    <w:rsid w:val="00AA2D80"/>
    <w:rsid w:val="00AA5792"/>
    <w:rsid w:val="00AA7CFC"/>
    <w:rsid w:val="00AC4058"/>
    <w:rsid w:val="00AD0622"/>
    <w:rsid w:val="00AD2D52"/>
    <w:rsid w:val="00AD594F"/>
    <w:rsid w:val="00AD59A3"/>
    <w:rsid w:val="00AE39E0"/>
    <w:rsid w:val="00AE6694"/>
    <w:rsid w:val="00AE7078"/>
    <w:rsid w:val="00AE7B16"/>
    <w:rsid w:val="00AF29CB"/>
    <w:rsid w:val="00AF5D1D"/>
    <w:rsid w:val="00AF7013"/>
    <w:rsid w:val="00B040D8"/>
    <w:rsid w:val="00B063D4"/>
    <w:rsid w:val="00B12ED5"/>
    <w:rsid w:val="00B1654B"/>
    <w:rsid w:val="00B16E16"/>
    <w:rsid w:val="00B21C96"/>
    <w:rsid w:val="00B223E2"/>
    <w:rsid w:val="00B22B76"/>
    <w:rsid w:val="00B2447E"/>
    <w:rsid w:val="00B35DE9"/>
    <w:rsid w:val="00B3664A"/>
    <w:rsid w:val="00B4066A"/>
    <w:rsid w:val="00B41659"/>
    <w:rsid w:val="00B43DCA"/>
    <w:rsid w:val="00B44FE1"/>
    <w:rsid w:val="00B450EA"/>
    <w:rsid w:val="00B4533C"/>
    <w:rsid w:val="00B469FB"/>
    <w:rsid w:val="00B472EB"/>
    <w:rsid w:val="00B574CA"/>
    <w:rsid w:val="00B57EDB"/>
    <w:rsid w:val="00B6007E"/>
    <w:rsid w:val="00B61AE8"/>
    <w:rsid w:val="00B656E6"/>
    <w:rsid w:val="00B67502"/>
    <w:rsid w:val="00B70678"/>
    <w:rsid w:val="00B70F4A"/>
    <w:rsid w:val="00B71057"/>
    <w:rsid w:val="00B71D1D"/>
    <w:rsid w:val="00B72435"/>
    <w:rsid w:val="00B72BB3"/>
    <w:rsid w:val="00B740E4"/>
    <w:rsid w:val="00B761A2"/>
    <w:rsid w:val="00B76494"/>
    <w:rsid w:val="00B80085"/>
    <w:rsid w:val="00B816CE"/>
    <w:rsid w:val="00B8554E"/>
    <w:rsid w:val="00B87A4E"/>
    <w:rsid w:val="00B97482"/>
    <w:rsid w:val="00BA044C"/>
    <w:rsid w:val="00BA0FED"/>
    <w:rsid w:val="00BA4EA7"/>
    <w:rsid w:val="00BB08B8"/>
    <w:rsid w:val="00BB1963"/>
    <w:rsid w:val="00BB42F7"/>
    <w:rsid w:val="00BB6ED7"/>
    <w:rsid w:val="00BB7AC8"/>
    <w:rsid w:val="00BC1CC7"/>
    <w:rsid w:val="00BC3518"/>
    <w:rsid w:val="00BC5D18"/>
    <w:rsid w:val="00BC6BF4"/>
    <w:rsid w:val="00BD03C0"/>
    <w:rsid w:val="00BE101D"/>
    <w:rsid w:val="00BE2301"/>
    <w:rsid w:val="00BE28E8"/>
    <w:rsid w:val="00BE2C02"/>
    <w:rsid w:val="00BE7972"/>
    <w:rsid w:val="00BF01C0"/>
    <w:rsid w:val="00BF4045"/>
    <w:rsid w:val="00BF4C16"/>
    <w:rsid w:val="00BF6D24"/>
    <w:rsid w:val="00C03562"/>
    <w:rsid w:val="00C03E50"/>
    <w:rsid w:val="00C04D30"/>
    <w:rsid w:val="00C054B2"/>
    <w:rsid w:val="00C06633"/>
    <w:rsid w:val="00C071AC"/>
    <w:rsid w:val="00C10EB2"/>
    <w:rsid w:val="00C134FC"/>
    <w:rsid w:val="00C22EDE"/>
    <w:rsid w:val="00C25CC7"/>
    <w:rsid w:val="00C26432"/>
    <w:rsid w:val="00C27384"/>
    <w:rsid w:val="00C331E3"/>
    <w:rsid w:val="00C36FCA"/>
    <w:rsid w:val="00C41B41"/>
    <w:rsid w:val="00C42522"/>
    <w:rsid w:val="00C45781"/>
    <w:rsid w:val="00C46B0F"/>
    <w:rsid w:val="00C4792B"/>
    <w:rsid w:val="00C54921"/>
    <w:rsid w:val="00C6381B"/>
    <w:rsid w:val="00C67D7E"/>
    <w:rsid w:val="00C707FF"/>
    <w:rsid w:val="00C728EA"/>
    <w:rsid w:val="00C72930"/>
    <w:rsid w:val="00C8149D"/>
    <w:rsid w:val="00C84DE6"/>
    <w:rsid w:val="00C86AB1"/>
    <w:rsid w:val="00C948AE"/>
    <w:rsid w:val="00C95DCA"/>
    <w:rsid w:val="00C963A0"/>
    <w:rsid w:val="00CA3B44"/>
    <w:rsid w:val="00CA50B0"/>
    <w:rsid w:val="00CB2B3D"/>
    <w:rsid w:val="00CB6476"/>
    <w:rsid w:val="00CC5AEF"/>
    <w:rsid w:val="00CD0BD0"/>
    <w:rsid w:val="00CD2200"/>
    <w:rsid w:val="00CD4648"/>
    <w:rsid w:val="00CE05DD"/>
    <w:rsid w:val="00CE0E06"/>
    <w:rsid w:val="00CE153B"/>
    <w:rsid w:val="00CE2629"/>
    <w:rsid w:val="00CE515C"/>
    <w:rsid w:val="00CE7253"/>
    <w:rsid w:val="00CF14F4"/>
    <w:rsid w:val="00CF30E8"/>
    <w:rsid w:val="00CF4667"/>
    <w:rsid w:val="00CF498E"/>
    <w:rsid w:val="00CF66B6"/>
    <w:rsid w:val="00CF7C39"/>
    <w:rsid w:val="00D00C53"/>
    <w:rsid w:val="00D016CD"/>
    <w:rsid w:val="00D10C56"/>
    <w:rsid w:val="00D1174C"/>
    <w:rsid w:val="00D14DA8"/>
    <w:rsid w:val="00D16F60"/>
    <w:rsid w:val="00D22364"/>
    <w:rsid w:val="00D22D4D"/>
    <w:rsid w:val="00D23035"/>
    <w:rsid w:val="00D23D78"/>
    <w:rsid w:val="00D27B29"/>
    <w:rsid w:val="00D3701D"/>
    <w:rsid w:val="00D52247"/>
    <w:rsid w:val="00D56C19"/>
    <w:rsid w:val="00D71E70"/>
    <w:rsid w:val="00D7569B"/>
    <w:rsid w:val="00D85633"/>
    <w:rsid w:val="00D85FE4"/>
    <w:rsid w:val="00D87356"/>
    <w:rsid w:val="00D87E14"/>
    <w:rsid w:val="00D904FD"/>
    <w:rsid w:val="00D95277"/>
    <w:rsid w:val="00D966D0"/>
    <w:rsid w:val="00DB0FDF"/>
    <w:rsid w:val="00DB5686"/>
    <w:rsid w:val="00DB652B"/>
    <w:rsid w:val="00DB7BDC"/>
    <w:rsid w:val="00DD0B49"/>
    <w:rsid w:val="00DD16E7"/>
    <w:rsid w:val="00DD3323"/>
    <w:rsid w:val="00DD7C75"/>
    <w:rsid w:val="00DE1077"/>
    <w:rsid w:val="00DE581C"/>
    <w:rsid w:val="00DE5C19"/>
    <w:rsid w:val="00DE5DE0"/>
    <w:rsid w:val="00DF011D"/>
    <w:rsid w:val="00DF1677"/>
    <w:rsid w:val="00E01118"/>
    <w:rsid w:val="00E026F9"/>
    <w:rsid w:val="00E067D9"/>
    <w:rsid w:val="00E06AEF"/>
    <w:rsid w:val="00E110A4"/>
    <w:rsid w:val="00E117E1"/>
    <w:rsid w:val="00E12815"/>
    <w:rsid w:val="00E217C1"/>
    <w:rsid w:val="00E226E8"/>
    <w:rsid w:val="00E2533C"/>
    <w:rsid w:val="00E2663E"/>
    <w:rsid w:val="00E36F60"/>
    <w:rsid w:val="00E42309"/>
    <w:rsid w:val="00E426F3"/>
    <w:rsid w:val="00E43472"/>
    <w:rsid w:val="00E50740"/>
    <w:rsid w:val="00E5166A"/>
    <w:rsid w:val="00E55C1E"/>
    <w:rsid w:val="00E60700"/>
    <w:rsid w:val="00E61949"/>
    <w:rsid w:val="00E65BD3"/>
    <w:rsid w:val="00E70312"/>
    <w:rsid w:val="00E769D2"/>
    <w:rsid w:val="00E76AB4"/>
    <w:rsid w:val="00E7758D"/>
    <w:rsid w:val="00E77755"/>
    <w:rsid w:val="00E801BC"/>
    <w:rsid w:val="00E80FC6"/>
    <w:rsid w:val="00E848E8"/>
    <w:rsid w:val="00E90D5E"/>
    <w:rsid w:val="00E91260"/>
    <w:rsid w:val="00E974A5"/>
    <w:rsid w:val="00E97CE2"/>
    <w:rsid w:val="00EA07E2"/>
    <w:rsid w:val="00EA45EF"/>
    <w:rsid w:val="00EA711B"/>
    <w:rsid w:val="00EB2DC9"/>
    <w:rsid w:val="00EB3926"/>
    <w:rsid w:val="00EB4032"/>
    <w:rsid w:val="00EB49AE"/>
    <w:rsid w:val="00EB4B30"/>
    <w:rsid w:val="00EB7082"/>
    <w:rsid w:val="00EC0348"/>
    <w:rsid w:val="00EC2719"/>
    <w:rsid w:val="00EC3740"/>
    <w:rsid w:val="00ED1444"/>
    <w:rsid w:val="00ED6942"/>
    <w:rsid w:val="00ED7357"/>
    <w:rsid w:val="00ED7C5A"/>
    <w:rsid w:val="00EE0B3C"/>
    <w:rsid w:val="00EE1C77"/>
    <w:rsid w:val="00EE289B"/>
    <w:rsid w:val="00EE740D"/>
    <w:rsid w:val="00EF04CC"/>
    <w:rsid w:val="00EF0CCF"/>
    <w:rsid w:val="00EF29B0"/>
    <w:rsid w:val="00EF2F74"/>
    <w:rsid w:val="00EF4996"/>
    <w:rsid w:val="00EF573D"/>
    <w:rsid w:val="00EF5C11"/>
    <w:rsid w:val="00EF67DE"/>
    <w:rsid w:val="00F01A52"/>
    <w:rsid w:val="00F02A05"/>
    <w:rsid w:val="00F04E2C"/>
    <w:rsid w:val="00F04EF2"/>
    <w:rsid w:val="00F10916"/>
    <w:rsid w:val="00F118AC"/>
    <w:rsid w:val="00F11F17"/>
    <w:rsid w:val="00F15D25"/>
    <w:rsid w:val="00F21B3A"/>
    <w:rsid w:val="00F22335"/>
    <w:rsid w:val="00F23E2E"/>
    <w:rsid w:val="00F25EEC"/>
    <w:rsid w:val="00F34AD9"/>
    <w:rsid w:val="00F354B4"/>
    <w:rsid w:val="00F4103C"/>
    <w:rsid w:val="00F42659"/>
    <w:rsid w:val="00F42726"/>
    <w:rsid w:val="00F4534E"/>
    <w:rsid w:val="00F457B8"/>
    <w:rsid w:val="00F469B5"/>
    <w:rsid w:val="00F50F9A"/>
    <w:rsid w:val="00F510A7"/>
    <w:rsid w:val="00F54143"/>
    <w:rsid w:val="00F5417C"/>
    <w:rsid w:val="00F57C91"/>
    <w:rsid w:val="00F651DC"/>
    <w:rsid w:val="00F656DA"/>
    <w:rsid w:val="00F65C77"/>
    <w:rsid w:val="00F74E45"/>
    <w:rsid w:val="00F815C5"/>
    <w:rsid w:val="00F81F42"/>
    <w:rsid w:val="00F835DC"/>
    <w:rsid w:val="00F853A7"/>
    <w:rsid w:val="00F86954"/>
    <w:rsid w:val="00F86BA9"/>
    <w:rsid w:val="00F925E0"/>
    <w:rsid w:val="00F9383B"/>
    <w:rsid w:val="00F938F4"/>
    <w:rsid w:val="00F93D1F"/>
    <w:rsid w:val="00F947EE"/>
    <w:rsid w:val="00F95361"/>
    <w:rsid w:val="00FA38EB"/>
    <w:rsid w:val="00FB0985"/>
    <w:rsid w:val="00FB13A5"/>
    <w:rsid w:val="00FB44B8"/>
    <w:rsid w:val="00FE6CAD"/>
    <w:rsid w:val="00FF0A52"/>
    <w:rsid w:val="00FF2AFF"/>
    <w:rsid w:val="00FF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A4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2D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A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B"/>
    <w:pPr>
      <w:ind w:left="720"/>
      <w:contextualSpacing/>
    </w:pPr>
  </w:style>
  <w:style w:type="paragraph" w:styleId="NoSpacing">
    <w:name w:val="No Spacing"/>
    <w:uiPriority w:val="1"/>
    <w:qFormat/>
    <w:rsid w:val="009D06AB"/>
    <w:rPr>
      <w:rFonts w:ascii="Times New Roman" w:eastAsiaTheme="minorHAnsi" w:hAnsi="Times New Roman"/>
      <w:szCs w:val="22"/>
      <w:lang w:val="nl-NL"/>
    </w:rPr>
  </w:style>
  <w:style w:type="paragraph" w:styleId="BalloonText">
    <w:name w:val="Balloon Text"/>
    <w:basedOn w:val="Normal"/>
    <w:link w:val="BalloonTextChar"/>
    <w:uiPriority w:val="99"/>
    <w:semiHidden/>
    <w:unhideWhenUsed/>
    <w:rsid w:val="005C1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3AB"/>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912D6B"/>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12D6B"/>
    <w:rPr>
      <w:rFonts w:asciiTheme="majorHAnsi" w:eastAsiaTheme="majorEastAsia" w:hAnsiTheme="majorHAnsi" w:cstheme="majorBidi"/>
      <w:b/>
      <w:bCs/>
      <w:color w:val="4F81BD" w:themeColor="accent1"/>
      <w:sz w:val="26"/>
      <w:szCs w:val="26"/>
      <w:lang w:val="en-GB"/>
    </w:rPr>
  </w:style>
  <w:style w:type="paragraph" w:styleId="TOCHeading">
    <w:name w:val="TOC Heading"/>
    <w:basedOn w:val="Heading1"/>
    <w:next w:val="Normal"/>
    <w:uiPriority w:val="39"/>
    <w:unhideWhenUsed/>
    <w:qFormat/>
    <w:rsid w:val="009840F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600EB"/>
    <w:pPr>
      <w:spacing w:before="120"/>
    </w:pPr>
    <w:rPr>
      <w:b/>
    </w:rPr>
  </w:style>
  <w:style w:type="paragraph" w:styleId="TOC2">
    <w:name w:val="toc 2"/>
    <w:basedOn w:val="Normal"/>
    <w:next w:val="Normal"/>
    <w:autoRedefine/>
    <w:uiPriority w:val="39"/>
    <w:unhideWhenUsed/>
    <w:rsid w:val="003521A4"/>
    <w:pPr>
      <w:ind w:left="240"/>
    </w:pPr>
    <w:rPr>
      <w:b/>
      <w:sz w:val="22"/>
      <w:szCs w:val="22"/>
    </w:rPr>
  </w:style>
  <w:style w:type="paragraph" w:styleId="TOC3">
    <w:name w:val="toc 3"/>
    <w:basedOn w:val="Normal"/>
    <w:next w:val="Normal"/>
    <w:autoRedefine/>
    <w:uiPriority w:val="39"/>
    <w:unhideWhenUsed/>
    <w:rsid w:val="00A53919"/>
    <w:pPr>
      <w:ind w:left="480"/>
    </w:pPr>
    <w:rPr>
      <w:sz w:val="22"/>
      <w:szCs w:val="22"/>
    </w:rPr>
  </w:style>
  <w:style w:type="paragraph" w:styleId="TOC4">
    <w:name w:val="toc 4"/>
    <w:basedOn w:val="Normal"/>
    <w:next w:val="Normal"/>
    <w:autoRedefine/>
    <w:uiPriority w:val="39"/>
    <w:semiHidden/>
    <w:unhideWhenUsed/>
    <w:rsid w:val="009840F1"/>
    <w:pPr>
      <w:ind w:left="720"/>
    </w:pPr>
    <w:rPr>
      <w:sz w:val="20"/>
      <w:szCs w:val="20"/>
    </w:rPr>
  </w:style>
  <w:style w:type="paragraph" w:styleId="TOC5">
    <w:name w:val="toc 5"/>
    <w:basedOn w:val="Normal"/>
    <w:next w:val="Normal"/>
    <w:autoRedefine/>
    <w:uiPriority w:val="39"/>
    <w:semiHidden/>
    <w:unhideWhenUsed/>
    <w:rsid w:val="009840F1"/>
    <w:pPr>
      <w:ind w:left="960"/>
    </w:pPr>
    <w:rPr>
      <w:sz w:val="20"/>
      <w:szCs w:val="20"/>
    </w:rPr>
  </w:style>
  <w:style w:type="paragraph" w:styleId="TOC6">
    <w:name w:val="toc 6"/>
    <w:basedOn w:val="Normal"/>
    <w:next w:val="Normal"/>
    <w:autoRedefine/>
    <w:uiPriority w:val="39"/>
    <w:semiHidden/>
    <w:unhideWhenUsed/>
    <w:rsid w:val="009840F1"/>
    <w:pPr>
      <w:ind w:left="1200"/>
    </w:pPr>
    <w:rPr>
      <w:sz w:val="20"/>
      <w:szCs w:val="20"/>
    </w:rPr>
  </w:style>
  <w:style w:type="paragraph" w:styleId="TOC7">
    <w:name w:val="toc 7"/>
    <w:basedOn w:val="Normal"/>
    <w:next w:val="Normal"/>
    <w:autoRedefine/>
    <w:uiPriority w:val="39"/>
    <w:semiHidden/>
    <w:unhideWhenUsed/>
    <w:rsid w:val="009840F1"/>
    <w:pPr>
      <w:ind w:left="1440"/>
    </w:pPr>
    <w:rPr>
      <w:sz w:val="20"/>
      <w:szCs w:val="20"/>
    </w:rPr>
  </w:style>
  <w:style w:type="paragraph" w:styleId="TOC8">
    <w:name w:val="toc 8"/>
    <w:basedOn w:val="Normal"/>
    <w:next w:val="Normal"/>
    <w:autoRedefine/>
    <w:uiPriority w:val="39"/>
    <w:semiHidden/>
    <w:unhideWhenUsed/>
    <w:rsid w:val="009840F1"/>
    <w:pPr>
      <w:ind w:left="1680"/>
    </w:pPr>
    <w:rPr>
      <w:sz w:val="20"/>
      <w:szCs w:val="20"/>
    </w:rPr>
  </w:style>
  <w:style w:type="paragraph" w:styleId="TOC9">
    <w:name w:val="toc 9"/>
    <w:basedOn w:val="Normal"/>
    <w:next w:val="Normal"/>
    <w:autoRedefine/>
    <w:uiPriority w:val="39"/>
    <w:semiHidden/>
    <w:unhideWhenUsed/>
    <w:rsid w:val="009840F1"/>
    <w:pPr>
      <w:ind w:left="1920"/>
    </w:pPr>
    <w:rPr>
      <w:sz w:val="20"/>
      <w:szCs w:val="20"/>
    </w:rPr>
  </w:style>
  <w:style w:type="paragraph" w:styleId="Header">
    <w:name w:val="header"/>
    <w:basedOn w:val="Normal"/>
    <w:link w:val="HeaderChar"/>
    <w:uiPriority w:val="99"/>
    <w:unhideWhenUsed/>
    <w:rsid w:val="009840F1"/>
    <w:pPr>
      <w:tabs>
        <w:tab w:val="center" w:pos="4320"/>
        <w:tab w:val="right" w:pos="8640"/>
      </w:tabs>
    </w:pPr>
  </w:style>
  <w:style w:type="character" w:customStyle="1" w:styleId="HeaderChar">
    <w:name w:val="Header Char"/>
    <w:basedOn w:val="DefaultParagraphFont"/>
    <w:link w:val="Header"/>
    <w:uiPriority w:val="99"/>
    <w:rsid w:val="009840F1"/>
    <w:rPr>
      <w:lang w:val="en-GB"/>
    </w:rPr>
  </w:style>
  <w:style w:type="paragraph" w:styleId="Footer">
    <w:name w:val="footer"/>
    <w:basedOn w:val="Normal"/>
    <w:link w:val="FooterChar"/>
    <w:uiPriority w:val="99"/>
    <w:unhideWhenUsed/>
    <w:rsid w:val="009840F1"/>
    <w:pPr>
      <w:tabs>
        <w:tab w:val="center" w:pos="4320"/>
        <w:tab w:val="right" w:pos="8640"/>
      </w:tabs>
    </w:pPr>
  </w:style>
  <w:style w:type="character" w:customStyle="1" w:styleId="FooterChar">
    <w:name w:val="Footer Char"/>
    <w:basedOn w:val="DefaultParagraphFont"/>
    <w:link w:val="Footer"/>
    <w:uiPriority w:val="99"/>
    <w:rsid w:val="009840F1"/>
    <w:rPr>
      <w:lang w:val="en-GB"/>
    </w:rPr>
  </w:style>
  <w:style w:type="character" w:styleId="PageNumber">
    <w:name w:val="page number"/>
    <w:basedOn w:val="DefaultParagraphFont"/>
    <w:uiPriority w:val="99"/>
    <w:semiHidden/>
    <w:unhideWhenUsed/>
    <w:rsid w:val="009840F1"/>
  </w:style>
  <w:style w:type="character" w:styleId="CommentReference">
    <w:name w:val="annotation reference"/>
    <w:basedOn w:val="DefaultParagraphFont"/>
    <w:uiPriority w:val="99"/>
    <w:semiHidden/>
    <w:unhideWhenUsed/>
    <w:rsid w:val="00E80FC6"/>
    <w:rPr>
      <w:sz w:val="18"/>
      <w:szCs w:val="18"/>
    </w:rPr>
  </w:style>
  <w:style w:type="paragraph" w:styleId="CommentText">
    <w:name w:val="annotation text"/>
    <w:basedOn w:val="Normal"/>
    <w:link w:val="CommentTextChar"/>
    <w:uiPriority w:val="99"/>
    <w:unhideWhenUsed/>
    <w:rsid w:val="00E80FC6"/>
  </w:style>
  <w:style w:type="character" w:customStyle="1" w:styleId="CommentTextChar">
    <w:name w:val="Comment Text Char"/>
    <w:basedOn w:val="DefaultParagraphFont"/>
    <w:link w:val="CommentText"/>
    <w:uiPriority w:val="99"/>
    <w:rsid w:val="00E80FC6"/>
    <w:rPr>
      <w:lang w:val="en-GB"/>
    </w:rPr>
  </w:style>
  <w:style w:type="paragraph" w:styleId="CommentSubject">
    <w:name w:val="annotation subject"/>
    <w:basedOn w:val="CommentText"/>
    <w:next w:val="CommentText"/>
    <w:link w:val="CommentSubjectChar"/>
    <w:uiPriority w:val="99"/>
    <w:semiHidden/>
    <w:unhideWhenUsed/>
    <w:rsid w:val="00E80FC6"/>
    <w:rPr>
      <w:b/>
      <w:bCs/>
      <w:sz w:val="20"/>
      <w:szCs w:val="20"/>
    </w:rPr>
  </w:style>
  <w:style w:type="character" w:customStyle="1" w:styleId="CommentSubjectChar">
    <w:name w:val="Comment Subject Char"/>
    <w:basedOn w:val="CommentTextChar"/>
    <w:link w:val="CommentSubject"/>
    <w:uiPriority w:val="99"/>
    <w:semiHidden/>
    <w:rsid w:val="00E80FC6"/>
    <w:rPr>
      <w:b/>
      <w:bCs/>
      <w:sz w:val="20"/>
      <w:szCs w:val="20"/>
      <w:lang w:val="en-GB"/>
    </w:rPr>
  </w:style>
  <w:style w:type="paragraph" w:styleId="Revision">
    <w:name w:val="Revision"/>
    <w:hidden/>
    <w:uiPriority w:val="99"/>
    <w:semiHidden/>
    <w:rsid w:val="00D23035"/>
    <w:rPr>
      <w:lang w:val="en-GB"/>
    </w:rPr>
  </w:style>
  <w:style w:type="character" w:customStyle="1" w:styleId="apple-converted-space">
    <w:name w:val="apple-converted-space"/>
    <w:basedOn w:val="DefaultParagraphFont"/>
    <w:rsid w:val="00787A62"/>
  </w:style>
  <w:style w:type="character" w:styleId="Hyperlink">
    <w:name w:val="Hyperlink"/>
    <w:basedOn w:val="DefaultParagraphFont"/>
    <w:uiPriority w:val="99"/>
    <w:unhideWhenUsed/>
    <w:rsid w:val="00A2753F"/>
    <w:rPr>
      <w:color w:val="0000FF" w:themeColor="hyperlink"/>
      <w:u w:val="single"/>
    </w:rPr>
  </w:style>
  <w:style w:type="character" w:customStyle="1" w:styleId="Heading3Char">
    <w:name w:val="Heading 3 Char"/>
    <w:basedOn w:val="DefaultParagraphFont"/>
    <w:link w:val="Heading3"/>
    <w:uiPriority w:val="9"/>
    <w:rsid w:val="00826AD7"/>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D7569B"/>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2D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A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B"/>
    <w:pPr>
      <w:ind w:left="720"/>
      <w:contextualSpacing/>
    </w:pPr>
  </w:style>
  <w:style w:type="paragraph" w:styleId="NoSpacing">
    <w:name w:val="No Spacing"/>
    <w:uiPriority w:val="1"/>
    <w:qFormat/>
    <w:rsid w:val="009D06AB"/>
    <w:rPr>
      <w:rFonts w:ascii="Times New Roman" w:eastAsiaTheme="minorHAnsi" w:hAnsi="Times New Roman"/>
      <w:szCs w:val="22"/>
      <w:lang w:val="nl-NL"/>
    </w:rPr>
  </w:style>
  <w:style w:type="paragraph" w:styleId="BalloonText">
    <w:name w:val="Balloon Text"/>
    <w:basedOn w:val="Normal"/>
    <w:link w:val="BalloonTextChar"/>
    <w:uiPriority w:val="99"/>
    <w:semiHidden/>
    <w:unhideWhenUsed/>
    <w:rsid w:val="005C1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3AB"/>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912D6B"/>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12D6B"/>
    <w:rPr>
      <w:rFonts w:asciiTheme="majorHAnsi" w:eastAsiaTheme="majorEastAsia" w:hAnsiTheme="majorHAnsi" w:cstheme="majorBidi"/>
      <w:b/>
      <w:bCs/>
      <w:color w:val="4F81BD" w:themeColor="accent1"/>
      <w:sz w:val="26"/>
      <w:szCs w:val="26"/>
      <w:lang w:val="en-GB"/>
    </w:rPr>
  </w:style>
  <w:style w:type="paragraph" w:styleId="TOCHeading">
    <w:name w:val="TOC Heading"/>
    <w:basedOn w:val="Heading1"/>
    <w:next w:val="Normal"/>
    <w:uiPriority w:val="39"/>
    <w:unhideWhenUsed/>
    <w:qFormat/>
    <w:rsid w:val="009840F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600EB"/>
    <w:pPr>
      <w:spacing w:before="120"/>
    </w:pPr>
    <w:rPr>
      <w:b/>
    </w:rPr>
  </w:style>
  <w:style w:type="paragraph" w:styleId="TOC2">
    <w:name w:val="toc 2"/>
    <w:basedOn w:val="Normal"/>
    <w:next w:val="Normal"/>
    <w:autoRedefine/>
    <w:uiPriority w:val="39"/>
    <w:unhideWhenUsed/>
    <w:rsid w:val="003521A4"/>
    <w:pPr>
      <w:ind w:left="240"/>
    </w:pPr>
    <w:rPr>
      <w:b/>
      <w:sz w:val="22"/>
      <w:szCs w:val="22"/>
    </w:rPr>
  </w:style>
  <w:style w:type="paragraph" w:styleId="TOC3">
    <w:name w:val="toc 3"/>
    <w:basedOn w:val="Normal"/>
    <w:next w:val="Normal"/>
    <w:autoRedefine/>
    <w:uiPriority w:val="39"/>
    <w:unhideWhenUsed/>
    <w:rsid w:val="00A53919"/>
    <w:pPr>
      <w:ind w:left="480"/>
    </w:pPr>
    <w:rPr>
      <w:sz w:val="22"/>
      <w:szCs w:val="22"/>
    </w:rPr>
  </w:style>
  <w:style w:type="paragraph" w:styleId="TOC4">
    <w:name w:val="toc 4"/>
    <w:basedOn w:val="Normal"/>
    <w:next w:val="Normal"/>
    <w:autoRedefine/>
    <w:uiPriority w:val="39"/>
    <w:semiHidden/>
    <w:unhideWhenUsed/>
    <w:rsid w:val="009840F1"/>
    <w:pPr>
      <w:ind w:left="720"/>
    </w:pPr>
    <w:rPr>
      <w:sz w:val="20"/>
      <w:szCs w:val="20"/>
    </w:rPr>
  </w:style>
  <w:style w:type="paragraph" w:styleId="TOC5">
    <w:name w:val="toc 5"/>
    <w:basedOn w:val="Normal"/>
    <w:next w:val="Normal"/>
    <w:autoRedefine/>
    <w:uiPriority w:val="39"/>
    <w:semiHidden/>
    <w:unhideWhenUsed/>
    <w:rsid w:val="009840F1"/>
    <w:pPr>
      <w:ind w:left="960"/>
    </w:pPr>
    <w:rPr>
      <w:sz w:val="20"/>
      <w:szCs w:val="20"/>
    </w:rPr>
  </w:style>
  <w:style w:type="paragraph" w:styleId="TOC6">
    <w:name w:val="toc 6"/>
    <w:basedOn w:val="Normal"/>
    <w:next w:val="Normal"/>
    <w:autoRedefine/>
    <w:uiPriority w:val="39"/>
    <w:semiHidden/>
    <w:unhideWhenUsed/>
    <w:rsid w:val="009840F1"/>
    <w:pPr>
      <w:ind w:left="1200"/>
    </w:pPr>
    <w:rPr>
      <w:sz w:val="20"/>
      <w:szCs w:val="20"/>
    </w:rPr>
  </w:style>
  <w:style w:type="paragraph" w:styleId="TOC7">
    <w:name w:val="toc 7"/>
    <w:basedOn w:val="Normal"/>
    <w:next w:val="Normal"/>
    <w:autoRedefine/>
    <w:uiPriority w:val="39"/>
    <w:semiHidden/>
    <w:unhideWhenUsed/>
    <w:rsid w:val="009840F1"/>
    <w:pPr>
      <w:ind w:left="1440"/>
    </w:pPr>
    <w:rPr>
      <w:sz w:val="20"/>
      <w:szCs w:val="20"/>
    </w:rPr>
  </w:style>
  <w:style w:type="paragraph" w:styleId="TOC8">
    <w:name w:val="toc 8"/>
    <w:basedOn w:val="Normal"/>
    <w:next w:val="Normal"/>
    <w:autoRedefine/>
    <w:uiPriority w:val="39"/>
    <w:semiHidden/>
    <w:unhideWhenUsed/>
    <w:rsid w:val="009840F1"/>
    <w:pPr>
      <w:ind w:left="1680"/>
    </w:pPr>
    <w:rPr>
      <w:sz w:val="20"/>
      <w:szCs w:val="20"/>
    </w:rPr>
  </w:style>
  <w:style w:type="paragraph" w:styleId="TOC9">
    <w:name w:val="toc 9"/>
    <w:basedOn w:val="Normal"/>
    <w:next w:val="Normal"/>
    <w:autoRedefine/>
    <w:uiPriority w:val="39"/>
    <w:semiHidden/>
    <w:unhideWhenUsed/>
    <w:rsid w:val="009840F1"/>
    <w:pPr>
      <w:ind w:left="1920"/>
    </w:pPr>
    <w:rPr>
      <w:sz w:val="20"/>
      <w:szCs w:val="20"/>
    </w:rPr>
  </w:style>
  <w:style w:type="paragraph" w:styleId="Header">
    <w:name w:val="header"/>
    <w:basedOn w:val="Normal"/>
    <w:link w:val="HeaderChar"/>
    <w:uiPriority w:val="99"/>
    <w:unhideWhenUsed/>
    <w:rsid w:val="009840F1"/>
    <w:pPr>
      <w:tabs>
        <w:tab w:val="center" w:pos="4320"/>
        <w:tab w:val="right" w:pos="8640"/>
      </w:tabs>
    </w:pPr>
  </w:style>
  <w:style w:type="character" w:customStyle="1" w:styleId="HeaderChar">
    <w:name w:val="Header Char"/>
    <w:basedOn w:val="DefaultParagraphFont"/>
    <w:link w:val="Header"/>
    <w:uiPriority w:val="99"/>
    <w:rsid w:val="009840F1"/>
    <w:rPr>
      <w:lang w:val="en-GB"/>
    </w:rPr>
  </w:style>
  <w:style w:type="paragraph" w:styleId="Footer">
    <w:name w:val="footer"/>
    <w:basedOn w:val="Normal"/>
    <w:link w:val="FooterChar"/>
    <w:uiPriority w:val="99"/>
    <w:unhideWhenUsed/>
    <w:rsid w:val="009840F1"/>
    <w:pPr>
      <w:tabs>
        <w:tab w:val="center" w:pos="4320"/>
        <w:tab w:val="right" w:pos="8640"/>
      </w:tabs>
    </w:pPr>
  </w:style>
  <w:style w:type="character" w:customStyle="1" w:styleId="FooterChar">
    <w:name w:val="Footer Char"/>
    <w:basedOn w:val="DefaultParagraphFont"/>
    <w:link w:val="Footer"/>
    <w:uiPriority w:val="99"/>
    <w:rsid w:val="009840F1"/>
    <w:rPr>
      <w:lang w:val="en-GB"/>
    </w:rPr>
  </w:style>
  <w:style w:type="character" w:styleId="PageNumber">
    <w:name w:val="page number"/>
    <w:basedOn w:val="DefaultParagraphFont"/>
    <w:uiPriority w:val="99"/>
    <w:semiHidden/>
    <w:unhideWhenUsed/>
    <w:rsid w:val="009840F1"/>
  </w:style>
  <w:style w:type="character" w:styleId="CommentReference">
    <w:name w:val="annotation reference"/>
    <w:basedOn w:val="DefaultParagraphFont"/>
    <w:uiPriority w:val="99"/>
    <w:semiHidden/>
    <w:unhideWhenUsed/>
    <w:rsid w:val="00E80FC6"/>
    <w:rPr>
      <w:sz w:val="18"/>
      <w:szCs w:val="18"/>
    </w:rPr>
  </w:style>
  <w:style w:type="paragraph" w:styleId="CommentText">
    <w:name w:val="annotation text"/>
    <w:basedOn w:val="Normal"/>
    <w:link w:val="CommentTextChar"/>
    <w:uiPriority w:val="99"/>
    <w:unhideWhenUsed/>
    <w:rsid w:val="00E80FC6"/>
  </w:style>
  <w:style w:type="character" w:customStyle="1" w:styleId="CommentTextChar">
    <w:name w:val="Comment Text Char"/>
    <w:basedOn w:val="DefaultParagraphFont"/>
    <w:link w:val="CommentText"/>
    <w:uiPriority w:val="99"/>
    <w:rsid w:val="00E80FC6"/>
    <w:rPr>
      <w:lang w:val="en-GB"/>
    </w:rPr>
  </w:style>
  <w:style w:type="paragraph" w:styleId="CommentSubject">
    <w:name w:val="annotation subject"/>
    <w:basedOn w:val="CommentText"/>
    <w:next w:val="CommentText"/>
    <w:link w:val="CommentSubjectChar"/>
    <w:uiPriority w:val="99"/>
    <w:semiHidden/>
    <w:unhideWhenUsed/>
    <w:rsid w:val="00E80FC6"/>
    <w:rPr>
      <w:b/>
      <w:bCs/>
      <w:sz w:val="20"/>
      <w:szCs w:val="20"/>
    </w:rPr>
  </w:style>
  <w:style w:type="character" w:customStyle="1" w:styleId="CommentSubjectChar">
    <w:name w:val="Comment Subject Char"/>
    <w:basedOn w:val="CommentTextChar"/>
    <w:link w:val="CommentSubject"/>
    <w:uiPriority w:val="99"/>
    <w:semiHidden/>
    <w:rsid w:val="00E80FC6"/>
    <w:rPr>
      <w:b/>
      <w:bCs/>
      <w:sz w:val="20"/>
      <w:szCs w:val="20"/>
      <w:lang w:val="en-GB"/>
    </w:rPr>
  </w:style>
  <w:style w:type="paragraph" w:styleId="Revision">
    <w:name w:val="Revision"/>
    <w:hidden/>
    <w:uiPriority w:val="99"/>
    <w:semiHidden/>
    <w:rsid w:val="00D23035"/>
    <w:rPr>
      <w:lang w:val="en-GB"/>
    </w:rPr>
  </w:style>
  <w:style w:type="character" w:customStyle="1" w:styleId="apple-converted-space">
    <w:name w:val="apple-converted-space"/>
    <w:basedOn w:val="DefaultParagraphFont"/>
    <w:rsid w:val="00787A62"/>
  </w:style>
  <w:style w:type="character" w:styleId="Hyperlink">
    <w:name w:val="Hyperlink"/>
    <w:basedOn w:val="DefaultParagraphFont"/>
    <w:uiPriority w:val="99"/>
    <w:unhideWhenUsed/>
    <w:rsid w:val="00A2753F"/>
    <w:rPr>
      <w:color w:val="0000FF" w:themeColor="hyperlink"/>
      <w:u w:val="single"/>
    </w:rPr>
  </w:style>
  <w:style w:type="character" w:customStyle="1" w:styleId="Heading3Char">
    <w:name w:val="Heading 3 Char"/>
    <w:basedOn w:val="DefaultParagraphFont"/>
    <w:link w:val="Heading3"/>
    <w:uiPriority w:val="9"/>
    <w:rsid w:val="00826AD7"/>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D7569B"/>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347">
      <w:bodyDiv w:val="1"/>
      <w:marLeft w:val="0"/>
      <w:marRight w:val="0"/>
      <w:marTop w:val="0"/>
      <w:marBottom w:val="0"/>
      <w:divBdr>
        <w:top w:val="none" w:sz="0" w:space="0" w:color="auto"/>
        <w:left w:val="none" w:sz="0" w:space="0" w:color="auto"/>
        <w:bottom w:val="none" w:sz="0" w:space="0" w:color="auto"/>
        <w:right w:val="none" w:sz="0" w:space="0" w:color="auto"/>
      </w:divBdr>
    </w:div>
    <w:div w:id="1051996130">
      <w:bodyDiv w:val="1"/>
      <w:marLeft w:val="0"/>
      <w:marRight w:val="0"/>
      <w:marTop w:val="0"/>
      <w:marBottom w:val="0"/>
      <w:divBdr>
        <w:top w:val="none" w:sz="0" w:space="0" w:color="auto"/>
        <w:left w:val="none" w:sz="0" w:space="0" w:color="auto"/>
        <w:bottom w:val="none" w:sz="0" w:space="0" w:color="auto"/>
        <w:right w:val="none" w:sz="0" w:space="0" w:color="auto"/>
      </w:divBdr>
      <w:divsChild>
        <w:div w:id="1629817862">
          <w:marLeft w:val="0"/>
          <w:marRight w:val="0"/>
          <w:marTop w:val="0"/>
          <w:marBottom w:val="0"/>
          <w:divBdr>
            <w:top w:val="none" w:sz="0" w:space="0" w:color="auto"/>
            <w:left w:val="none" w:sz="0" w:space="0" w:color="auto"/>
            <w:bottom w:val="none" w:sz="0" w:space="0" w:color="auto"/>
            <w:right w:val="none" w:sz="0" w:space="0" w:color="auto"/>
          </w:divBdr>
          <w:divsChild>
            <w:div w:id="602304088">
              <w:marLeft w:val="0"/>
              <w:marRight w:val="0"/>
              <w:marTop w:val="0"/>
              <w:marBottom w:val="0"/>
              <w:divBdr>
                <w:top w:val="none" w:sz="0" w:space="0" w:color="auto"/>
                <w:left w:val="none" w:sz="0" w:space="0" w:color="auto"/>
                <w:bottom w:val="none" w:sz="0" w:space="0" w:color="auto"/>
                <w:right w:val="none" w:sz="0" w:space="0" w:color="auto"/>
              </w:divBdr>
              <w:divsChild>
                <w:div w:id="1079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2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76104E-3EC1-D24D-97C8-88C3B7A3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22</Pages>
  <Words>5474</Words>
  <Characters>31205</Characters>
  <Application>Microsoft Macintosh Word</Application>
  <DocSecurity>0</DocSecurity>
  <Lines>260</Lines>
  <Paragraphs>73</Paragraphs>
  <ScaleCrop>false</ScaleCrop>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dc:description/>
  <cp:lastModifiedBy>Juliette</cp:lastModifiedBy>
  <cp:revision>38</cp:revision>
  <cp:lastPrinted>2021-01-05T12:28:00Z</cp:lastPrinted>
  <dcterms:created xsi:type="dcterms:W3CDTF">2021-06-22T14:16:00Z</dcterms:created>
  <dcterms:modified xsi:type="dcterms:W3CDTF">2021-07-01T18:45:00Z</dcterms:modified>
</cp:coreProperties>
</file>