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C5B" w:rsidRDefault="00CD0C5B" w:rsidP="00CD0C5B">
      <w:pPr>
        <w:spacing w:after="0" w:line="240" w:lineRule="auto"/>
        <w:rPr>
          <w:rFonts w:asciiTheme="majorHAnsi" w:hAnsiTheme="majorHAnsi"/>
          <w:sz w:val="32"/>
        </w:rPr>
      </w:pPr>
    </w:p>
    <w:p w:rsidR="00CD0C5B" w:rsidRPr="000832E0" w:rsidRDefault="00CD0C5B" w:rsidP="00CD0C5B">
      <w:pPr>
        <w:spacing w:after="0" w:line="240" w:lineRule="auto"/>
        <w:rPr>
          <w:rFonts w:asciiTheme="majorHAnsi" w:hAnsiTheme="majorHAnsi"/>
          <w:sz w:val="32"/>
        </w:rPr>
      </w:pPr>
      <w:r w:rsidRPr="000832E0">
        <w:rPr>
          <w:rFonts w:asciiTheme="majorHAnsi" w:hAnsiTheme="majorHAnsi"/>
          <w:sz w:val="32"/>
        </w:rPr>
        <w:t>Angela Tuin</w:t>
      </w:r>
    </w:p>
    <w:p w:rsidR="00CD0C5B" w:rsidRPr="000832E0" w:rsidRDefault="00CD0C5B" w:rsidP="00CD0C5B">
      <w:pPr>
        <w:spacing w:after="0" w:line="240" w:lineRule="auto"/>
        <w:rPr>
          <w:rFonts w:asciiTheme="majorHAnsi" w:hAnsiTheme="majorHAnsi"/>
          <w:sz w:val="32"/>
        </w:rPr>
      </w:pPr>
      <w:r w:rsidRPr="000832E0">
        <w:rPr>
          <w:rFonts w:asciiTheme="majorHAnsi" w:hAnsiTheme="majorHAnsi"/>
          <w:sz w:val="32"/>
        </w:rPr>
        <w:t>3402568</w:t>
      </w:r>
    </w:p>
    <w:p w:rsidR="00CD0C5B" w:rsidRDefault="00CD0C5B" w:rsidP="00CD0C5B">
      <w:pPr>
        <w:spacing w:after="0" w:line="240" w:lineRule="auto"/>
        <w:rPr>
          <w:rFonts w:asciiTheme="majorHAnsi" w:hAnsiTheme="majorHAnsi"/>
          <w:sz w:val="32"/>
        </w:rPr>
      </w:pPr>
      <w:r w:rsidRPr="000832E0">
        <w:rPr>
          <w:rFonts w:asciiTheme="majorHAnsi" w:hAnsiTheme="majorHAnsi"/>
          <w:sz w:val="32"/>
        </w:rPr>
        <w:t>OWG</w:t>
      </w:r>
      <w:r>
        <w:rPr>
          <w:rFonts w:asciiTheme="majorHAnsi" w:hAnsiTheme="majorHAnsi"/>
          <w:sz w:val="32"/>
        </w:rPr>
        <w:t>:</w:t>
      </w:r>
      <w:r w:rsidRPr="000832E0">
        <w:rPr>
          <w:rFonts w:asciiTheme="majorHAnsi" w:hAnsiTheme="majorHAnsi"/>
          <w:sz w:val="32"/>
        </w:rPr>
        <w:t xml:space="preserve"> </w:t>
      </w:r>
      <w:r>
        <w:rPr>
          <w:rFonts w:asciiTheme="majorHAnsi" w:hAnsiTheme="majorHAnsi"/>
          <w:sz w:val="32"/>
        </w:rPr>
        <w:t>H</w:t>
      </w:r>
      <w:r w:rsidRPr="000832E0">
        <w:rPr>
          <w:rFonts w:asciiTheme="majorHAnsi" w:hAnsiTheme="majorHAnsi"/>
          <w:sz w:val="32"/>
        </w:rPr>
        <w:t>et menselijk lichaam in de middeleeuwse kunst</w:t>
      </w:r>
      <w:r>
        <w:rPr>
          <w:rFonts w:asciiTheme="majorHAnsi" w:hAnsiTheme="majorHAnsi"/>
          <w:sz w:val="32"/>
        </w:rPr>
        <w:t>.</w:t>
      </w:r>
    </w:p>
    <w:p w:rsidR="00CD0C5B" w:rsidRDefault="00CD0C5B" w:rsidP="00CD0C5B">
      <w:pPr>
        <w:spacing w:after="0" w:line="240" w:lineRule="auto"/>
        <w:ind w:firstLine="708"/>
        <w:rPr>
          <w:rFonts w:asciiTheme="majorHAnsi" w:hAnsiTheme="majorHAnsi"/>
          <w:sz w:val="32"/>
        </w:rPr>
      </w:pPr>
      <w:r>
        <w:rPr>
          <w:rFonts w:asciiTheme="majorHAnsi" w:hAnsiTheme="majorHAnsi"/>
          <w:sz w:val="32"/>
        </w:rPr>
        <w:t xml:space="preserve">  </w:t>
      </w:r>
      <w:r w:rsidRPr="000832E0">
        <w:rPr>
          <w:rFonts w:asciiTheme="majorHAnsi" w:hAnsiTheme="majorHAnsi"/>
          <w:i/>
          <w:sz w:val="32"/>
        </w:rPr>
        <w:t>Zijn vele verschijningsvormen</w:t>
      </w:r>
      <w:r>
        <w:rPr>
          <w:rFonts w:asciiTheme="majorHAnsi" w:hAnsiTheme="majorHAnsi"/>
          <w:i/>
          <w:sz w:val="32"/>
        </w:rPr>
        <w:t>.</w:t>
      </w:r>
    </w:p>
    <w:p w:rsidR="00CD0C5B" w:rsidRDefault="00CD0C5B" w:rsidP="00CD0C5B">
      <w:pPr>
        <w:spacing w:after="0" w:line="240" w:lineRule="auto"/>
        <w:rPr>
          <w:rFonts w:asciiTheme="majorHAnsi" w:hAnsiTheme="majorHAnsi"/>
          <w:sz w:val="32"/>
        </w:rPr>
      </w:pPr>
      <w:r>
        <w:rPr>
          <w:rFonts w:asciiTheme="majorHAnsi" w:hAnsiTheme="majorHAnsi"/>
          <w:sz w:val="32"/>
        </w:rPr>
        <w:t xml:space="preserve">Kathleen </w:t>
      </w:r>
      <w:proofErr w:type="spellStart"/>
      <w:r>
        <w:rPr>
          <w:rFonts w:asciiTheme="majorHAnsi" w:hAnsiTheme="majorHAnsi"/>
          <w:sz w:val="32"/>
        </w:rPr>
        <w:t>Nieuwenhuisen</w:t>
      </w:r>
      <w:proofErr w:type="spellEnd"/>
    </w:p>
    <w:p w:rsidR="00CD0C5B" w:rsidRPr="000832E0" w:rsidRDefault="00CD0C5B" w:rsidP="00CD0C5B">
      <w:pPr>
        <w:spacing w:after="0" w:line="240" w:lineRule="auto"/>
        <w:rPr>
          <w:rFonts w:asciiTheme="majorHAnsi" w:hAnsiTheme="majorHAnsi"/>
          <w:sz w:val="32"/>
        </w:rPr>
      </w:pPr>
      <w:r>
        <w:rPr>
          <w:rFonts w:asciiTheme="majorHAnsi" w:hAnsiTheme="majorHAnsi"/>
          <w:sz w:val="32"/>
        </w:rPr>
        <w:t>16 juni 2011</w:t>
      </w:r>
    </w:p>
    <w:p w:rsidR="00CD0C5B" w:rsidRDefault="00CD0C5B" w:rsidP="00CD0C5B">
      <w:pPr>
        <w:spacing w:after="0" w:line="240" w:lineRule="auto"/>
        <w:rPr>
          <w:rFonts w:asciiTheme="majorHAnsi" w:hAnsiTheme="majorHAnsi"/>
          <w:sz w:val="32"/>
        </w:rPr>
      </w:pPr>
    </w:p>
    <w:p w:rsidR="00CD0C5B" w:rsidRDefault="00CD0C5B" w:rsidP="00CD0C5B">
      <w:pPr>
        <w:spacing w:after="0" w:line="240" w:lineRule="auto"/>
        <w:rPr>
          <w:rFonts w:asciiTheme="majorHAnsi" w:hAnsiTheme="majorHAnsi"/>
          <w:sz w:val="32"/>
        </w:rPr>
      </w:pPr>
    </w:p>
    <w:p w:rsidR="00CD0C5B" w:rsidRDefault="00CD0C5B" w:rsidP="00CD0C5B">
      <w:pPr>
        <w:spacing w:after="0" w:line="240" w:lineRule="auto"/>
        <w:ind w:firstLine="708"/>
        <w:rPr>
          <w:rFonts w:asciiTheme="majorHAnsi" w:hAnsiTheme="majorHAnsi"/>
          <w:sz w:val="32"/>
        </w:rPr>
      </w:pPr>
    </w:p>
    <w:p w:rsidR="00CD0C5B" w:rsidRPr="000832E0" w:rsidRDefault="00CD0C5B" w:rsidP="00CD0C5B">
      <w:pPr>
        <w:spacing w:after="0" w:line="240" w:lineRule="auto"/>
        <w:ind w:firstLine="708"/>
        <w:rPr>
          <w:rFonts w:asciiTheme="majorHAnsi" w:hAnsiTheme="majorHAnsi"/>
          <w:b/>
          <w:sz w:val="36"/>
        </w:rPr>
      </w:pPr>
      <w:r w:rsidRPr="000832E0">
        <w:rPr>
          <w:rFonts w:asciiTheme="majorHAnsi" w:hAnsiTheme="majorHAnsi"/>
          <w:b/>
          <w:sz w:val="36"/>
        </w:rPr>
        <w:t>Vrouwelijke duivels in de middeleeuwse kunst.</w:t>
      </w:r>
    </w:p>
    <w:p w:rsidR="00CD0C5B" w:rsidRPr="000832E0" w:rsidRDefault="00CD0C5B" w:rsidP="00CD0C5B">
      <w:pPr>
        <w:spacing w:after="0" w:line="240" w:lineRule="auto"/>
        <w:ind w:firstLine="708"/>
        <w:rPr>
          <w:rFonts w:asciiTheme="majorHAnsi" w:hAnsiTheme="majorHAnsi"/>
          <w:sz w:val="32"/>
        </w:rPr>
      </w:pPr>
    </w:p>
    <w:p w:rsidR="00CD0C5B" w:rsidRPr="00350282" w:rsidRDefault="00CD0C5B" w:rsidP="00CD0C5B">
      <w:pPr>
        <w:spacing w:after="0" w:line="240" w:lineRule="auto"/>
        <w:rPr>
          <w:rFonts w:asciiTheme="majorHAnsi" w:eastAsiaTheme="majorEastAsia" w:hAnsiTheme="majorHAnsi" w:cstheme="majorBidi"/>
          <w:color w:val="17365D" w:themeColor="text2" w:themeShade="BF"/>
          <w:spacing w:val="5"/>
          <w:kern w:val="28"/>
          <w:sz w:val="96"/>
          <w:szCs w:val="52"/>
        </w:rPr>
      </w:pPr>
      <w:r>
        <w:rPr>
          <w:rFonts w:asciiTheme="majorHAnsi" w:hAnsiTheme="majorHAnsi"/>
          <w:noProof/>
          <w:sz w:val="32"/>
          <w:lang w:eastAsia="nl-NL"/>
        </w:rPr>
        <w:drawing>
          <wp:anchor distT="0" distB="0" distL="114300" distR="114300" simplePos="0" relativeHeight="251687936" behindDoc="1" locked="0" layoutInCell="1" allowOverlap="1">
            <wp:simplePos x="0" y="0"/>
            <wp:positionH relativeFrom="margin">
              <wp:align>center</wp:align>
            </wp:positionH>
            <wp:positionV relativeFrom="margin">
              <wp:posOffset>3470275</wp:posOffset>
            </wp:positionV>
            <wp:extent cx="3602355" cy="4809490"/>
            <wp:effectExtent l="19050" t="0" r="0" b="0"/>
            <wp:wrapSquare wrapText="bothSides"/>
            <wp:docPr id="12" name="Afbeelding 7" descr="Abbot miniatuur M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ot miniatuur ML03.jpg"/>
                    <pic:cNvPicPr/>
                  </pic:nvPicPr>
                  <pic:blipFill>
                    <a:blip r:embed="rId8"/>
                    <a:srcRect r="19842" b="29391"/>
                    <a:stretch>
                      <a:fillRect/>
                    </a:stretch>
                  </pic:blipFill>
                  <pic:spPr>
                    <a:xfrm>
                      <a:off x="0" y="0"/>
                      <a:ext cx="3602355" cy="4809490"/>
                    </a:xfrm>
                    <a:prstGeom prst="rect">
                      <a:avLst/>
                    </a:prstGeom>
                  </pic:spPr>
                </pic:pic>
              </a:graphicData>
            </a:graphic>
          </wp:anchor>
        </w:drawing>
      </w:r>
    </w:p>
    <w:p w:rsidR="00CD0C5B" w:rsidRDefault="00CD0C5B">
      <w:pPr>
        <w:spacing w:after="0" w:line="240" w:lineRule="auto"/>
        <w:rPr>
          <w:rFonts w:asciiTheme="majorHAnsi" w:eastAsiaTheme="majorEastAsia" w:hAnsiTheme="majorHAnsi" w:cstheme="majorBidi"/>
          <w:color w:val="17365D" w:themeColor="text2" w:themeShade="BF"/>
          <w:spacing w:val="5"/>
          <w:kern w:val="28"/>
          <w:sz w:val="52"/>
          <w:szCs w:val="52"/>
        </w:rPr>
      </w:pPr>
      <w:r>
        <w:br w:type="page"/>
      </w:r>
    </w:p>
    <w:p w:rsidR="005166D3" w:rsidRDefault="000832E0" w:rsidP="005166D3">
      <w:pPr>
        <w:pStyle w:val="Titel"/>
      </w:pPr>
      <w:r>
        <w:lastRenderedPageBreak/>
        <w:t>Inhoud</w:t>
      </w:r>
    </w:p>
    <w:p w:rsidR="005166D3" w:rsidRDefault="00BF1A05" w:rsidP="00BF1A05">
      <w:pPr>
        <w:pStyle w:val="Subtitel"/>
        <w:jc w:val="right"/>
      </w:pPr>
      <w:r>
        <w:t>Paginanummer</w:t>
      </w:r>
    </w:p>
    <w:p w:rsidR="00BF1A05" w:rsidRDefault="00BF1A05" w:rsidP="005166D3">
      <w:pPr>
        <w:pStyle w:val="Geenafstand"/>
      </w:pPr>
    </w:p>
    <w:p w:rsidR="005166D3" w:rsidRDefault="005166D3" w:rsidP="005166D3">
      <w:pPr>
        <w:pStyle w:val="Geenafstand"/>
      </w:pPr>
    </w:p>
    <w:p w:rsidR="005166D3" w:rsidRPr="00BF1A05" w:rsidRDefault="005166D3" w:rsidP="00BF1A05">
      <w:pPr>
        <w:pStyle w:val="Subtitel"/>
        <w:rPr>
          <w:i w:val="0"/>
        </w:rPr>
      </w:pPr>
      <w:r>
        <w:t>Inleiding</w:t>
      </w:r>
      <w:r w:rsidR="00C66747">
        <w:tab/>
      </w:r>
      <w:r w:rsidR="00C66747">
        <w:tab/>
      </w:r>
      <w:r w:rsidR="00C66747">
        <w:tab/>
      </w:r>
      <w:r w:rsidR="00C66747">
        <w:tab/>
      </w:r>
      <w:r w:rsidR="00C66747">
        <w:tab/>
      </w:r>
      <w:r w:rsidR="00C66747">
        <w:tab/>
      </w:r>
      <w:r w:rsidR="00C66747">
        <w:tab/>
      </w:r>
      <w:r w:rsidR="00C66747">
        <w:tab/>
      </w:r>
      <w:r w:rsidR="00C66747">
        <w:tab/>
      </w:r>
      <w:r w:rsidR="00C66747">
        <w:tab/>
      </w:r>
      <w:r w:rsidR="00C66747">
        <w:tab/>
        <w:t>3</w:t>
      </w:r>
    </w:p>
    <w:p w:rsidR="005166D3" w:rsidRDefault="005166D3" w:rsidP="00BF1A05">
      <w:pPr>
        <w:pStyle w:val="Subtitel"/>
        <w:numPr>
          <w:ilvl w:val="0"/>
          <w:numId w:val="8"/>
        </w:numPr>
      </w:pPr>
      <w:r>
        <w:t xml:space="preserve">De </w:t>
      </w:r>
      <w:r w:rsidR="00D304B0">
        <w:t>d</w:t>
      </w:r>
      <w:r>
        <w:t>uivel</w:t>
      </w:r>
      <w:r w:rsidR="00C66747">
        <w:tab/>
      </w:r>
      <w:r w:rsidR="00C66747">
        <w:tab/>
      </w:r>
      <w:r w:rsidR="00C66747">
        <w:tab/>
      </w:r>
      <w:r w:rsidR="00C66747">
        <w:tab/>
      </w:r>
      <w:r w:rsidR="00C66747">
        <w:tab/>
      </w:r>
      <w:r w:rsidR="00C66747">
        <w:tab/>
      </w:r>
      <w:r w:rsidR="00C66747">
        <w:tab/>
      </w:r>
      <w:r w:rsidR="00C66747">
        <w:tab/>
      </w:r>
      <w:r w:rsidR="00C66747">
        <w:tab/>
      </w:r>
      <w:r w:rsidR="00C66747">
        <w:tab/>
        <w:t>4</w:t>
      </w:r>
    </w:p>
    <w:p w:rsidR="005166D3" w:rsidRDefault="005166D3" w:rsidP="00BF1A05">
      <w:pPr>
        <w:pStyle w:val="Subtitel"/>
        <w:numPr>
          <w:ilvl w:val="0"/>
          <w:numId w:val="8"/>
        </w:numPr>
      </w:pPr>
      <w:r>
        <w:t>De d</w:t>
      </w:r>
      <w:r w:rsidRPr="00AD2ACC">
        <w:t>uivel</w:t>
      </w:r>
      <w:r>
        <w:t>s</w:t>
      </w:r>
      <w:r w:rsidRPr="00AD2ACC">
        <w:t xml:space="preserve"> in e</w:t>
      </w:r>
      <w:r>
        <w:t>en</w:t>
      </w:r>
      <w:r w:rsidRPr="00AD2ACC">
        <w:t xml:space="preserve"> kunsthistorische </w:t>
      </w:r>
      <w:r>
        <w:t>en iconografische</w:t>
      </w:r>
      <w:r w:rsidRPr="00E56714">
        <w:t xml:space="preserve"> </w:t>
      </w:r>
      <w:r w:rsidRPr="00AD2ACC">
        <w:t>context</w:t>
      </w:r>
      <w:r w:rsidR="00BF1A05">
        <w:tab/>
      </w:r>
      <w:r w:rsidR="00BF1A05">
        <w:tab/>
      </w:r>
      <w:r w:rsidR="00C66747">
        <w:t>6</w:t>
      </w:r>
    </w:p>
    <w:p w:rsidR="005166D3" w:rsidRPr="00AD2ACC" w:rsidRDefault="005166D3" w:rsidP="00BF1A05">
      <w:pPr>
        <w:pStyle w:val="Subtitel"/>
        <w:numPr>
          <w:ilvl w:val="0"/>
          <w:numId w:val="8"/>
        </w:numPr>
      </w:pPr>
      <w:r>
        <w:t>Vrouwelijke duivels in de middeleeuwse kunst</w:t>
      </w:r>
      <w:r w:rsidR="00BF1A05">
        <w:tab/>
      </w:r>
      <w:r w:rsidR="00BF1A05">
        <w:tab/>
      </w:r>
      <w:r w:rsidR="00BF1A05">
        <w:tab/>
      </w:r>
      <w:r w:rsidR="00BF1A05">
        <w:tab/>
      </w:r>
      <w:r w:rsidR="00C66747">
        <w:t>8</w:t>
      </w:r>
    </w:p>
    <w:p w:rsidR="00BF1A05" w:rsidRDefault="00C1142B" w:rsidP="00BF1A05">
      <w:pPr>
        <w:pStyle w:val="Subtitel"/>
        <w:numPr>
          <w:ilvl w:val="0"/>
          <w:numId w:val="8"/>
        </w:numPr>
      </w:pPr>
      <w:r>
        <w:t>Vrouwen in de middeleeuwse maatschappij</w:t>
      </w:r>
      <w:r w:rsidR="00BF1A05">
        <w:tab/>
      </w:r>
      <w:r w:rsidR="00BF1A05">
        <w:tab/>
      </w:r>
      <w:r w:rsidR="00BF1A05">
        <w:tab/>
      </w:r>
      <w:r w:rsidR="00BF1A05">
        <w:tab/>
      </w:r>
      <w:r>
        <w:tab/>
        <w:t>1</w:t>
      </w:r>
      <w:r w:rsidR="00C66747">
        <w:t>4</w:t>
      </w:r>
    </w:p>
    <w:p w:rsidR="00586528" w:rsidRDefault="00586528" w:rsidP="00A5090A">
      <w:pPr>
        <w:pStyle w:val="Subtitel"/>
      </w:pPr>
      <w:r>
        <w:t>Conclusie</w:t>
      </w:r>
      <w:r w:rsidR="009C70DF">
        <w:tab/>
      </w:r>
      <w:r w:rsidR="009C70DF">
        <w:tab/>
      </w:r>
      <w:r w:rsidR="009C70DF">
        <w:tab/>
      </w:r>
      <w:r w:rsidR="009C70DF">
        <w:tab/>
      </w:r>
      <w:r w:rsidR="009C70DF">
        <w:tab/>
      </w:r>
      <w:r w:rsidR="009C70DF">
        <w:tab/>
      </w:r>
      <w:r w:rsidR="009C70DF">
        <w:tab/>
      </w:r>
      <w:r w:rsidR="009C70DF">
        <w:tab/>
      </w:r>
      <w:r w:rsidR="009C70DF">
        <w:tab/>
      </w:r>
      <w:r w:rsidR="009C70DF">
        <w:tab/>
      </w:r>
      <w:r w:rsidR="009C70DF">
        <w:tab/>
        <w:t>15</w:t>
      </w:r>
      <w:r w:rsidR="009C70DF">
        <w:tab/>
      </w:r>
      <w:r w:rsidR="009C70DF">
        <w:tab/>
      </w:r>
      <w:r w:rsidR="009C70DF">
        <w:tab/>
      </w:r>
      <w:r w:rsidR="009C70DF">
        <w:tab/>
      </w:r>
      <w:r w:rsidR="009C70DF">
        <w:tab/>
      </w:r>
      <w:r w:rsidR="009C70DF">
        <w:tab/>
      </w:r>
      <w:r w:rsidR="009C70DF">
        <w:tab/>
      </w:r>
      <w:r w:rsidR="009C70DF">
        <w:tab/>
      </w:r>
      <w:r w:rsidR="009C70DF">
        <w:tab/>
      </w:r>
      <w:r w:rsidR="009C70DF">
        <w:tab/>
      </w:r>
      <w:r w:rsidR="009C70DF">
        <w:tab/>
      </w:r>
      <w:r w:rsidR="009C70DF">
        <w:tab/>
      </w:r>
    </w:p>
    <w:p w:rsidR="00A5090A" w:rsidRDefault="00A5090A" w:rsidP="00A5090A"/>
    <w:p w:rsidR="00A5090A" w:rsidRDefault="00A5090A" w:rsidP="00A5090A">
      <w:pPr>
        <w:pStyle w:val="Subtitel"/>
      </w:pPr>
      <w:r>
        <w:t>Bronnenlijst</w:t>
      </w:r>
    </w:p>
    <w:p w:rsidR="00A5090A" w:rsidRPr="00586528" w:rsidRDefault="00A5090A" w:rsidP="00A5090A">
      <w:pPr>
        <w:pStyle w:val="Subtitel"/>
      </w:pPr>
      <w:r>
        <w:t>Lijst van afbeeldingen</w:t>
      </w:r>
    </w:p>
    <w:p w:rsidR="005166D3" w:rsidRPr="005166D3" w:rsidRDefault="005166D3" w:rsidP="00BF1A05">
      <w:pPr>
        <w:pStyle w:val="Subtitel"/>
      </w:pPr>
    </w:p>
    <w:p w:rsidR="005166D3" w:rsidRPr="005166D3" w:rsidRDefault="005166D3" w:rsidP="005166D3">
      <w:pPr>
        <w:pStyle w:val="Subtitel"/>
      </w:pPr>
    </w:p>
    <w:p w:rsidR="005166D3" w:rsidRDefault="005166D3">
      <w:pPr>
        <w:spacing w:after="0" w:line="240" w:lineRule="auto"/>
        <w:rPr>
          <w:rFonts w:asciiTheme="majorHAnsi" w:eastAsiaTheme="majorEastAsia" w:hAnsiTheme="majorHAnsi" w:cstheme="majorBidi"/>
          <w:color w:val="17365D" w:themeColor="text2" w:themeShade="BF"/>
          <w:spacing w:val="5"/>
          <w:kern w:val="28"/>
          <w:sz w:val="52"/>
          <w:szCs w:val="52"/>
        </w:rPr>
      </w:pPr>
      <w:r>
        <w:br w:type="page"/>
      </w:r>
    </w:p>
    <w:p w:rsidR="00AD2ACC" w:rsidRPr="00AD2ACC" w:rsidRDefault="00AD2ACC" w:rsidP="00AD2ACC">
      <w:pPr>
        <w:pStyle w:val="Titel"/>
      </w:pPr>
      <w:r w:rsidRPr="00AD2ACC">
        <w:lastRenderedPageBreak/>
        <w:t>Inleiding</w:t>
      </w:r>
    </w:p>
    <w:p w:rsidR="00AD2ACC" w:rsidRPr="00AD2ACC" w:rsidRDefault="00AD2ACC" w:rsidP="00C81FF6">
      <w:pPr>
        <w:pStyle w:val="Geenafstand"/>
        <w:rPr>
          <w:rFonts w:asciiTheme="majorHAnsi" w:hAnsiTheme="majorHAnsi"/>
        </w:rPr>
      </w:pPr>
    </w:p>
    <w:p w:rsidR="00F61E20" w:rsidRPr="00AD2ACC" w:rsidRDefault="00F61E20" w:rsidP="00C81FF6">
      <w:pPr>
        <w:pStyle w:val="Geenafstand"/>
        <w:rPr>
          <w:rFonts w:asciiTheme="majorHAnsi" w:hAnsiTheme="majorHAnsi"/>
        </w:rPr>
      </w:pPr>
      <w:r w:rsidRPr="00AD2ACC">
        <w:rPr>
          <w:rFonts w:asciiTheme="majorHAnsi" w:hAnsiTheme="majorHAnsi"/>
        </w:rPr>
        <w:t>In het kader van onderzoekswerkgroep ‘</w:t>
      </w:r>
      <w:r w:rsidRPr="00AD2ACC">
        <w:rPr>
          <w:rFonts w:asciiTheme="majorHAnsi" w:hAnsiTheme="majorHAnsi"/>
          <w:i/>
        </w:rPr>
        <w:t xml:space="preserve">het </w:t>
      </w:r>
      <w:r w:rsidR="00190EC2" w:rsidRPr="00AD2ACC">
        <w:rPr>
          <w:rFonts w:asciiTheme="majorHAnsi" w:hAnsiTheme="majorHAnsi"/>
          <w:i/>
        </w:rPr>
        <w:t>menselijk lichaam in de middeleeuwse kunst. Zijn vele verschijningsvormen</w:t>
      </w:r>
      <w:r w:rsidR="00190EC2" w:rsidRPr="00AD2ACC">
        <w:rPr>
          <w:rFonts w:asciiTheme="majorHAnsi" w:hAnsiTheme="majorHAnsi"/>
        </w:rPr>
        <w:t>’ en het subthema ‘</w:t>
      </w:r>
      <w:r w:rsidR="00190EC2" w:rsidRPr="00AD2ACC">
        <w:rPr>
          <w:rFonts w:asciiTheme="majorHAnsi" w:hAnsiTheme="majorHAnsi"/>
          <w:i/>
        </w:rPr>
        <w:t>(ideale) modellen en anticanons’</w:t>
      </w:r>
      <w:r w:rsidR="00190EC2" w:rsidRPr="00AD2ACC">
        <w:rPr>
          <w:rFonts w:asciiTheme="majorHAnsi" w:hAnsiTheme="majorHAnsi"/>
        </w:rPr>
        <w:t xml:space="preserve"> </w:t>
      </w:r>
      <w:r w:rsidR="00AD2ACC">
        <w:rPr>
          <w:rFonts w:asciiTheme="majorHAnsi" w:hAnsiTheme="majorHAnsi"/>
        </w:rPr>
        <w:t xml:space="preserve"> </w:t>
      </w:r>
      <w:r w:rsidRPr="00AD2ACC">
        <w:rPr>
          <w:rFonts w:asciiTheme="majorHAnsi" w:hAnsiTheme="majorHAnsi"/>
        </w:rPr>
        <w:t xml:space="preserve">heb ik de </w:t>
      </w:r>
      <w:r w:rsidR="00175B49" w:rsidRPr="00AD2ACC">
        <w:rPr>
          <w:rFonts w:asciiTheme="majorHAnsi" w:hAnsiTheme="majorHAnsi"/>
        </w:rPr>
        <w:t>afgelopen</w:t>
      </w:r>
      <w:r w:rsidRPr="00AD2ACC">
        <w:rPr>
          <w:rFonts w:asciiTheme="majorHAnsi" w:hAnsiTheme="majorHAnsi"/>
        </w:rPr>
        <w:t xml:space="preserve"> maanden onderzoek gedaan naar middeleeuwse afbeeldingen met vrouwelijke, of deels vrouwelijke, duivels </w:t>
      </w:r>
      <w:r w:rsidR="00190EC2" w:rsidRPr="00AD2ACC">
        <w:rPr>
          <w:rFonts w:asciiTheme="majorHAnsi" w:hAnsiTheme="majorHAnsi"/>
        </w:rPr>
        <w:t xml:space="preserve">daarop afgebeeld, </w:t>
      </w:r>
      <w:r w:rsidRPr="00AD2ACC">
        <w:rPr>
          <w:rFonts w:asciiTheme="majorHAnsi" w:hAnsiTheme="majorHAnsi"/>
        </w:rPr>
        <w:t xml:space="preserve">die </w:t>
      </w:r>
      <w:r w:rsidR="00175B49" w:rsidRPr="00AD2ACC">
        <w:rPr>
          <w:rFonts w:asciiTheme="majorHAnsi" w:hAnsiTheme="majorHAnsi"/>
        </w:rPr>
        <w:t xml:space="preserve">gemaakt zijn binnen een christelijke context. </w:t>
      </w:r>
      <w:r w:rsidRPr="00AD2ACC">
        <w:rPr>
          <w:rFonts w:asciiTheme="majorHAnsi" w:hAnsiTheme="majorHAnsi"/>
        </w:rPr>
        <w:t>Het is namelijk algemeen aanvaard dat dé Duivel, zoals die in de Bijbel beken</w:t>
      </w:r>
      <w:r w:rsidR="00175B49" w:rsidRPr="00AD2ACC">
        <w:rPr>
          <w:rFonts w:asciiTheme="majorHAnsi" w:hAnsiTheme="majorHAnsi"/>
        </w:rPr>
        <w:t xml:space="preserve">d staat, een mannelijk wezen is en het is dus opvallend dat er afbeeldingen te vinden zijn waar duivels vrouwelijke geslachtsdelen hebben. </w:t>
      </w:r>
      <w:r w:rsidRPr="00AD2ACC">
        <w:rPr>
          <w:rFonts w:asciiTheme="majorHAnsi" w:hAnsiTheme="majorHAnsi"/>
        </w:rPr>
        <w:t xml:space="preserve">Tot op de dag van vandaag is hier zeer weinig over geschreven en dat maakte dit onderzoek moeilijker maar </w:t>
      </w:r>
      <w:r w:rsidR="00190EC2" w:rsidRPr="00AD2ACC">
        <w:rPr>
          <w:rFonts w:asciiTheme="majorHAnsi" w:hAnsiTheme="majorHAnsi"/>
        </w:rPr>
        <w:t xml:space="preserve">ook </w:t>
      </w:r>
      <w:r w:rsidRPr="00AD2ACC">
        <w:rPr>
          <w:rFonts w:asciiTheme="majorHAnsi" w:hAnsiTheme="majorHAnsi"/>
        </w:rPr>
        <w:t>uitdagender.</w:t>
      </w:r>
    </w:p>
    <w:p w:rsidR="00C81FF6" w:rsidRPr="00AD2ACC" w:rsidRDefault="00C81FF6" w:rsidP="00C81FF6">
      <w:pPr>
        <w:pStyle w:val="Geenafstand"/>
        <w:rPr>
          <w:rFonts w:asciiTheme="majorHAnsi" w:hAnsiTheme="majorHAnsi"/>
        </w:rPr>
      </w:pPr>
    </w:p>
    <w:p w:rsidR="00D62026" w:rsidRPr="00AD2ACC" w:rsidRDefault="00F61E20" w:rsidP="00D62026">
      <w:pPr>
        <w:pStyle w:val="Geenafstand"/>
        <w:rPr>
          <w:rFonts w:asciiTheme="majorHAnsi" w:hAnsiTheme="majorHAnsi"/>
        </w:rPr>
      </w:pPr>
      <w:r w:rsidRPr="00AD2ACC">
        <w:rPr>
          <w:rFonts w:asciiTheme="majorHAnsi" w:hAnsiTheme="majorHAnsi"/>
        </w:rPr>
        <w:t xml:space="preserve">Het is het doel van dit onderzoek geweest om in de gegeven tijd zo goed mogelijk antwoord te </w:t>
      </w:r>
      <w:r w:rsidR="002E21A2" w:rsidRPr="00AD2ACC">
        <w:rPr>
          <w:rFonts w:asciiTheme="majorHAnsi" w:hAnsiTheme="majorHAnsi"/>
        </w:rPr>
        <w:t xml:space="preserve">kunnen </w:t>
      </w:r>
      <w:r w:rsidRPr="00AD2ACC">
        <w:rPr>
          <w:rFonts w:asciiTheme="majorHAnsi" w:hAnsiTheme="majorHAnsi"/>
        </w:rPr>
        <w:t xml:space="preserve">geven op de vraag in welke contexten duivels </w:t>
      </w:r>
      <w:r w:rsidR="00C75178">
        <w:rPr>
          <w:rFonts w:asciiTheme="majorHAnsi" w:hAnsiTheme="majorHAnsi"/>
        </w:rPr>
        <w:t xml:space="preserve">met vrouwelijke </w:t>
      </w:r>
      <w:r w:rsidR="006C2FB1">
        <w:rPr>
          <w:rFonts w:asciiTheme="majorHAnsi" w:hAnsiTheme="majorHAnsi"/>
        </w:rPr>
        <w:t>kenmerken</w:t>
      </w:r>
      <w:r w:rsidR="00C75178">
        <w:rPr>
          <w:rFonts w:asciiTheme="majorHAnsi" w:hAnsiTheme="majorHAnsi"/>
        </w:rPr>
        <w:t xml:space="preserve"> </w:t>
      </w:r>
      <w:r w:rsidRPr="00AD2ACC">
        <w:rPr>
          <w:rFonts w:asciiTheme="majorHAnsi" w:hAnsiTheme="majorHAnsi"/>
        </w:rPr>
        <w:t xml:space="preserve">in de middeleeuwse kunst voorkomen en of ze </w:t>
      </w:r>
      <w:r w:rsidR="00175B49" w:rsidRPr="00AD2ACC">
        <w:rPr>
          <w:rFonts w:asciiTheme="majorHAnsi" w:hAnsiTheme="majorHAnsi"/>
        </w:rPr>
        <w:t xml:space="preserve">hierbinnen </w:t>
      </w:r>
      <w:r w:rsidRPr="00AD2ACC">
        <w:rPr>
          <w:rFonts w:asciiTheme="majorHAnsi" w:hAnsiTheme="majorHAnsi"/>
        </w:rPr>
        <w:t xml:space="preserve">een bepaalde betekenis </w:t>
      </w:r>
      <w:r w:rsidR="00190EC2" w:rsidRPr="00AD2ACC">
        <w:rPr>
          <w:rFonts w:asciiTheme="majorHAnsi" w:hAnsiTheme="majorHAnsi"/>
        </w:rPr>
        <w:t>toevoegden aan de afbeelding</w:t>
      </w:r>
      <w:r w:rsidRPr="00AD2ACC">
        <w:rPr>
          <w:rFonts w:asciiTheme="majorHAnsi" w:hAnsiTheme="majorHAnsi"/>
        </w:rPr>
        <w:t>. Om antwoord te kunnen geven op deze hoofdvra</w:t>
      </w:r>
      <w:r w:rsidR="005B27B7" w:rsidRPr="00AD2ACC">
        <w:rPr>
          <w:rFonts w:asciiTheme="majorHAnsi" w:hAnsiTheme="majorHAnsi"/>
        </w:rPr>
        <w:t>ag</w:t>
      </w:r>
      <w:r w:rsidRPr="00AD2ACC">
        <w:rPr>
          <w:rFonts w:asciiTheme="majorHAnsi" w:hAnsiTheme="majorHAnsi"/>
        </w:rPr>
        <w:t xml:space="preserve"> is gebruik gemaakt van een aantal deelvragen. </w:t>
      </w:r>
      <w:r w:rsidR="00190EC2" w:rsidRPr="00AD2ACC">
        <w:rPr>
          <w:rFonts w:asciiTheme="majorHAnsi" w:hAnsiTheme="majorHAnsi"/>
        </w:rPr>
        <w:t xml:space="preserve">Deze zullen per hoofdstuk langskomen. </w:t>
      </w:r>
      <w:r w:rsidRPr="00AD2ACC">
        <w:rPr>
          <w:rFonts w:asciiTheme="majorHAnsi" w:hAnsiTheme="majorHAnsi"/>
        </w:rPr>
        <w:t>De eerste</w:t>
      </w:r>
      <w:r w:rsidR="00190EC2" w:rsidRPr="00AD2ACC">
        <w:rPr>
          <w:rFonts w:asciiTheme="majorHAnsi" w:hAnsiTheme="majorHAnsi"/>
        </w:rPr>
        <w:t xml:space="preserve"> deelvraag</w:t>
      </w:r>
      <w:r w:rsidRPr="00AD2ACC">
        <w:rPr>
          <w:rFonts w:asciiTheme="majorHAnsi" w:hAnsiTheme="majorHAnsi"/>
        </w:rPr>
        <w:t xml:space="preserve"> luidt: Wie of wat zijn duivels? </w:t>
      </w:r>
      <w:r w:rsidR="00D62026" w:rsidRPr="00AD2ACC">
        <w:rPr>
          <w:rFonts w:asciiTheme="majorHAnsi" w:hAnsiTheme="majorHAnsi"/>
        </w:rPr>
        <w:t>Als dit niet duidelijk is, kan er ook niet goed worden uitgelegd waarom vrouwelijke elementen bij</w:t>
      </w:r>
      <w:r w:rsidR="00190EC2" w:rsidRPr="00AD2ACC">
        <w:rPr>
          <w:rFonts w:asciiTheme="majorHAnsi" w:hAnsiTheme="majorHAnsi"/>
        </w:rPr>
        <w:t xml:space="preserve"> christelijke</w:t>
      </w:r>
      <w:r w:rsidR="00D62026" w:rsidRPr="00AD2ACC">
        <w:rPr>
          <w:rFonts w:asciiTheme="majorHAnsi" w:hAnsiTheme="majorHAnsi"/>
        </w:rPr>
        <w:t xml:space="preserve"> duivels opvallend zijn. </w:t>
      </w:r>
      <w:r w:rsidRPr="00AD2ACC">
        <w:rPr>
          <w:rFonts w:asciiTheme="majorHAnsi" w:hAnsiTheme="majorHAnsi"/>
        </w:rPr>
        <w:t>Deze vraag is</w:t>
      </w:r>
      <w:r w:rsidR="00190EC2" w:rsidRPr="00AD2ACC">
        <w:rPr>
          <w:rFonts w:asciiTheme="majorHAnsi" w:hAnsiTheme="majorHAnsi"/>
        </w:rPr>
        <w:t xml:space="preserve"> ook</w:t>
      </w:r>
      <w:r w:rsidRPr="00AD2ACC">
        <w:rPr>
          <w:rFonts w:asciiTheme="majorHAnsi" w:hAnsiTheme="majorHAnsi"/>
        </w:rPr>
        <w:t xml:space="preserve"> van belang omdat er </w:t>
      </w:r>
      <w:r w:rsidR="00190EC2" w:rsidRPr="00AD2ACC">
        <w:rPr>
          <w:rFonts w:asciiTheme="majorHAnsi" w:hAnsiTheme="majorHAnsi"/>
        </w:rPr>
        <w:t>onderscheid gemaakt moet worden t</w:t>
      </w:r>
      <w:r w:rsidRPr="00AD2ACC">
        <w:rPr>
          <w:rFonts w:asciiTheme="majorHAnsi" w:hAnsiTheme="majorHAnsi"/>
        </w:rPr>
        <w:t xml:space="preserve">ussen bijvoorbeeld dé Duivel (met hoofdletter) en duivels van een lagere rang. Hun </w:t>
      </w:r>
      <w:r w:rsidR="00190EC2" w:rsidRPr="00AD2ACC">
        <w:rPr>
          <w:rFonts w:asciiTheme="majorHAnsi" w:hAnsiTheme="majorHAnsi"/>
        </w:rPr>
        <w:t xml:space="preserve">beider </w:t>
      </w:r>
      <w:r w:rsidRPr="00AD2ACC">
        <w:rPr>
          <w:rFonts w:asciiTheme="majorHAnsi" w:hAnsiTheme="majorHAnsi"/>
        </w:rPr>
        <w:t xml:space="preserve">aard zal worden uitgelegd </w:t>
      </w:r>
      <w:r w:rsidR="00251571" w:rsidRPr="00AD2ACC">
        <w:rPr>
          <w:rFonts w:asciiTheme="majorHAnsi" w:hAnsiTheme="majorHAnsi"/>
        </w:rPr>
        <w:t xml:space="preserve">waardoor </w:t>
      </w:r>
      <w:r w:rsidR="005B27B7" w:rsidRPr="00AD2ACC">
        <w:rPr>
          <w:rFonts w:asciiTheme="majorHAnsi" w:hAnsiTheme="majorHAnsi"/>
        </w:rPr>
        <w:t>het in de conclusie</w:t>
      </w:r>
      <w:r w:rsidRPr="00AD2ACC">
        <w:rPr>
          <w:rFonts w:asciiTheme="majorHAnsi" w:hAnsiTheme="majorHAnsi"/>
        </w:rPr>
        <w:t xml:space="preserve"> mogelijk </w:t>
      </w:r>
      <w:r w:rsidR="00C81FF6" w:rsidRPr="00AD2ACC">
        <w:rPr>
          <w:rFonts w:asciiTheme="majorHAnsi" w:hAnsiTheme="majorHAnsi"/>
        </w:rPr>
        <w:t>is</w:t>
      </w:r>
      <w:r w:rsidRPr="00AD2ACC">
        <w:rPr>
          <w:rFonts w:asciiTheme="majorHAnsi" w:hAnsiTheme="majorHAnsi"/>
        </w:rPr>
        <w:t xml:space="preserve"> om </w:t>
      </w:r>
      <w:r w:rsidR="00C81FF6" w:rsidRPr="00AD2ACC">
        <w:rPr>
          <w:rFonts w:asciiTheme="majorHAnsi" w:hAnsiTheme="majorHAnsi"/>
        </w:rPr>
        <w:t>te kijken naar de mogelijke betekenis van duivels met vrouwelijke elementen</w:t>
      </w:r>
      <w:r w:rsidRPr="00AD2ACC">
        <w:rPr>
          <w:rFonts w:asciiTheme="majorHAnsi" w:hAnsiTheme="majorHAnsi"/>
        </w:rPr>
        <w:t xml:space="preserve">. </w:t>
      </w:r>
    </w:p>
    <w:p w:rsidR="00C81FF6" w:rsidRPr="00AD2ACC" w:rsidRDefault="00F61E20" w:rsidP="00C81FF6">
      <w:pPr>
        <w:pStyle w:val="Geenafstand"/>
        <w:rPr>
          <w:rFonts w:asciiTheme="majorHAnsi" w:hAnsiTheme="majorHAnsi"/>
        </w:rPr>
      </w:pPr>
      <w:r w:rsidRPr="00AD2ACC">
        <w:rPr>
          <w:rFonts w:asciiTheme="majorHAnsi" w:hAnsiTheme="majorHAnsi"/>
        </w:rPr>
        <w:t>De tweede deelvraag houdt zich kort bezig met de kunsthistorische en iconografische conte</w:t>
      </w:r>
      <w:r w:rsidR="00C81FF6" w:rsidRPr="00AD2ACC">
        <w:rPr>
          <w:rFonts w:asciiTheme="majorHAnsi" w:hAnsiTheme="majorHAnsi"/>
        </w:rPr>
        <w:t xml:space="preserve">xt van duivels in het algemeen. Hier wordt dus gekeken naar de rol en betekenis van duivels in de </w:t>
      </w:r>
      <w:r w:rsidR="00190EC2" w:rsidRPr="00AD2ACC">
        <w:rPr>
          <w:rFonts w:asciiTheme="majorHAnsi" w:hAnsiTheme="majorHAnsi"/>
        </w:rPr>
        <w:t xml:space="preserve">middeleeuwse </w:t>
      </w:r>
      <w:r w:rsidR="00C81FF6" w:rsidRPr="00AD2ACC">
        <w:rPr>
          <w:rFonts w:asciiTheme="majorHAnsi" w:hAnsiTheme="majorHAnsi"/>
        </w:rPr>
        <w:t xml:space="preserve">kunst en bij welke thema’s ze voorkomen. De derde deelvraag spitst zich toe op de duivels met vrouwelijke elementen en </w:t>
      </w:r>
      <w:r w:rsidR="0006103D" w:rsidRPr="00AD2ACC">
        <w:rPr>
          <w:rFonts w:asciiTheme="majorHAnsi" w:hAnsiTheme="majorHAnsi"/>
        </w:rPr>
        <w:t xml:space="preserve">kijkt </w:t>
      </w:r>
      <w:r w:rsidR="00A561B0" w:rsidRPr="00AD2ACC">
        <w:rPr>
          <w:rFonts w:asciiTheme="majorHAnsi" w:hAnsiTheme="majorHAnsi"/>
        </w:rPr>
        <w:t xml:space="preserve">in welke contexten ze voorkomen. Tot </w:t>
      </w:r>
      <w:r w:rsidR="005F2199" w:rsidRPr="00AD2ACC">
        <w:rPr>
          <w:rFonts w:asciiTheme="majorHAnsi" w:hAnsiTheme="majorHAnsi"/>
        </w:rPr>
        <w:t>slot wordt ook nog gekeken naar de maatschappelijke plaats van vrouwen</w:t>
      </w:r>
      <w:r w:rsidR="00A561B0" w:rsidRPr="00AD2ACC">
        <w:rPr>
          <w:rFonts w:asciiTheme="majorHAnsi" w:hAnsiTheme="majorHAnsi"/>
        </w:rPr>
        <w:t>.</w:t>
      </w:r>
    </w:p>
    <w:p w:rsidR="00A561B0" w:rsidRPr="00AD2ACC" w:rsidRDefault="00A561B0" w:rsidP="00C81FF6">
      <w:pPr>
        <w:pStyle w:val="Geenafstand"/>
        <w:rPr>
          <w:rFonts w:asciiTheme="majorHAnsi" w:hAnsiTheme="majorHAnsi"/>
        </w:rPr>
      </w:pPr>
      <w:r w:rsidRPr="00AD2ACC">
        <w:rPr>
          <w:rFonts w:asciiTheme="majorHAnsi" w:hAnsiTheme="majorHAnsi"/>
        </w:rPr>
        <w:t xml:space="preserve">Met de informatie uit deze deelvragen zal </w:t>
      </w:r>
      <w:r w:rsidR="00AD2ACC" w:rsidRPr="00AD2ACC">
        <w:rPr>
          <w:rFonts w:asciiTheme="majorHAnsi" w:hAnsiTheme="majorHAnsi"/>
        </w:rPr>
        <w:t>getracht</w:t>
      </w:r>
      <w:r w:rsidRPr="00AD2ACC">
        <w:rPr>
          <w:rFonts w:asciiTheme="majorHAnsi" w:hAnsiTheme="majorHAnsi"/>
        </w:rPr>
        <w:t xml:space="preserve"> worden een goed</w:t>
      </w:r>
      <w:r w:rsidR="003E1356" w:rsidRPr="00AD2ACC">
        <w:rPr>
          <w:rFonts w:asciiTheme="majorHAnsi" w:hAnsiTheme="majorHAnsi"/>
        </w:rPr>
        <w:t>gefundeerd</w:t>
      </w:r>
      <w:r w:rsidRPr="00AD2ACC">
        <w:rPr>
          <w:rFonts w:asciiTheme="majorHAnsi" w:hAnsiTheme="majorHAnsi"/>
        </w:rPr>
        <w:t xml:space="preserve"> antwoord te geven op de hoofdvraag.</w:t>
      </w:r>
    </w:p>
    <w:p w:rsidR="00BD5353" w:rsidRPr="00AD2ACC" w:rsidRDefault="00BD5353" w:rsidP="00C81FF6">
      <w:pPr>
        <w:pStyle w:val="Geenafstand"/>
        <w:rPr>
          <w:rFonts w:asciiTheme="majorHAnsi" w:hAnsiTheme="majorHAnsi"/>
        </w:rPr>
      </w:pPr>
    </w:p>
    <w:p w:rsidR="00AD2ACC" w:rsidRPr="00AD2ACC" w:rsidRDefault="00AD2ACC">
      <w:pPr>
        <w:spacing w:after="0" w:line="240" w:lineRule="auto"/>
        <w:rPr>
          <w:rFonts w:asciiTheme="majorHAnsi" w:hAnsiTheme="majorHAnsi"/>
        </w:rPr>
      </w:pPr>
      <w:r w:rsidRPr="00AD2ACC">
        <w:rPr>
          <w:rFonts w:asciiTheme="majorHAnsi" w:hAnsiTheme="majorHAnsi"/>
        </w:rPr>
        <w:br w:type="page"/>
      </w:r>
    </w:p>
    <w:p w:rsidR="008D39F9" w:rsidRPr="00AD2ACC" w:rsidRDefault="008D39F9" w:rsidP="00AD2ACC">
      <w:pPr>
        <w:pStyle w:val="Titel"/>
        <w:numPr>
          <w:ilvl w:val="0"/>
          <w:numId w:val="5"/>
        </w:numPr>
      </w:pPr>
      <w:r w:rsidRPr="00AD2ACC">
        <w:lastRenderedPageBreak/>
        <w:t>De duivel</w:t>
      </w:r>
    </w:p>
    <w:p w:rsidR="008D39F9" w:rsidRPr="00AD2ACC" w:rsidRDefault="008D39F9" w:rsidP="001C6B4B">
      <w:pPr>
        <w:pStyle w:val="Geenafstand"/>
        <w:rPr>
          <w:rFonts w:asciiTheme="majorHAnsi" w:hAnsiTheme="majorHAnsi"/>
        </w:rPr>
      </w:pPr>
    </w:p>
    <w:p w:rsidR="00E75CA3" w:rsidRPr="00AD2ACC" w:rsidRDefault="008D39F9" w:rsidP="001C6B4B">
      <w:pPr>
        <w:pStyle w:val="Geenafstand"/>
        <w:rPr>
          <w:rFonts w:asciiTheme="majorHAnsi" w:hAnsiTheme="majorHAnsi"/>
        </w:rPr>
      </w:pPr>
      <w:r w:rsidRPr="00AD2ACC">
        <w:rPr>
          <w:rFonts w:asciiTheme="majorHAnsi" w:hAnsiTheme="majorHAnsi"/>
        </w:rPr>
        <w:t xml:space="preserve">Zoals in de inleiding verteld, is het opvallend dat </w:t>
      </w:r>
      <w:r w:rsidR="00B76E11" w:rsidRPr="00AD2ACC">
        <w:rPr>
          <w:rFonts w:asciiTheme="majorHAnsi" w:hAnsiTheme="majorHAnsi"/>
        </w:rPr>
        <w:t>er in de middeleeuwse kunst duivels voork</w:t>
      </w:r>
      <w:r w:rsidR="006D4EC9" w:rsidRPr="00AD2ACC">
        <w:rPr>
          <w:rFonts w:asciiTheme="majorHAnsi" w:hAnsiTheme="majorHAnsi"/>
        </w:rPr>
        <w:t xml:space="preserve">omen met vrouwelijke elementen omdat het algemeen aanvaard is dat het mannelijke wezens zijn. Duivels zijn de </w:t>
      </w:r>
      <w:r w:rsidR="00540693" w:rsidRPr="00AD2ACC">
        <w:rPr>
          <w:rFonts w:asciiTheme="majorHAnsi" w:hAnsiTheme="majorHAnsi"/>
        </w:rPr>
        <w:t xml:space="preserve">kwade </w:t>
      </w:r>
      <w:r w:rsidR="006D4EC9" w:rsidRPr="00AD2ACC">
        <w:rPr>
          <w:rFonts w:asciiTheme="majorHAnsi" w:hAnsiTheme="majorHAnsi"/>
        </w:rPr>
        <w:t xml:space="preserve">demonen van de christelijke cultuur </w:t>
      </w:r>
      <w:r w:rsidR="00540693" w:rsidRPr="00AD2ACC">
        <w:rPr>
          <w:rFonts w:asciiTheme="majorHAnsi" w:hAnsiTheme="majorHAnsi"/>
        </w:rPr>
        <w:t>die te vergelijken zijn met</w:t>
      </w:r>
      <w:r w:rsidR="006D4EC9" w:rsidRPr="00AD2ACC">
        <w:rPr>
          <w:rFonts w:asciiTheme="majorHAnsi" w:hAnsiTheme="majorHAnsi"/>
        </w:rPr>
        <w:t xml:space="preserve"> </w:t>
      </w:r>
      <w:r w:rsidR="00540693" w:rsidRPr="00AD2ACC">
        <w:rPr>
          <w:rFonts w:asciiTheme="majorHAnsi" w:hAnsiTheme="majorHAnsi"/>
        </w:rPr>
        <w:t xml:space="preserve">de slechte, bovennatuurlijke wezens </w:t>
      </w:r>
      <w:r w:rsidR="00475015" w:rsidRPr="00AD2ACC">
        <w:rPr>
          <w:rFonts w:asciiTheme="majorHAnsi" w:hAnsiTheme="majorHAnsi"/>
        </w:rPr>
        <w:t>die in</w:t>
      </w:r>
      <w:r w:rsidR="00540693" w:rsidRPr="00AD2ACC">
        <w:rPr>
          <w:rFonts w:asciiTheme="majorHAnsi" w:hAnsiTheme="majorHAnsi"/>
        </w:rPr>
        <w:t xml:space="preserve"> andere godsdiensten</w:t>
      </w:r>
      <w:r w:rsidR="00475015" w:rsidRPr="00AD2ACC">
        <w:rPr>
          <w:rFonts w:asciiTheme="majorHAnsi" w:hAnsiTheme="majorHAnsi"/>
        </w:rPr>
        <w:t xml:space="preserve"> voorkomen</w:t>
      </w:r>
      <w:r w:rsidR="001F3BF9">
        <w:rPr>
          <w:rFonts w:asciiTheme="majorHAnsi" w:hAnsiTheme="majorHAnsi"/>
        </w:rPr>
        <w:t>.</w:t>
      </w:r>
    </w:p>
    <w:p w:rsidR="00E75CA3" w:rsidRPr="00AD2ACC" w:rsidRDefault="00E75CA3" w:rsidP="001C6B4B">
      <w:pPr>
        <w:pStyle w:val="Geenafstand"/>
        <w:rPr>
          <w:rFonts w:asciiTheme="majorHAnsi" w:hAnsiTheme="majorHAnsi"/>
        </w:rPr>
      </w:pPr>
    </w:p>
    <w:p w:rsidR="00540693" w:rsidRPr="00AD2ACC" w:rsidRDefault="00540693" w:rsidP="001C6B4B">
      <w:pPr>
        <w:pStyle w:val="Geenafstand"/>
        <w:rPr>
          <w:rFonts w:asciiTheme="majorHAnsi" w:hAnsiTheme="majorHAnsi"/>
        </w:rPr>
      </w:pPr>
      <w:r w:rsidRPr="00AD2ACC">
        <w:rPr>
          <w:rFonts w:asciiTheme="majorHAnsi" w:hAnsiTheme="majorHAnsi"/>
        </w:rPr>
        <w:t xml:space="preserve">Er moet </w:t>
      </w:r>
      <w:r w:rsidR="001F3BF9" w:rsidRPr="00AD2ACC">
        <w:rPr>
          <w:rFonts w:asciiTheme="majorHAnsi" w:hAnsiTheme="majorHAnsi"/>
        </w:rPr>
        <w:t xml:space="preserve">allereerst </w:t>
      </w:r>
      <w:r w:rsidRPr="00AD2ACC">
        <w:rPr>
          <w:rFonts w:asciiTheme="majorHAnsi" w:hAnsiTheme="majorHAnsi"/>
        </w:rPr>
        <w:t>voor de duidelijkheid onderscheid gemaakt worden tussen d</w:t>
      </w:r>
      <w:r w:rsidR="00475015" w:rsidRPr="00AD2ACC">
        <w:rPr>
          <w:rFonts w:asciiTheme="majorHAnsi" w:hAnsiTheme="majorHAnsi"/>
        </w:rPr>
        <w:t>é</w:t>
      </w:r>
      <w:r w:rsidRPr="00AD2ACC">
        <w:rPr>
          <w:rFonts w:asciiTheme="majorHAnsi" w:hAnsiTheme="majorHAnsi"/>
        </w:rPr>
        <w:t xml:space="preserve"> Duivel, met</w:t>
      </w:r>
      <w:r w:rsidR="00475015" w:rsidRPr="00AD2ACC">
        <w:rPr>
          <w:rFonts w:asciiTheme="majorHAnsi" w:hAnsiTheme="majorHAnsi"/>
        </w:rPr>
        <w:t xml:space="preserve"> een</w:t>
      </w:r>
      <w:r w:rsidRPr="00AD2ACC">
        <w:rPr>
          <w:rFonts w:asciiTheme="majorHAnsi" w:hAnsiTheme="majorHAnsi"/>
        </w:rPr>
        <w:t xml:space="preserve"> hoofdletter, en </w:t>
      </w:r>
      <w:r w:rsidR="00475015" w:rsidRPr="00AD2ACC">
        <w:rPr>
          <w:rFonts w:asciiTheme="majorHAnsi" w:hAnsiTheme="majorHAnsi"/>
        </w:rPr>
        <w:t>de overige duivels</w:t>
      </w:r>
      <w:r w:rsidR="00B0341F" w:rsidRPr="00AD2ACC">
        <w:rPr>
          <w:rFonts w:asciiTheme="majorHAnsi" w:hAnsiTheme="majorHAnsi"/>
        </w:rPr>
        <w:t>. Duivels zijn allemaal kwade demonen maar d</w:t>
      </w:r>
      <w:r w:rsidR="00475015" w:rsidRPr="00AD2ACC">
        <w:rPr>
          <w:rFonts w:asciiTheme="majorHAnsi" w:hAnsiTheme="majorHAnsi"/>
        </w:rPr>
        <w:t>é</w:t>
      </w:r>
      <w:r w:rsidR="00B0341F" w:rsidRPr="00AD2ACC">
        <w:rPr>
          <w:rFonts w:asciiTheme="majorHAnsi" w:hAnsiTheme="majorHAnsi"/>
        </w:rPr>
        <w:t xml:space="preserve"> Duivel is de machtigste en </w:t>
      </w:r>
      <w:r w:rsidR="00475015" w:rsidRPr="00AD2ACC">
        <w:rPr>
          <w:rFonts w:asciiTheme="majorHAnsi" w:hAnsiTheme="majorHAnsi"/>
        </w:rPr>
        <w:t>staat aan hun hoofd</w:t>
      </w:r>
      <w:r w:rsidR="00B0341F" w:rsidRPr="00AD2ACC">
        <w:rPr>
          <w:rFonts w:asciiTheme="majorHAnsi" w:hAnsiTheme="majorHAnsi"/>
        </w:rPr>
        <w:t xml:space="preserve">. </w:t>
      </w:r>
      <w:r w:rsidR="001F3BF9">
        <w:rPr>
          <w:rFonts w:asciiTheme="majorHAnsi" w:hAnsiTheme="majorHAnsi"/>
        </w:rPr>
        <w:t xml:space="preserve">Het valt te vergelijken met hoe God aan het hoofd van engelen staat. </w:t>
      </w:r>
      <w:r w:rsidR="00B0341F" w:rsidRPr="00AD2ACC">
        <w:rPr>
          <w:rFonts w:asciiTheme="majorHAnsi" w:hAnsiTheme="majorHAnsi"/>
        </w:rPr>
        <w:t xml:space="preserve">Hoewel het verhaal </w:t>
      </w:r>
      <w:r w:rsidR="00776A34" w:rsidRPr="00AD2ACC">
        <w:rPr>
          <w:rFonts w:asciiTheme="majorHAnsi" w:hAnsiTheme="majorHAnsi"/>
        </w:rPr>
        <w:t xml:space="preserve">van </w:t>
      </w:r>
      <w:r w:rsidR="00AF0188" w:rsidRPr="00AD2ACC">
        <w:rPr>
          <w:rFonts w:asciiTheme="majorHAnsi" w:hAnsiTheme="majorHAnsi"/>
        </w:rPr>
        <w:t>de</w:t>
      </w:r>
      <w:r w:rsidR="00776A34" w:rsidRPr="00AD2ACC">
        <w:rPr>
          <w:rFonts w:asciiTheme="majorHAnsi" w:hAnsiTheme="majorHAnsi"/>
        </w:rPr>
        <w:t xml:space="preserve"> oorsprong </w:t>
      </w:r>
      <w:r w:rsidR="00AF0188" w:rsidRPr="00AD2ACC">
        <w:rPr>
          <w:rFonts w:asciiTheme="majorHAnsi" w:hAnsiTheme="majorHAnsi"/>
        </w:rPr>
        <w:t xml:space="preserve">van duivels </w:t>
      </w:r>
      <w:r w:rsidR="00B0341F" w:rsidRPr="00AD2ACC">
        <w:rPr>
          <w:rFonts w:asciiTheme="majorHAnsi" w:hAnsiTheme="majorHAnsi"/>
        </w:rPr>
        <w:t xml:space="preserve">niet letterlijk in de </w:t>
      </w:r>
      <w:r w:rsidR="00A762E8" w:rsidRPr="00AD2ACC">
        <w:rPr>
          <w:rFonts w:asciiTheme="majorHAnsi" w:hAnsiTheme="majorHAnsi"/>
        </w:rPr>
        <w:t>Bijbel</w:t>
      </w:r>
      <w:r w:rsidR="00B0341F" w:rsidRPr="00AD2ACC">
        <w:rPr>
          <w:rFonts w:asciiTheme="majorHAnsi" w:hAnsiTheme="majorHAnsi"/>
        </w:rPr>
        <w:t xml:space="preserve"> </w:t>
      </w:r>
      <w:r w:rsidR="006041CA" w:rsidRPr="00AD2ACC">
        <w:rPr>
          <w:rFonts w:asciiTheme="majorHAnsi" w:hAnsiTheme="majorHAnsi"/>
        </w:rPr>
        <w:t xml:space="preserve">van nu </w:t>
      </w:r>
      <w:r w:rsidR="00B0341F" w:rsidRPr="00AD2ACC">
        <w:rPr>
          <w:rFonts w:asciiTheme="majorHAnsi" w:hAnsiTheme="majorHAnsi"/>
        </w:rPr>
        <w:t xml:space="preserve">staat, was en is </w:t>
      </w:r>
      <w:r w:rsidR="00475015" w:rsidRPr="00AD2ACC">
        <w:rPr>
          <w:rFonts w:asciiTheme="majorHAnsi" w:hAnsiTheme="majorHAnsi"/>
        </w:rPr>
        <w:t xml:space="preserve">het </w:t>
      </w:r>
      <w:r w:rsidR="00B0341F" w:rsidRPr="00AD2ACC">
        <w:rPr>
          <w:rFonts w:asciiTheme="majorHAnsi" w:hAnsiTheme="majorHAnsi"/>
        </w:rPr>
        <w:t>de gedachte dat duivels gevallen engelen zijn</w:t>
      </w:r>
      <w:r w:rsidR="00475015" w:rsidRPr="00AD2ACC">
        <w:rPr>
          <w:rFonts w:asciiTheme="majorHAnsi" w:hAnsiTheme="majorHAnsi"/>
        </w:rPr>
        <w:t>.</w:t>
      </w:r>
      <w:r w:rsidR="00B0341F" w:rsidRPr="00AD2ACC">
        <w:rPr>
          <w:rFonts w:asciiTheme="majorHAnsi" w:hAnsiTheme="majorHAnsi"/>
        </w:rPr>
        <w:t xml:space="preserve"> Ooit kwam de </w:t>
      </w:r>
      <w:r w:rsidR="00C42571" w:rsidRPr="00AD2ACC">
        <w:rPr>
          <w:rFonts w:asciiTheme="majorHAnsi" w:hAnsiTheme="majorHAnsi"/>
        </w:rPr>
        <w:t xml:space="preserve">eerst geschapen en </w:t>
      </w:r>
      <w:r w:rsidR="00B0341F" w:rsidRPr="00AD2ACC">
        <w:rPr>
          <w:rFonts w:asciiTheme="majorHAnsi" w:hAnsiTheme="majorHAnsi"/>
        </w:rPr>
        <w:t xml:space="preserve">machtigste engel Lucifer in opstand tegen God en werd als straf samen met </w:t>
      </w:r>
      <w:r w:rsidR="00475015" w:rsidRPr="00AD2ACC">
        <w:rPr>
          <w:rFonts w:asciiTheme="majorHAnsi" w:hAnsiTheme="majorHAnsi"/>
        </w:rPr>
        <w:t>zijn sympathisanten</w:t>
      </w:r>
      <w:r w:rsidR="00E93157" w:rsidRPr="00AD2ACC">
        <w:rPr>
          <w:rFonts w:asciiTheme="majorHAnsi" w:hAnsiTheme="majorHAnsi"/>
        </w:rPr>
        <w:t>, één derde van alle engelen,</w:t>
      </w:r>
      <w:r w:rsidR="00B0341F" w:rsidRPr="00AD2ACC">
        <w:rPr>
          <w:rFonts w:asciiTheme="majorHAnsi" w:hAnsiTheme="majorHAnsi"/>
        </w:rPr>
        <w:t xml:space="preserve"> op de Aarde geworpen.</w:t>
      </w:r>
      <w:r w:rsidR="00C42571" w:rsidRPr="00AD2ACC">
        <w:rPr>
          <w:rFonts w:asciiTheme="majorHAnsi" w:hAnsiTheme="majorHAnsi"/>
        </w:rPr>
        <w:t xml:space="preserve"> In de</w:t>
      </w:r>
      <w:r w:rsidR="00AF0188" w:rsidRPr="00AD2ACC">
        <w:rPr>
          <w:rFonts w:asciiTheme="majorHAnsi" w:hAnsiTheme="majorHAnsi"/>
        </w:rPr>
        <w:t xml:space="preserve"> vroege</w:t>
      </w:r>
      <w:r w:rsidR="00C42571" w:rsidRPr="00AD2ACC">
        <w:rPr>
          <w:rFonts w:asciiTheme="majorHAnsi" w:hAnsiTheme="majorHAnsi"/>
        </w:rPr>
        <w:t xml:space="preserve"> middeleeuwen</w:t>
      </w:r>
      <w:r w:rsidR="00AF0188" w:rsidRPr="00AD2ACC">
        <w:rPr>
          <w:rFonts w:asciiTheme="majorHAnsi" w:hAnsiTheme="majorHAnsi"/>
        </w:rPr>
        <w:t xml:space="preserve"> beschouwden de meeste theologen dit als hoe het werkelijk in elkaar zat.</w:t>
      </w:r>
      <w:r w:rsidR="00AF0188" w:rsidRPr="00AD2ACC">
        <w:rPr>
          <w:rStyle w:val="Voetnootmarkering"/>
          <w:rFonts w:asciiTheme="majorHAnsi" w:hAnsiTheme="majorHAnsi"/>
        </w:rPr>
        <w:footnoteReference w:id="1"/>
      </w:r>
      <w:r w:rsidR="00B0341F" w:rsidRPr="00AD2ACC">
        <w:rPr>
          <w:rFonts w:asciiTheme="majorHAnsi" w:hAnsiTheme="majorHAnsi"/>
        </w:rPr>
        <w:t xml:space="preserve"> Dit verhaal van de Val der Engelen is hoogst waarschijnlijk afgeleidt van een verhaal uit Openbaringen en is talloze malen in de kunst afgebeeld.</w:t>
      </w:r>
    </w:p>
    <w:p w:rsidR="00475015" w:rsidRPr="00AD2ACC" w:rsidRDefault="00475015" w:rsidP="001C6B4B">
      <w:pPr>
        <w:pStyle w:val="Geenafstand"/>
        <w:rPr>
          <w:rFonts w:asciiTheme="majorHAnsi" w:hAnsiTheme="majorHAnsi"/>
        </w:rPr>
      </w:pPr>
    </w:p>
    <w:p w:rsidR="00776A34" w:rsidRPr="00AD2ACC" w:rsidRDefault="00475015" w:rsidP="00C616E5">
      <w:pPr>
        <w:pStyle w:val="Geenafstand"/>
        <w:rPr>
          <w:rFonts w:asciiTheme="majorHAnsi" w:hAnsiTheme="majorHAnsi"/>
        </w:rPr>
      </w:pPr>
      <w:r w:rsidRPr="00AD2ACC">
        <w:rPr>
          <w:rFonts w:asciiTheme="majorHAnsi" w:hAnsiTheme="majorHAnsi"/>
        </w:rPr>
        <w:t xml:space="preserve">De </w:t>
      </w:r>
      <w:r w:rsidR="00776A34" w:rsidRPr="00AD2ACC">
        <w:rPr>
          <w:rFonts w:asciiTheme="majorHAnsi" w:hAnsiTheme="majorHAnsi"/>
        </w:rPr>
        <w:t xml:space="preserve">Duivel wordt </w:t>
      </w:r>
      <w:r w:rsidR="00C0138F" w:rsidRPr="00AD2ACC">
        <w:rPr>
          <w:rFonts w:asciiTheme="majorHAnsi" w:hAnsiTheme="majorHAnsi"/>
        </w:rPr>
        <w:t>hier</w:t>
      </w:r>
      <w:r w:rsidR="00776A34" w:rsidRPr="00AD2ACC">
        <w:rPr>
          <w:rFonts w:asciiTheme="majorHAnsi" w:hAnsiTheme="majorHAnsi"/>
        </w:rPr>
        <w:t xml:space="preserve"> Lucifer genoemd, wat niet meer betekend als ‘brengt licht’. Hiermee werd oorspronkelijk verwezen naar de Ochtendster, oftewel de planeet </w:t>
      </w:r>
      <w:proofErr w:type="spellStart"/>
      <w:r w:rsidR="00776A34" w:rsidRPr="00AD2ACC">
        <w:rPr>
          <w:rFonts w:asciiTheme="majorHAnsi" w:hAnsiTheme="majorHAnsi"/>
        </w:rPr>
        <w:t>Venus</w:t>
      </w:r>
      <w:proofErr w:type="spellEnd"/>
      <w:r w:rsidR="00776A34" w:rsidRPr="00AD2ACC">
        <w:rPr>
          <w:rFonts w:asciiTheme="majorHAnsi" w:hAnsiTheme="majorHAnsi"/>
        </w:rPr>
        <w:t>, die vlak voor zonsopgang aan de hemel verschijnt.</w:t>
      </w:r>
      <w:r w:rsidR="008F5F5C" w:rsidRPr="00AD2ACC">
        <w:rPr>
          <w:rStyle w:val="Voetnootmarkering"/>
          <w:rFonts w:asciiTheme="majorHAnsi" w:hAnsiTheme="majorHAnsi"/>
        </w:rPr>
        <w:footnoteReference w:id="2"/>
      </w:r>
      <w:r w:rsidR="00776A34" w:rsidRPr="00AD2ACC">
        <w:rPr>
          <w:rFonts w:asciiTheme="majorHAnsi" w:hAnsiTheme="majorHAnsi"/>
        </w:rPr>
        <w:t xml:space="preserve"> In het Bijbelboek </w:t>
      </w:r>
      <w:proofErr w:type="spellStart"/>
      <w:r w:rsidR="00776A34" w:rsidRPr="00AD2ACC">
        <w:rPr>
          <w:rFonts w:asciiTheme="majorHAnsi" w:hAnsiTheme="majorHAnsi"/>
        </w:rPr>
        <w:t>Jesaja</w:t>
      </w:r>
      <w:proofErr w:type="spellEnd"/>
      <w:r w:rsidR="00776A34" w:rsidRPr="00AD2ACC">
        <w:rPr>
          <w:rFonts w:asciiTheme="majorHAnsi" w:hAnsiTheme="majorHAnsi"/>
        </w:rPr>
        <w:t xml:space="preserve"> </w:t>
      </w:r>
      <w:r w:rsidR="00C616E5" w:rsidRPr="00AD2ACC">
        <w:rPr>
          <w:rFonts w:asciiTheme="majorHAnsi" w:hAnsiTheme="majorHAnsi"/>
        </w:rPr>
        <w:t>14:12 staat</w:t>
      </w:r>
      <w:r w:rsidR="006041CA" w:rsidRPr="00AD2ACC">
        <w:rPr>
          <w:rFonts w:asciiTheme="majorHAnsi" w:hAnsiTheme="majorHAnsi"/>
        </w:rPr>
        <w:t xml:space="preserve"> ook</w:t>
      </w:r>
      <w:r w:rsidR="00C616E5" w:rsidRPr="00AD2ACC">
        <w:rPr>
          <w:rFonts w:asciiTheme="majorHAnsi" w:hAnsiTheme="majorHAnsi"/>
        </w:rPr>
        <w:t xml:space="preserve">: </w:t>
      </w:r>
    </w:p>
    <w:p w:rsidR="006041CA" w:rsidRPr="00AD2ACC" w:rsidRDefault="006041CA" w:rsidP="00C616E5">
      <w:pPr>
        <w:pStyle w:val="Geenafstand"/>
        <w:rPr>
          <w:rFonts w:asciiTheme="majorHAnsi" w:hAnsiTheme="majorHAnsi"/>
        </w:rPr>
      </w:pPr>
    </w:p>
    <w:p w:rsidR="00C616E5" w:rsidRPr="00AD2ACC" w:rsidRDefault="00C616E5" w:rsidP="00C616E5">
      <w:pPr>
        <w:pStyle w:val="Geenafstand"/>
        <w:rPr>
          <w:rFonts w:asciiTheme="majorHAnsi" w:hAnsiTheme="majorHAnsi"/>
          <w:i/>
        </w:rPr>
      </w:pPr>
      <w:r w:rsidRPr="00AD2ACC">
        <w:rPr>
          <w:rFonts w:asciiTheme="majorHAnsi" w:hAnsiTheme="majorHAnsi"/>
          <w:i/>
        </w:rPr>
        <w:t xml:space="preserve">O </w:t>
      </w:r>
      <w:proofErr w:type="spellStart"/>
      <w:r w:rsidRPr="00AD2ACC">
        <w:rPr>
          <w:rFonts w:asciiTheme="majorHAnsi" w:hAnsiTheme="majorHAnsi"/>
          <w:i/>
        </w:rPr>
        <w:t>morgenster</w:t>
      </w:r>
      <w:proofErr w:type="spellEnd"/>
      <w:r w:rsidRPr="00AD2ACC">
        <w:rPr>
          <w:rFonts w:asciiTheme="majorHAnsi" w:hAnsiTheme="majorHAnsi"/>
          <w:i/>
        </w:rPr>
        <w:t xml:space="preserve">, zoon van de dageraad, </w:t>
      </w:r>
    </w:p>
    <w:p w:rsidR="00C616E5" w:rsidRPr="00AD2ACC" w:rsidRDefault="00C616E5" w:rsidP="00C616E5">
      <w:pPr>
        <w:pStyle w:val="Geenafstand"/>
        <w:rPr>
          <w:rFonts w:asciiTheme="majorHAnsi" w:hAnsiTheme="majorHAnsi"/>
          <w:i/>
        </w:rPr>
      </w:pPr>
      <w:r w:rsidRPr="00AD2ACC">
        <w:rPr>
          <w:rFonts w:asciiTheme="majorHAnsi" w:hAnsiTheme="majorHAnsi"/>
          <w:i/>
        </w:rPr>
        <w:t xml:space="preserve">hoe diep ben je uit de hemel gevallen. </w:t>
      </w:r>
    </w:p>
    <w:p w:rsidR="00C616E5" w:rsidRPr="00AD2ACC" w:rsidRDefault="00C616E5" w:rsidP="00C616E5">
      <w:pPr>
        <w:pStyle w:val="Geenafstand"/>
        <w:rPr>
          <w:rFonts w:asciiTheme="majorHAnsi" w:hAnsiTheme="majorHAnsi"/>
          <w:i/>
        </w:rPr>
      </w:pPr>
      <w:r w:rsidRPr="00AD2ACC">
        <w:rPr>
          <w:rFonts w:asciiTheme="majorHAnsi" w:hAnsiTheme="majorHAnsi"/>
          <w:i/>
        </w:rPr>
        <w:t xml:space="preserve">Overwinnaar van alle volken, </w:t>
      </w:r>
    </w:p>
    <w:p w:rsidR="00C616E5" w:rsidRPr="00AD2ACC" w:rsidRDefault="00C616E5" w:rsidP="00C616E5">
      <w:pPr>
        <w:pStyle w:val="Geenafstand"/>
        <w:rPr>
          <w:rFonts w:asciiTheme="majorHAnsi" w:hAnsiTheme="majorHAnsi"/>
          <w:i/>
        </w:rPr>
      </w:pPr>
      <w:r w:rsidRPr="00AD2ACC">
        <w:rPr>
          <w:rFonts w:asciiTheme="majorHAnsi" w:hAnsiTheme="majorHAnsi"/>
          <w:i/>
        </w:rPr>
        <w:t xml:space="preserve">hoe smadelijk lig je daar geveld. </w:t>
      </w:r>
    </w:p>
    <w:p w:rsidR="006041CA" w:rsidRPr="00AD2ACC" w:rsidRDefault="006041CA" w:rsidP="00C616E5">
      <w:pPr>
        <w:pStyle w:val="Geenafstand"/>
        <w:rPr>
          <w:rFonts w:asciiTheme="majorHAnsi" w:hAnsiTheme="majorHAnsi"/>
          <w:i/>
        </w:rPr>
      </w:pPr>
    </w:p>
    <w:p w:rsidR="00C616E5" w:rsidRPr="00AD2ACC" w:rsidRDefault="00C616E5" w:rsidP="00C616E5">
      <w:pPr>
        <w:pStyle w:val="Geenafstand"/>
        <w:rPr>
          <w:rFonts w:asciiTheme="majorHAnsi" w:hAnsiTheme="majorHAnsi"/>
        </w:rPr>
      </w:pPr>
      <w:r w:rsidRPr="00AD2ACC">
        <w:rPr>
          <w:rFonts w:asciiTheme="majorHAnsi" w:hAnsiTheme="majorHAnsi"/>
        </w:rPr>
        <w:t xml:space="preserve">Uit dit stukje geschrift valt dus zowel de naam Lucifer te verklaren, als ook </w:t>
      </w:r>
      <w:r w:rsidR="00A90FEC" w:rsidRPr="00AD2ACC">
        <w:rPr>
          <w:rFonts w:asciiTheme="majorHAnsi" w:hAnsiTheme="majorHAnsi"/>
        </w:rPr>
        <w:t>een aanwijzing</w:t>
      </w:r>
      <w:r w:rsidRPr="00AD2ACC">
        <w:rPr>
          <w:rFonts w:asciiTheme="majorHAnsi" w:hAnsiTheme="majorHAnsi"/>
        </w:rPr>
        <w:t xml:space="preserve"> dat de duivel een man is, een zoon van de dageraad.</w:t>
      </w:r>
      <w:r w:rsidR="00C42571" w:rsidRPr="00AD2ACC">
        <w:rPr>
          <w:rFonts w:asciiTheme="majorHAnsi" w:hAnsiTheme="majorHAnsi"/>
        </w:rPr>
        <w:t xml:space="preserve"> </w:t>
      </w:r>
    </w:p>
    <w:p w:rsidR="008F5F5C" w:rsidRPr="00AD2ACC" w:rsidRDefault="008F5F5C" w:rsidP="00C616E5">
      <w:pPr>
        <w:pStyle w:val="Geenafstand"/>
        <w:rPr>
          <w:rFonts w:asciiTheme="majorHAnsi" w:hAnsiTheme="majorHAnsi"/>
        </w:rPr>
      </w:pPr>
    </w:p>
    <w:p w:rsidR="008F5F5C" w:rsidRPr="00AD2ACC" w:rsidRDefault="008F5F5C" w:rsidP="00C616E5">
      <w:pPr>
        <w:pStyle w:val="Geenafstand"/>
        <w:rPr>
          <w:rFonts w:asciiTheme="majorHAnsi" w:hAnsiTheme="majorHAnsi"/>
        </w:rPr>
      </w:pPr>
      <w:r w:rsidRPr="00AD2ACC">
        <w:rPr>
          <w:rFonts w:asciiTheme="majorHAnsi" w:hAnsiTheme="majorHAnsi"/>
        </w:rPr>
        <w:t xml:space="preserve">Naast Lucifer is ook </w:t>
      </w:r>
      <w:r w:rsidR="004332EC" w:rsidRPr="00AD2ACC">
        <w:rPr>
          <w:rFonts w:asciiTheme="majorHAnsi" w:hAnsiTheme="majorHAnsi"/>
        </w:rPr>
        <w:t>Satan een veel</w:t>
      </w:r>
      <w:r w:rsidR="006041CA" w:rsidRPr="00AD2ACC">
        <w:rPr>
          <w:rFonts w:asciiTheme="majorHAnsi" w:hAnsiTheme="majorHAnsi"/>
        </w:rPr>
        <w:t xml:space="preserve"> </w:t>
      </w:r>
      <w:r w:rsidR="004332EC" w:rsidRPr="00AD2ACC">
        <w:rPr>
          <w:rFonts w:asciiTheme="majorHAnsi" w:hAnsiTheme="majorHAnsi"/>
        </w:rPr>
        <w:t>voorkomende naam</w:t>
      </w:r>
      <w:r w:rsidR="005E477C" w:rsidRPr="00AD2ACC">
        <w:rPr>
          <w:rFonts w:asciiTheme="majorHAnsi" w:hAnsiTheme="majorHAnsi"/>
        </w:rPr>
        <w:t xml:space="preserve"> van de Duivel</w:t>
      </w:r>
      <w:r w:rsidR="004332EC" w:rsidRPr="00AD2ACC">
        <w:rPr>
          <w:rFonts w:asciiTheme="majorHAnsi" w:hAnsiTheme="majorHAnsi"/>
        </w:rPr>
        <w:t xml:space="preserve">. </w:t>
      </w:r>
      <w:r w:rsidR="00691C3F" w:rsidRPr="00AD2ACC">
        <w:rPr>
          <w:rFonts w:asciiTheme="majorHAnsi" w:hAnsiTheme="majorHAnsi"/>
        </w:rPr>
        <w:t xml:space="preserve">Dit is ook de naam die </w:t>
      </w:r>
      <w:r w:rsidR="001F3BF9">
        <w:rPr>
          <w:rFonts w:asciiTheme="majorHAnsi" w:hAnsiTheme="majorHAnsi"/>
        </w:rPr>
        <w:t>voornamelijk voor zijn persoon gebruikt wordt als het gaat om een gebeurtenis na het</w:t>
      </w:r>
      <w:r w:rsidR="00691C3F" w:rsidRPr="00AD2ACC">
        <w:rPr>
          <w:rFonts w:asciiTheme="majorHAnsi" w:hAnsiTheme="majorHAnsi"/>
        </w:rPr>
        <w:t xml:space="preserve"> moment </w:t>
      </w:r>
      <w:r w:rsidR="001F3BF9">
        <w:rPr>
          <w:rFonts w:asciiTheme="majorHAnsi" w:hAnsiTheme="majorHAnsi"/>
        </w:rPr>
        <w:t>van</w:t>
      </w:r>
      <w:r w:rsidR="00691C3F" w:rsidRPr="00AD2ACC">
        <w:rPr>
          <w:rFonts w:asciiTheme="majorHAnsi" w:hAnsiTheme="majorHAnsi"/>
        </w:rPr>
        <w:t xml:space="preserve"> de val uit de hemel</w:t>
      </w:r>
      <w:r w:rsidR="006D6C85" w:rsidRPr="00AD2ACC">
        <w:rPr>
          <w:rFonts w:asciiTheme="majorHAnsi" w:hAnsiTheme="majorHAnsi"/>
        </w:rPr>
        <w:t xml:space="preserve">. </w:t>
      </w:r>
      <w:r w:rsidR="00D01F7B" w:rsidRPr="00AD2ACC">
        <w:rPr>
          <w:rFonts w:asciiTheme="majorHAnsi" w:hAnsiTheme="majorHAnsi"/>
        </w:rPr>
        <w:t>Tegenwoordig</w:t>
      </w:r>
      <w:r w:rsidR="004332EC" w:rsidRPr="00AD2ACC">
        <w:rPr>
          <w:rFonts w:asciiTheme="majorHAnsi" w:hAnsiTheme="majorHAnsi"/>
        </w:rPr>
        <w:t xml:space="preserve"> zijn </w:t>
      </w:r>
      <w:r w:rsidR="001F3BF9">
        <w:rPr>
          <w:rFonts w:asciiTheme="majorHAnsi" w:hAnsiTheme="majorHAnsi"/>
        </w:rPr>
        <w:t>de woorden D</w:t>
      </w:r>
      <w:r w:rsidR="008B708E" w:rsidRPr="00AD2ACC">
        <w:rPr>
          <w:rFonts w:asciiTheme="majorHAnsi" w:hAnsiTheme="majorHAnsi"/>
        </w:rPr>
        <w:t xml:space="preserve">uivel en Satan </w:t>
      </w:r>
      <w:r w:rsidR="004332EC" w:rsidRPr="00AD2ACC">
        <w:rPr>
          <w:rFonts w:asciiTheme="majorHAnsi" w:hAnsiTheme="majorHAnsi"/>
        </w:rPr>
        <w:t xml:space="preserve">voor elkaar inwisselbaar maar vroeger </w:t>
      </w:r>
      <w:r w:rsidR="005E477C" w:rsidRPr="00AD2ACC">
        <w:rPr>
          <w:rFonts w:asciiTheme="majorHAnsi" w:hAnsiTheme="majorHAnsi"/>
        </w:rPr>
        <w:t>was</w:t>
      </w:r>
      <w:r w:rsidR="004332EC" w:rsidRPr="00AD2ACC">
        <w:rPr>
          <w:rFonts w:asciiTheme="majorHAnsi" w:hAnsiTheme="majorHAnsi"/>
        </w:rPr>
        <w:t xml:space="preserve"> Satan </w:t>
      </w:r>
      <w:r w:rsidR="00D01F7B" w:rsidRPr="00AD2ACC">
        <w:rPr>
          <w:rFonts w:asciiTheme="majorHAnsi" w:hAnsiTheme="majorHAnsi"/>
        </w:rPr>
        <w:t xml:space="preserve">niets </w:t>
      </w:r>
      <w:r w:rsidR="008B708E" w:rsidRPr="00AD2ACC">
        <w:rPr>
          <w:rFonts w:asciiTheme="majorHAnsi" w:hAnsiTheme="majorHAnsi"/>
        </w:rPr>
        <w:t>anders</w:t>
      </w:r>
      <w:r w:rsidR="00D01F7B" w:rsidRPr="00AD2ACC">
        <w:rPr>
          <w:rFonts w:asciiTheme="majorHAnsi" w:hAnsiTheme="majorHAnsi"/>
        </w:rPr>
        <w:t xml:space="preserve"> dan</w:t>
      </w:r>
      <w:r w:rsidR="005E477C" w:rsidRPr="00AD2ACC">
        <w:rPr>
          <w:rFonts w:asciiTheme="majorHAnsi" w:hAnsiTheme="majorHAnsi"/>
        </w:rPr>
        <w:t xml:space="preserve"> het Hebreeuwse woord voor</w:t>
      </w:r>
      <w:r w:rsidR="00D01F7B" w:rsidRPr="00AD2ACC">
        <w:rPr>
          <w:rFonts w:asciiTheme="majorHAnsi" w:hAnsiTheme="majorHAnsi"/>
        </w:rPr>
        <w:t xml:space="preserve"> </w:t>
      </w:r>
      <w:r w:rsidR="005E477C" w:rsidRPr="00AD2ACC">
        <w:rPr>
          <w:rFonts w:asciiTheme="majorHAnsi" w:hAnsiTheme="majorHAnsi"/>
        </w:rPr>
        <w:t>‘</w:t>
      </w:r>
      <w:r w:rsidR="00D01F7B" w:rsidRPr="00AD2ACC">
        <w:rPr>
          <w:rFonts w:asciiTheme="majorHAnsi" w:hAnsiTheme="majorHAnsi"/>
        </w:rPr>
        <w:t>tegenstander</w:t>
      </w:r>
      <w:r w:rsidR="005E477C" w:rsidRPr="00AD2ACC">
        <w:rPr>
          <w:rFonts w:asciiTheme="majorHAnsi" w:hAnsiTheme="majorHAnsi"/>
        </w:rPr>
        <w:t>’</w:t>
      </w:r>
      <w:r w:rsidR="004332EC" w:rsidRPr="00AD2ACC">
        <w:rPr>
          <w:rFonts w:asciiTheme="majorHAnsi" w:hAnsiTheme="majorHAnsi"/>
        </w:rPr>
        <w:t xml:space="preserve">. </w:t>
      </w:r>
      <w:r w:rsidR="00DE5CE0" w:rsidRPr="00AD2ACC">
        <w:rPr>
          <w:rFonts w:asciiTheme="majorHAnsi" w:hAnsiTheme="majorHAnsi"/>
        </w:rPr>
        <w:t>Het was geen naam maar een zelfstandig naamwoord</w:t>
      </w:r>
      <w:r w:rsidR="008B708E" w:rsidRPr="00AD2ACC">
        <w:rPr>
          <w:rFonts w:asciiTheme="majorHAnsi" w:hAnsiTheme="majorHAnsi"/>
        </w:rPr>
        <w:t xml:space="preserve">. </w:t>
      </w:r>
      <w:r w:rsidR="00A90FEC" w:rsidRPr="00AD2ACC">
        <w:rPr>
          <w:rFonts w:asciiTheme="majorHAnsi" w:hAnsiTheme="majorHAnsi"/>
        </w:rPr>
        <w:t>Vanaf</w:t>
      </w:r>
      <w:r w:rsidR="008B708E" w:rsidRPr="00AD2ACC">
        <w:rPr>
          <w:rFonts w:asciiTheme="majorHAnsi" w:hAnsiTheme="majorHAnsi"/>
        </w:rPr>
        <w:t xml:space="preserve"> de derde eeuw voor Christus werden de woorden echter steeds vaker door elkaar gebruikt </w:t>
      </w:r>
      <w:r w:rsidR="00A90FEC" w:rsidRPr="00AD2ACC">
        <w:rPr>
          <w:rFonts w:asciiTheme="majorHAnsi" w:hAnsiTheme="majorHAnsi"/>
        </w:rPr>
        <w:t xml:space="preserve">door </w:t>
      </w:r>
      <w:r w:rsidR="001F3BF9">
        <w:rPr>
          <w:rFonts w:asciiTheme="majorHAnsi" w:hAnsiTheme="majorHAnsi"/>
        </w:rPr>
        <w:t xml:space="preserve">bijvoorbeeld </w:t>
      </w:r>
      <w:r w:rsidR="00A90FEC" w:rsidRPr="00AD2ACC">
        <w:rPr>
          <w:rFonts w:asciiTheme="majorHAnsi" w:hAnsiTheme="majorHAnsi"/>
        </w:rPr>
        <w:t xml:space="preserve">vertaalfoutjes zodat de woorden geen </w:t>
      </w:r>
      <w:r w:rsidR="00E739B2" w:rsidRPr="00AD2ACC">
        <w:rPr>
          <w:rFonts w:asciiTheme="majorHAnsi" w:hAnsiTheme="majorHAnsi"/>
        </w:rPr>
        <w:t>subtiele verschillen meer hadden</w:t>
      </w:r>
      <w:r w:rsidR="005E477C" w:rsidRPr="00AD2ACC">
        <w:rPr>
          <w:rFonts w:asciiTheme="majorHAnsi" w:hAnsiTheme="majorHAnsi"/>
        </w:rPr>
        <w:t xml:space="preserve"> in hun betekenis</w:t>
      </w:r>
      <w:r w:rsidR="008B708E" w:rsidRPr="00AD2ACC">
        <w:rPr>
          <w:rFonts w:asciiTheme="majorHAnsi" w:hAnsiTheme="majorHAnsi"/>
        </w:rPr>
        <w:t>.</w:t>
      </w:r>
      <w:r w:rsidR="00E739B2" w:rsidRPr="00AD2ACC">
        <w:rPr>
          <w:rStyle w:val="Voetnootmarkering"/>
          <w:rFonts w:asciiTheme="majorHAnsi" w:hAnsiTheme="majorHAnsi"/>
        </w:rPr>
        <w:footnoteReference w:id="3"/>
      </w:r>
      <w:r w:rsidR="00E739B2" w:rsidRPr="00AD2ACC">
        <w:rPr>
          <w:rFonts w:asciiTheme="majorHAnsi" w:hAnsiTheme="majorHAnsi"/>
        </w:rPr>
        <w:t xml:space="preserve"> </w:t>
      </w:r>
      <w:r w:rsidR="00A233D3" w:rsidRPr="00AD2ACC">
        <w:rPr>
          <w:rFonts w:asciiTheme="majorHAnsi" w:hAnsiTheme="majorHAnsi"/>
        </w:rPr>
        <w:t xml:space="preserve"> </w:t>
      </w:r>
    </w:p>
    <w:p w:rsidR="00E739B2" w:rsidRPr="00AD2ACC" w:rsidRDefault="00E739B2" w:rsidP="00C616E5">
      <w:pPr>
        <w:pStyle w:val="Geenafstand"/>
        <w:rPr>
          <w:rFonts w:asciiTheme="majorHAnsi" w:hAnsiTheme="majorHAnsi"/>
        </w:rPr>
      </w:pPr>
    </w:p>
    <w:p w:rsidR="00E56714" w:rsidRDefault="00D933E2" w:rsidP="00C616E5">
      <w:pPr>
        <w:pStyle w:val="Geenafstand"/>
        <w:rPr>
          <w:rFonts w:asciiTheme="majorHAnsi" w:hAnsiTheme="majorHAnsi"/>
        </w:rPr>
      </w:pPr>
      <w:r w:rsidRPr="00AD2ACC">
        <w:rPr>
          <w:rFonts w:asciiTheme="majorHAnsi" w:hAnsiTheme="majorHAnsi"/>
        </w:rPr>
        <w:t xml:space="preserve">Vanaf het jaar 1000, met de groei van scholastiek, logica en intellectualisme, kwamen er meer diverse opvattingen over de Duivel omdat er meer gediscussieerd werd over de aard van het kwaad. Sinds het eind van de dertiende eeuw werd de Duivel ook soms eerder belachelijk gemaakt, dan met ontzag en angst behandeld in preken, literatuur en kunst. </w:t>
      </w:r>
      <w:r w:rsidR="00AA68C5" w:rsidRPr="00AD2ACC">
        <w:rPr>
          <w:rFonts w:asciiTheme="majorHAnsi" w:hAnsiTheme="majorHAnsi"/>
        </w:rPr>
        <w:t>Duivels werden niet altijd meer gezien als de aanstichters tot kwaad, het waren de mensen zelf die kozen een bepaalde daad te doen.</w:t>
      </w:r>
      <w:r w:rsidR="00AA68C5" w:rsidRPr="00AD2ACC">
        <w:rPr>
          <w:rStyle w:val="Voetnootmarkering"/>
          <w:rFonts w:asciiTheme="majorHAnsi" w:hAnsiTheme="majorHAnsi"/>
        </w:rPr>
        <w:footnoteReference w:id="4"/>
      </w:r>
      <w:r w:rsidR="00AA68C5" w:rsidRPr="00AD2ACC">
        <w:rPr>
          <w:rFonts w:asciiTheme="majorHAnsi" w:hAnsiTheme="majorHAnsi"/>
        </w:rPr>
        <w:t xml:space="preserve"> </w:t>
      </w:r>
      <w:r w:rsidR="00E56714">
        <w:rPr>
          <w:rFonts w:asciiTheme="majorHAnsi" w:hAnsiTheme="majorHAnsi"/>
        </w:rPr>
        <w:t>Mensen moesten dus meer zelf de verantwoordelijkheid nemen voor hun daden. M</w:t>
      </w:r>
      <w:r w:rsidR="00A13AF0" w:rsidRPr="00AD2ACC">
        <w:rPr>
          <w:rFonts w:asciiTheme="majorHAnsi" w:hAnsiTheme="majorHAnsi"/>
        </w:rPr>
        <w:t xml:space="preserve">en zag hem </w:t>
      </w:r>
      <w:r w:rsidR="00E56714">
        <w:rPr>
          <w:rFonts w:asciiTheme="majorHAnsi" w:hAnsiTheme="majorHAnsi"/>
        </w:rPr>
        <w:t xml:space="preserve">echter nog </w:t>
      </w:r>
      <w:r w:rsidR="00A13AF0" w:rsidRPr="00AD2ACC">
        <w:rPr>
          <w:rFonts w:asciiTheme="majorHAnsi" w:hAnsiTheme="majorHAnsi"/>
        </w:rPr>
        <w:t xml:space="preserve">altijd als </w:t>
      </w:r>
      <w:r w:rsidR="00E56714">
        <w:rPr>
          <w:rFonts w:asciiTheme="majorHAnsi" w:hAnsiTheme="majorHAnsi"/>
        </w:rPr>
        <w:t>de</w:t>
      </w:r>
      <w:r w:rsidR="00A13AF0" w:rsidRPr="00AD2ACC">
        <w:rPr>
          <w:rFonts w:asciiTheme="majorHAnsi" w:hAnsiTheme="majorHAnsi"/>
        </w:rPr>
        <w:t xml:space="preserve"> belichaming van het</w:t>
      </w:r>
      <w:r w:rsidR="00722508" w:rsidRPr="00AD2ACC">
        <w:rPr>
          <w:rFonts w:asciiTheme="majorHAnsi" w:hAnsiTheme="majorHAnsi"/>
        </w:rPr>
        <w:t xml:space="preserve"> kwaad en de ellende in de </w:t>
      </w:r>
      <w:r w:rsidR="00722508" w:rsidRPr="00AD2ACC">
        <w:rPr>
          <w:rFonts w:asciiTheme="majorHAnsi" w:hAnsiTheme="majorHAnsi"/>
        </w:rPr>
        <w:lastRenderedPageBreak/>
        <w:t xml:space="preserve">wereld, de oorzaak van de Zondeval en de heerser van de Hel, de plek waar men na de dood heen </w:t>
      </w:r>
      <w:r w:rsidR="003C5D52" w:rsidRPr="00AD2ACC">
        <w:rPr>
          <w:rFonts w:asciiTheme="majorHAnsi" w:hAnsiTheme="majorHAnsi"/>
        </w:rPr>
        <w:t xml:space="preserve">gingen </w:t>
      </w:r>
      <w:r w:rsidR="00722508" w:rsidRPr="00AD2ACC">
        <w:rPr>
          <w:rFonts w:asciiTheme="majorHAnsi" w:hAnsiTheme="majorHAnsi"/>
        </w:rPr>
        <w:t>als ze niet goed genoeg geleefd hadden</w:t>
      </w:r>
      <w:r w:rsidR="00AA68C5" w:rsidRPr="00AD2ACC">
        <w:rPr>
          <w:rFonts w:asciiTheme="majorHAnsi" w:hAnsiTheme="majorHAnsi"/>
        </w:rPr>
        <w:t xml:space="preserve"> en geen vergiffenis </w:t>
      </w:r>
      <w:r w:rsidR="00E56714">
        <w:rPr>
          <w:rFonts w:asciiTheme="majorHAnsi" w:hAnsiTheme="majorHAnsi"/>
        </w:rPr>
        <w:t xml:space="preserve">hadden </w:t>
      </w:r>
      <w:r w:rsidR="00AA68C5" w:rsidRPr="00AD2ACC">
        <w:rPr>
          <w:rFonts w:asciiTheme="majorHAnsi" w:hAnsiTheme="majorHAnsi"/>
        </w:rPr>
        <w:t>kregen</w:t>
      </w:r>
      <w:r w:rsidR="00722508" w:rsidRPr="00AD2ACC">
        <w:rPr>
          <w:rFonts w:asciiTheme="majorHAnsi" w:hAnsiTheme="majorHAnsi"/>
        </w:rPr>
        <w:t>.</w:t>
      </w:r>
      <w:r w:rsidR="003C5D52" w:rsidRPr="00AD2ACC">
        <w:rPr>
          <w:rStyle w:val="Voetnootmarkering"/>
          <w:rFonts w:asciiTheme="majorHAnsi" w:hAnsiTheme="majorHAnsi"/>
        </w:rPr>
        <w:footnoteReference w:id="5"/>
      </w:r>
    </w:p>
    <w:p w:rsidR="00E56714" w:rsidRDefault="00E56714">
      <w:pPr>
        <w:spacing w:after="0" w:line="240" w:lineRule="auto"/>
        <w:rPr>
          <w:rFonts w:asciiTheme="majorHAnsi" w:hAnsiTheme="majorHAnsi"/>
        </w:rPr>
      </w:pPr>
      <w:r>
        <w:rPr>
          <w:rFonts w:asciiTheme="majorHAnsi" w:hAnsiTheme="majorHAnsi"/>
        </w:rPr>
        <w:br w:type="page"/>
      </w:r>
    </w:p>
    <w:p w:rsidR="00B144AB" w:rsidRPr="00B144AB" w:rsidRDefault="00E56714" w:rsidP="00B144AB">
      <w:pPr>
        <w:pStyle w:val="Titel"/>
        <w:numPr>
          <w:ilvl w:val="0"/>
          <w:numId w:val="5"/>
        </w:numPr>
      </w:pPr>
      <w:r>
        <w:lastRenderedPageBreak/>
        <w:t>De d</w:t>
      </w:r>
      <w:r w:rsidR="003C5D52" w:rsidRPr="00AD2ACC">
        <w:t>uivel</w:t>
      </w:r>
      <w:r>
        <w:t>s</w:t>
      </w:r>
      <w:r w:rsidR="003C5D52" w:rsidRPr="00AD2ACC">
        <w:t xml:space="preserve"> in e</w:t>
      </w:r>
      <w:r>
        <w:t>en</w:t>
      </w:r>
      <w:r w:rsidR="003C5D52" w:rsidRPr="00AD2ACC">
        <w:t xml:space="preserve"> kunsthistorische </w:t>
      </w:r>
      <w:r>
        <w:t>en iconografische</w:t>
      </w:r>
      <w:r w:rsidRPr="00E56714">
        <w:t xml:space="preserve"> </w:t>
      </w:r>
      <w:r w:rsidRPr="00AD2ACC">
        <w:t>context</w:t>
      </w:r>
    </w:p>
    <w:p w:rsidR="00B144AB" w:rsidRDefault="00B144AB" w:rsidP="00C616E5">
      <w:pPr>
        <w:pStyle w:val="Geenafstand"/>
        <w:rPr>
          <w:rFonts w:asciiTheme="majorHAnsi" w:hAnsiTheme="majorHAnsi"/>
        </w:rPr>
      </w:pPr>
    </w:p>
    <w:p w:rsidR="00291FDF" w:rsidRPr="00AD2ACC" w:rsidRDefault="00C31D30" w:rsidP="00C616E5">
      <w:pPr>
        <w:pStyle w:val="Geenafstand"/>
        <w:rPr>
          <w:rFonts w:asciiTheme="majorHAnsi" w:hAnsiTheme="majorHAnsi"/>
        </w:rPr>
      </w:pPr>
      <w:r w:rsidRPr="00AD2ACC">
        <w:rPr>
          <w:rFonts w:asciiTheme="majorHAnsi" w:hAnsiTheme="majorHAnsi"/>
        </w:rPr>
        <w:t xml:space="preserve">Het is niet verbazend dat er veel duivels in zeer verschillende contexten voorkomen in de middeleeuwse kunst. Kunst stond in deze periode grotendeels in dienst van de christelijke kerk en kort door de bocht kan gezegd worden dat </w:t>
      </w:r>
      <w:r w:rsidR="00291FDF" w:rsidRPr="00AD2ACC">
        <w:rPr>
          <w:rFonts w:asciiTheme="majorHAnsi" w:hAnsiTheme="majorHAnsi"/>
        </w:rPr>
        <w:t xml:space="preserve">een groot deel van het </w:t>
      </w:r>
      <w:r w:rsidRPr="00AD2ACC">
        <w:rPr>
          <w:rFonts w:asciiTheme="majorHAnsi" w:hAnsiTheme="majorHAnsi"/>
        </w:rPr>
        <w:t xml:space="preserve">christendom draait om </w:t>
      </w:r>
      <w:r w:rsidR="00291FDF" w:rsidRPr="00AD2ACC">
        <w:rPr>
          <w:rFonts w:asciiTheme="majorHAnsi" w:hAnsiTheme="majorHAnsi"/>
        </w:rPr>
        <w:t>de</w:t>
      </w:r>
      <w:r w:rsidRPr="00AD2ACC">
        <w:rPr>
          <w:rFonts w:asciiTheme="majorHAnsi" w:hAnsiTheme="majorHAnsi"/>
        </w:rPr>
        <w:t xml:space="preserve"> strijd tussen goed en kwaad</w:t>
      </w:r>
      <w:r w:rsidR="00B144AB">
        <w:rPr>
          <w:rFonts w:asciiTheme="majorHAnsi" w:hAnsiTheme="majorHAnsi"/>
        </w:rPr>
        <w:t>, God en de Duivel</w:t>
      </w:r>
      <w:r w:rsidR="00291FDF" w:rsidRPr="00AD2ACC">
        <w:rPr>
          <w:rFonts w:asciiTheme="majorHAnsi" w:hAnsiTheme="majorHAnsi"/>
        </w:rPr>
        <w:t xml:space="preserve">. </w:t>
      </w:r>
      <w:r w:rsidR="00705C6F" w:rsidRPr="00AD2ACC">
        <w:rPr>
          <w:rFonts w:asciiTheme="majorHAnsi" w:hAnsiTheme="majorHAnsi"/>
        </w:rPr>
        <w:t>Hieronder zal kort gekeken worden naar de type</w:t>
      </w:r>
      <w:r w:rsidR="00A762E8">
        <w:rPr>
          <w:rFonts w:asciiTheme="majorHAnsi" w:hAnsiTheme="majorHAnsi"/>
        </w:rPr>
        <w:t>n</w:t>
      </w:r>
      <w:r w:rsidR="00705C6F" w:rsidRPr="00AD2ACC">
        <w:rPr>
          <w:rFonts w:asciiTheme="majorHAnsi" w:hAnsiTheme="majorHAnsi"/>
        </w:rPr>
        <w:t xml:space="preserve"> duivels die</w:t>
      </w:r>
      <w:r w:rsidR="009D4B4F">
        <w:rPr>
          <w:rFonts w:asciiTheme="majorHAnsi" w:hAnsiTheme="majorHAnsi"/>
        </w:rPr>
        <w:t xml:space="preserve"> veel</w:t>
      </w:r>
      <w:r w:rsidR="00705C6F" w:rsidRPr="00AD2ACC">
        <w:rPr>
          <w:rFonts w:asciiTheme="majorHAnsi" w:hAnsiTheme="majorHAnsi"/>
        </w:rPr>
        <w:t xml:space="preserve"> voorkwamen, en welke </w:t>
      </w:r>
      <w:r w:rsidR="009D4B4F">
        <w:rPr>
          <w:rFonts w:asciiTheme="majorHAnsi" w:hAnsiTheme="majorHAnsi"/>
        </w:rPr>
        <w:t>betekenis</w:t>
      </w:r>
      <w:r w:rsidR="00705C6F" w:rsidRPr="00AD2ACC">
        <w:rPr>
          <w:rFonts w:asciiTheme="majorHAnsi" w:hAnsiTheme="majorHAnsi"/>
        </w:rPr>
        <w:t xml:space="preserve"> ze hadden.</w:t>
      </w:r>
    </w:p>
    <w:p w:rsidR="00291FDF" w:rsidRPr="00AD2ACC" w:rsidRDefault="00291FDF" w:rsidP="00C616E5">
      <w:pPr>
        <w:pStyle w:val="Geenafstand"/>
        <w:rPr>
          <w:rFonts w:asciiTheme="majorHAnsi" w:hAnsiTheme="majorHAnsi"/>
        </w:rPr>
      </w:pPr>
    </w:p>
    <w:p w:rsidR="00291FDF" w:rsidRPr="00AD2ACC" w:rsidRDefault="006F55FC" w:rsidP="00C616E5">
      <w:pPr>
        <w:pStyle w:val="Geenafstand"/>
        <w:rPr>
          <w:rFonts w:asciiTheme="majorHAnsi" w:hAnsiTheme="majorHAnsi"/>
        </w:rPr>
      </w:pPr>
      <w:r w:rsidRPr="00AD2ACC">
        <w:rPr>
          <w:rFonts w:asciiTheme="majorHAnsi" w:hAnsiTheme="majorHAnsi"/>
        </w:rPr>
        <w:t xml:space="preserve">Er zijn geen afbeeldingen </w:t>
      </w:r>
      <w:r w:rsidR="00B940BA" w:rsidRPr="00AD2ACC">
        <w:rPr>
          <w:rFonts w:asciiTheme="majorHAnsi" w:hAnsiTheme="majorHAnsi"/>
        </w:rPr>
        <w:t xml:space="preserve">bekend </w:t>
      </w:r>
      <w:r w:rsidRPr="00AD2ACC">
        <w:rPr>
          <w:rFonts w:asciiTheme="majorHAnsi" w:hAnsiTheme="majorHAnsi"/>
        </w:rPr>
        <w:t xml:space="preserve">van duivels </w:t>
      </w:r>
      <w:r w:rsidR="00B90378" w:rsidRPr="00AD2ACC">
        <w:rPr>
          <w:rFonts w:asciiTheme="majorHAnsi" w:hAnsiTheme="majorHAnsi"/>
        </w:rPr>
        <w:t xml:space="preserve">uit de vijfde eeuw of </w:t>
      </w:r>
      <w:r w:rsidR="00B940BA" w:rsidRPr="00AD2ACC">
        <w:rPr>
          <w:rFonts w:asciiTheme="majorHAnsi" w:hAnsiTheme="majorHAnsi"/>
        </w:rPr>
        <w:t>eerder</w:t>
      </w:r>
      <w:r w:rsidR="00B90378" w:rsidRPr="00AD2ACC">
        <w:rPr>
          <w:rFonts w:asciiTheme="majorHAnsi" w:hAnsiTheme="majorHAnsi"/>
        </w:rPr>
        <w:t>.</w:t>
      </w:r>
      <w:r w:rsidR="00B940BA" w:rsidRPr="00AD2ACC">
        <w:rPr>
          <w:rFonts w:asciiTheme="majorHAnsi" w:hAnsiTheme="majorHAnsi"/>
        </w:rPr>
        <w:t xml:space="preserve"> Het is jammer dat naar de reden hiervan, zover mij bekend is, geen onderzoek is gedaan. Het kan natuurlijk zijn dat al die afbeeldingen verloren zijn gegaan, maar dat men wellich</w:t>
      </w:r>
      <w:r w:rsidR="00E93157" w:rsidRPr="00AD2ACC">
        <w:rPr>
          <w:rFonts w:asciiTheme="majorHAnsi" w:hAnsiTheme="majorHAnsi"/>
        </w:rPr>
        <w:t>t teveel angst voor duivels had om ze af te durven beelden, is een interessant</w:t>
      </w:r>
      <w:r w:rsidR="00AF387E" w:rsidRPr="00AD2ACC">
        <w:rPr>
          <w:rFonts w:asciiTheme="majorHAnsi" w:hAnsiTheme="majorHAnsi"/>
        </w:rPr>
        <w:t xml:space="preserve"> alternatief</w:t>
      </w:r>
      <w:r w:rsidR="00E93157" w:rsidRPr="00AD2ACC">
        <w:rPr>
          <w:rFonts w:asciiTheme="majorHAnsi" w:hAnsiTheme="majorHAnsi"/>
        </w:rPr>
        <w:t>.</w:t>
      </w:r>
    </w:p>
    <w:p w:rsidR="00AF387E" w:rsidRPr="00AD2ACC" w:rsidRDefault="00AF387E" w:rsidP="00C616E5">
      <w:pPr>
        <w:pStyle w:val="Geenafstand"/>
        <w:rPr>
          <w:rFonts w:asciiTheme="majorHAnsi" w:hAnsiTheme="majorHAnsi"/>
        </w:rPr>
      </w:pPr>
      <w:r w:rsidRPr="00AD2ACC">
        <w:rPr>
          <w:rFonts w:asciiTheme="majorHAnsi" w:hAnsiTheme="majorHAnsi"/>
        </w:rPr>
        <w:t>In de vroege middeleeuwen werden illustraties niet gemaakt door de schrijver, maar door een tweede persoon, die over het algemeen niet geletterd was.</w:t>
      </w:r>
      <w:r w:rsidR="00A37BAD" w:rsidRPr="00A37BAD">
        <w:rPr>
          <w:rStyle w:val="Voetnootmarkering"/>
          <w:rFonts w:asciiTheme="majorHAnsi" w:hAnsiTheme="majorHAnsi"/>
        </w:rPr>
        <w:t xml:space="preserve"> </w:t>
      </w:r>
      <w:r w:rsidR="00A37BAD" w:rsidRPr="00AD2ACC">
        <w:rPr>
          <w:rStyle w:val="Voetnootmarkering"/>
          <w:rFonts w:asciiTheme="majorHAnsi" w:hAnsiTheme="majorHAnsi"/>
        </w:rPr>
        <w:footnoteReference w:id="6"/>
      </w:r>
      <w:r w:rsidRPr="00AD2ACC">
        <w:rPr>
          <w:rFonts w:asciiTheme="majorHAnsi" w:hAnsiTheme="majorHAnsi"/>
        </w:rPr>
        <w:t xml:space="preserve"> </w:t>
      </w:r>
      <w:r w:rsidR="00E14EB5" w:rsidRPr="00AD2ACC">
        <w:rPr>
          <w:rFonts w:asciiTheme="majorHAnsi" w:hAnsiTheme="majorHAnsi"/>
        </w:rPr>
        <w:t>Deze maakte keuzes eerder uit esthetische dan theologische overwegingen.</w:t>
      </w:r>
      <w:r w:rsidR="009E4828" w:rsidRPr="00AD2ACC">
        <w:rPr>
          <w:rFonts w:asciiTheme="majorHAnsi" w:hAnsiTheme="majorHAnsi"/>
        </w:rPr>
        <w:t xml:space="preserve"> </w:t>
      </w:r>
      <w:r w:rsidR="00A37BAD">
        <w:rPr>
          <w:rFonts w:asciiTheme="majorHAnsi" w:hAnsiTheme="majorHAnsi"/>
        </w:rPr>
        <w:t xml:space="preserve">Dat heeft het gevolg dat de afbeeldingen niet altijd letterlijk de theorie volgen. </w:t>
      </w:r>
      <w:r w:rsidR="00F0298D" w:rsidRPr="00AD2ACC">
        <w:rPr>
          <w:rFonts w:asciiTheme="majorHAnsi" w:hAnsiTheme="majorHAnsi"/>
        </w:rPr>
        <w:t xml:space="preserve">Scènes waarin de Duivel voorkwam zijn bijvoorbeeld de Val der Engelen, de verleiding van Eva in het Paradijs, </w:t>
      </w:r>
      <w:r w:rsidR="00561213" w:rsidRPr="00AD2ACC">
        <w:rPr>
          <w:rFonts w:asciiTheme="majorHAnsi" w:hAnsiTheme="majorHAnsi"/>
        </w:rPr>
        <w:t xml:space="preserve">duiveluitdrijvingen, </w:t>
      </w:r>
      <w:r w:rsidR="00A37BAD">
        <w:rPr>
          <w:rFonts w:asciiTheme="majorHAnsi" w:hAnsiTheme="majorHAnsi"/>
        </w:rPr>
        <w:t>de verleiding van Christus,</w:t>
      </w:r>
      <w:r w:rsidR="00F0298D" w:rsidRPr="00AD2ACC">
        <w:rPr>
          <w:rFonts w:asciiTheme="majorHAnsi" w:hAnsiTheme="majorHAnsi"/>
        </w:rPr>
        <w:t xml:space="preserve"> de dood van Judas, Christus</w:t>
      </w:r>
      <w:r w:rsidR="00014ACC" w:rsidRPr="00AD2ACC">
        <w:rPr>
          <w:rFonts w:asciiTheme="majorHAnsi" w:hAnsiTheme="majorHAnsi"/>
        </w:rPr>
        <w:t>’</w:t>
      </w:r>
      <w:r w:rsidR="00F0298D" w:rsidRPr="00AD2ACC">
        <w:rPr>
          <w:rFonts w:asciiTheme="majorHAnsi" w:hAnsiTheme="majorHAnsi"/>
        </w:rPr>
        <w:t xml:space="preserve"> afdaling naar </w:t>
      </w:r>
      <w:r w:rsidR="00AA3806" w:rsidRPr="00AD2ACC">
        <w:rPr>
          <w:rFonts w:asciiTheme="majorHAnsi" w:hAnsiTheme="majorHAnsi"/>
        </w:rPr>
        <w:t>de hel en het Laatste O</w:t>
      </w:r>
      <w:r w:rsidR="00F0298D" w:rsidRPr="00AD2ACC">
        <w:rPr>
          <w:rFonts w:asciiTheme="majorHAnsi" w:hAnsiTheme="majorHAnsi"/>
        </w:rPr>
        <w:t>ordeel.</w:t>
      </w:r>
      <w:r w:rsidR="004F3B0C">
        <w:rPr>
          <w:rStyle w:val="Voetnootmarkering"/>
          <w:rFonts w:asciiTheme="majorHAnsi" w:hAnsiTheme="majorHAnsi"/>
        </w:rPr>
        <w:footnoteReference w:id="7"/>
      </w:r>
      <w:r w:rsidR="00F0298D" w:rsidRPr="00AD2ACC">
        <w:rPr>
          <w:rFonts w:asciiTheme="majorHAnsi" w:hAnsiTheme="majorHAnsi"/>
        </w:rPr>
        <w:t xml:space="preserve">  </w:t>
      </w:r>
      <w:r w:rsidR="00014ACC" w:rsidRPr="00AD2ACC">
        <w:rPr>
          <w:rFonts w:asciiTheme="majorHAnsi" w:hAnsiTheme="majorHAnsi"/>
        </w:rPr>
        <w:t>Andere scènes werden</w:t>
      </w:r>
      <w:r w:rsidR="00A37BAD">
        <w:rPr>
          <w:rFonts w:asciiTheme="majorHAnsi" w:hAnsiTheme="majorHAnsi"/>
        </w:rPr>
        <w:t xml:space="preserve"> mogelijk</w:t>
      </w:r>
      <w:r w:rsidR="00014ACC" w:rsidRPr="00AD2ACC">
        <w:rPr>
          <w:rFonts w:asciiTheme="majorHAnsi" w:hAnsiTheme="majorHAnsi"/>
        </w:rPr>
        <w:t xml:space="preserve"> te heilig gevonden voor </w:t>
      </w:r>
      <w:r w:rsidR="00A37BAD">
        <w:rPr>
          <w:rFonts w:asciiTheme="majorHAnsi" w:hAnsiTheme="majorHAnsi"/>
        </w:rPr>
        <w:t>een</w:t>
      </w:r>
      <w:r w:rsidR="00014ACC" w:rsidRPr="00AD2ACC">
        <w:rPr>
          <w:rFonts w:asciiTheme="majorHAnsi" w:hAnsiTheme="majorHAnsi"/>
        </w:rPr>
        <w:t xml:space="preserve"> </w:t>
      </w:r>
      <w:r w:rsidR="00A37BAD">
        <w:rPr>
          <w:rFonts w:asciiTheme="majorHAnsi" w:hAnsiTheme="majorHAnsi"/>
        </w:rPr>
        <w:t xml:space="preserve">afbeelding van de </w:t>
      </w:r>
      <w:r w:rsidR="00014ACC" w:rsidRPr="00AD2ACC">
        <w:rPr>
          <w:rFonts w:asciiTheme="majorHAnsi" w:hAnsiTheme="majorHAnsi"/>
        </w:rPr>
        <w:t>Duivel</w:t>
      </w:r>
      <w:r w:rsidR="00A37BAD">
        <w:rPr>
          <w:rFonts w:asciiTheme="majorHAnsi" w:hAnsiTheme="majorHAnsi"/>
        </w:rPr>
        <w:t xml:space="preserve"> erbij</w:t>
      </w:r>
      <w:r w:rsidR="00014ACC" w:rsidRPr="00AD2ACC">
        <w:rPr>
          <w:rFonts w:asciiTheme="majorHAnsi" w:hAnsiTheme="majorHAnsi"/>
        </w:rPr>
        <w:t>, zoals bijvoorbeeld het aanstichten tot kruisiging van Jezus.</w:t>
      </w:r>
      <w:r w:rsidR="00D449E5" w:rsidRPr="00AD2ACC">
        <w:rPr>
          <w:rFonts w:asciiTheme="majorHAnsi" w:hAnsiTheme="majorHAnsi"/>
        </w:rPr>
        <w:t xml:space="preserve"> Hier zijn nooit duivels bij aanwezig terwijl dit een goed voorbeeld is waar mensen het kwade doen.</w:t>
      </w:r>
      <w:r w:rsidR="00802FAE">
        <w:rPr>
          <w:rFonts w:asciiTheme="majorHAnsi" w:hAnsiTheme="majorHAnsi"/>
        </w:rPr>
        <w:t xml:space="preserve"> </w:t>
      </w:r>
      <w:r w:rsidR="004F3B0C">
        <w:rPr>
          <w:rStyle w:val="Voetnootmarkering"/>
          <w:rFonts w:asciiTheme="majorHAnsi" w:hAnsiTheme="majorHAnsi"/>
        </w:rPr>
        <w:footnoteReference w:id="8"/>
      </w:r>
    </w:p>
    <w:p w:rsidR="003C3BA5" w:rsidRPr="00AD2ACC" w:rsidRDefault="003C3BA5" w:rsidP="00C616E5">
      <w:pPr>
        <w:pStyle w:val="Geenafstand"/>
        <w:rPr>
          <w:rFonts w:asciiTheme="majorHAnsi" w:hAnsiTheme="majorHAnsi"/>
        </w:rPr>
      </w:pPr>
    </w:p>
    <w:p w:rsidR="00A37BAD" w:rsidRDefault="001110D6" w:rsidP="00C616E5">
      <w:pPr>
        <w:pStyle w:val="Geenafstand"/>
        <w:rPr>
          <w:rFonts w:asciiTheme="majorHAnsi" w:hAnsiTheme="majorHAnsi"/>
        </w:rPr>
      </w:pPr>
      <w:r>
        <w:rPr>
          <w:rFonts w:asciiTheme="majorHAnsi" w:hAnsiTheme="majorHAnsi"/>
          <w:noProof/>
          <w:lang w:eastAsia="nl-NL"/>
        </w:rPr>
        <w:drawing>
          <wp:anchor distT="0" distB="0" distL="114300" distR="114300" simplePos="0" relativeHeight="251658240" behindDoc="0" locked="0" layoutInCell="1" allowOverlap="1">
            <wp:simplePos x="0" y="0"/>
            <wp:positionH relativeFrom="margin">
              <wp:align>right</wp:align>
            </wp:positionH>
            <wp:positionV relativeFrom="margin">
              <wp:posOffset>4511675</wp:posOffset>
            </wp:positionV>
            <wp:extent cx="2596515" cy="2392045"/>
            <wp:effectExtent l="19050" t="0" r="0" b="0"/>
            <wp:wrapSquare wrapText="bothSides"/>
            <wp:docPr id="1" name="Afbeelding 0" descr="KB Imp af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 Imp afb. 1.jpg"/>
                    <pic:cNvPicPr/>
                  </pic:nvPicPr>
                  <pic:blipFill>
                    <a:blip r:embed="rId9"/>
                    <a:srcRect l="14865" t="2621" r="19289" b="4342"/>
                    <a:stretch>
                      <a:fillRect/>
                    </a:stretch>
                  </pic:blipFill>
                  <pic:spPr>
                    <a:xfrm>
                      <a:off x="0" y="0"/>
                      <a:ext cx="2596515" cy="2392045"/>
                    </a:xfrm>
                    <a:prstGeom prst="rect">
                      <a:avLst/>
                    </a:prstGeom>
                  </pic:spPr>
                </pic:pic>
              </a:graphicData>
            </a:graphic>
          </wp:anchor>
        </w:drawing>
      </w:r>
      <w:r w:rsidR="003C3BA5" w:rsidRPr="00AD2ACC">
        <w:rPr>
          <w:rFonts w:asciiTheme="majorHAnsi" w:hAnsiTheme="majorHAnsi"/>
        </w:rPr>
        <w:t xml:space="preserve">Er zijn twee typen veelvoorkomende duivels in de </w:t>
      </w:r>
      <w:r w:rsidR="00D9081D" w:rsidRPr="00AD2ACC">
        <w:rPr>
          <w:rFonts w:asciiTheme="majorHAnsi" w:hAnsiTheme="majorHAnsi"/>
        </w:rPr>
        <w:t xml:space="preserve">vroege </w:t>
      </w:r>
      <w:r w:rsidR="003C3BA5" w:rsidRPr="00AD2ACC">
        <w:rPr>
          <w:rFonts w:asciiTheme="majorHAnsi" w:hAnsiTheme="majorHAnsi"/>
        </w:rPr>
        <w:t xml:space="preserve">middeleeuwen. </w:t>
      </w:r>
      <w:r w:rsidR="00A762E8">
        <w:rPr>
          <w:rFonts w:asciiTheme="majorHAnsi" w:hAnsiTheme="majorHAnsi"/>
        </w:rPr>
        <w:t>Het</w:t>
      </w:r>
      <w:r w:rsidR="003C3BA5" w:rsidRPr="00AD2ACC">
        <w:rPr>
          <w:rFonts w:asciiTheme="majorHAnsi" w:hAnsiTheme="majorHAnsi"/>
        </w:rPr>
        <w:t xml:space="preserve"> eerste type is een mensachtige duivel die vanaf de zesde</w:t>
      </w:r>
      <w:r w:rsidR="005C2359" w:rsidRPr="00AD2ACC">
        <w:rPr>
          <w:rFonts w:asciiTheme="majorHAnsi" w:hAnsiTheme="majorHAnsi"/>
        </w:rPr>
        <w:t>, maar voornamelijk vanaf de negende</w:t>
      </w:r>
      <w:r w:rsidR="003C3BA5" w:rsidRPr="00AD2ACC">
        <w:rPr>
          <w:rFonts w:asciiTheme="majorHAnsi" w:hAnsiTheme="majorHAnsi"/>
        </w:rPr>
        <w:t xml:space="preserve"> tot in de elfde eeuw in de </w:t>
      </w:r>
      <w:r w:rsidR="00D9081D" w:rsidRPr="00AD2ACC">
        <w:rPr>
          <w:rFonts w:asciiTheme="majorHAnsi" w:hAnsiTheme="majorHAnsi"/>
        </w:rPr>
        <w:t>kunst voorkwam en de tweede een klein</w:t>
      </w:r>
      <w:r w:rsidR="00C66F90" w:rsidRPr="00AD2ACC">
        <w:rPr>
          <w:rFonts w:asciiTheme="majorHAnsi" w:hAnsiTheme="majorHAnsi"/>
        </w:rPr>
        <w:t>,</w:t>
      </w:r>
      <w:r w:rsidR="00D9081D" w:rsidRPr="00AD2ACC">
        <w:rPr>
          <w:rFonts w:asciiTheme="majorHAnsi" w:hAnsiTheme="majorHAnsi"/>
        </w:rPr>
        <w:t xml:space="preserve"> misvormd</w:t>
      </w:r>
      <w:r w:rsidR="00C66F90" w:rsidRPr="00AD2ACC">
        <w:rPr>
          <w:rFonts w:asciiTheme="majorHAnsi" w:hAnsiTheme="majorHAnsi"/>
        </w:rPr>
        <w:t>, naakt</w:t>
      </w:r>
      <w:r w:rsidR="00D9081D" w:rsidRPr="00AD2ACC">
        <w:rPr>
          <w:rFonts w:asciiTheme="majorHAnsi" w:hAnsiTheme="majorHAnsi"/>
        </w:rPr>
        <w:t xml:space="preserve"> wez</w:t>
      </w:r>
      <w:r w:rsidR="00A37BAD">
        <w:rPr>
          <w:rFonts w:asciiTheme="majorHAnsi" w:hAnsiTheme="majorHAnsi"/>
        </w:rPr>
        <w:t xml:space="preserve">entje, ook wel een </w:t>
      </w:r>
      <w:proofErr w:type="spellStart"/>
      <w:r w:rsidR="00A37BAD">
        <w:rPr>
          <w:rFonts w:asciiTheme="majorHAnsi" w:hAnsiTheme="majorHAnsi"/>
        </w:rPr>
        <w:t>imp</w:t>
      </w:r>
      <w:proofErr w:type="spellEnd"/>
      <w:r w:rsidR="00A37BAD">
        <w:rPr>
          <w:rFonts w:asciiTheme="majorHAnsi" w:hAnsiTheme="majorHAnsi"/>
        </w:rPr>
        <w:t xml:space="preserve"> genaamd. Zie bijvoorbeeld afbeelding 1, waarop zo’n type te zien is. </w:t>
      </w:r>
    </w:p>
    <w:p w:rsidR="001110D6" w:rsidRDefault="00C4536A" w:rsidP="00C616E5">
      <w:pPr>
        <w:pStyle w:val="Geenafstand"/>
        <w:rPr>
          <w:rFonts w:asciiTheme="majorHAnsi" w:hAnsiTheme="majorHAnsi"/>
        </w:rPr>
      </w:pPr>
      <w:r w:rsidRPr="00C4536A">
        <w:rPr>
          <w:noProof/>
        </w:rPr>
        <w:pict>
          <v:shapetype id="_x0000_t202" coordsize="21600,21600" o:spt="202" path="m,l,21600r21600,l21600,xe">
            <v:stroke joinstyle="miter"/>
            <v:path gradientshapeok="t" o:connecttype="rect"/>
          </v:shapetype>
          <v:shape id="_x0000_s1026" type="#_x0000_t202" style="position:absolute;margin-left:-2.2pt;margin-top:97.1pt;width:453.75pt;height:49.5pt;z-index:251660288" stroked="f">
            <v:textbox style="mso-next-textbox:#_x0000_s1026" inset="0,0,0,0">
              <w:txbxContent>
                <w:p w:rsidR="00955C1A" w:rsidRPr="002014B3" w:rsidRDefault="00955C1A" w:rsidP="00751FC1">
                  <w:pPr>
                    <w:pStyle w:val="Bijschrift"/>
                  </w:pPr>
                  <w:r w:rsidRPr="00751FC1">
                    <w:t>Afb. 1: Meester van Den Haag,</w:t>
                  </w:r>
                  <w:r>
                    <w:rPr>
                      <w:i/>
                    </w:rPr>
                    <w:t xml:space="preserve"> Johannes de Evangelist op Padmos, een duivel die zijn inktpotje steelt en de verschijning van de Mensenzoon</w:t>
                  </w:r>
                  <w:r>
                    <w:t xml:space="preserve">, 1443, Utrechtse Bijbel, KB: </w:t>
                  </w:r>
                  <w:r w:rsidRPr="002014B3">
                    <w:t xml:space="preserve">69 B 10 </w:t>
                  </w:r>
                  <w:r>
                    <w:t xml:space="preserve"> fol. 188ra1. </w:t>
                  </w:r>
                  <w:r w:rsidRPr="002014B3">
                    <w:t>Foto KB: &lt;</w:t>
                  </w:r>
                  <w:hyperlink r:id="rId10" w:history="1">
                    <w:r w:rsidRPr="001F3F08">
                      <w:rPr>
                        <w:rStyle w:val="Hyperlink"/>
                      </w:rPr>
                      <w:t>http://zoom.kb.nl/zoom.php?src= http%3A%2F%2Fresolver.kb.nl%2Fresve%3Furn%3DBYVANCKB%3Amimi_69b10%3A188r_min</w:t>
                    </w:r>
                  </w:hyperlink>
                  <w:r w:rsidRPr="002014B3">
                    <w:t>&gt;.</w:t>
                  </w:r>
                </w:p>
                <w:p w:rsidR="00955C1A" w:rsidRPr="00751FC1" w:rsidRDefault="00955C1A" w:rsidP="00751FC1">
                  <w:r>
                    <w:t xml:space="preserve">, </w:t>
                  </w:r>
                  <w:r w:rsidRPr="00751FC1">
                    <w:t>http://zoom.kb.nl/zoom.php?src=http%3A%2F%2Fresolver.kb.nl%2Fresolve%3Furn%3DBYVANCKB%3Amimi_69b10%3A188r_min</w:t>
                  </w:r>
                  <w:r>
                    <w:t>.</w:t>
                  </w:r>
                </w:p>
              </w:txbxContent>
            </v:textbox>
            <w10:wrap type="topAndBottom"/>
          </v:shape>
        </w:pict>
      </w:r>
      <w:r w:rsidR="00D660EA">
        <w:rPr>
          <w:rFonts w:asciiTheme="majorHAnsi" w:hAnsiTheme="majorHAnsi"/>
        </w:rPr>
        <w:t xml:space="preserve">Hier is rechtsonder een klein zwart mensachtig figuurtje te zien dat door een kleine handelingen Johannes de Evangelist probeert tegen te werken. Hij probeert namelijk het inktpotje van de evangelist te stelen. </w:t>
      </w:r>
      <w:r w:rsidR="005C2359" w:rsidRPr="00AD2ACC">
        <w:rPr>
          <w:rFonts w:asciiTheme="majorHAnsi" w:hAnsiTheme="majorHAnsi"/>
        </w:rPr>
        <w:t xml:space="preserve">Dit type </w:t>
      </w:r>
      <w:r w:rsidR="00D660EA">
        <w:rPr>
          <w:rFonts w:asciiTheme="majorHAnsi" w:hAnsiTheme="majorHAnsi"/>
        </w:rPr>
        <w:t>van een enigszins kwajongenachtig duiveltje is vrij</w:t>
      </w:r>
      <w:r w:rsidR="005C2359" w:rsidRPr="00AD2ACC">
        <w:rPr>
          <w:rFonts w:asciiTheme="majorHAnsi" w:hAnsiTheme="majorHAnsi"/>
        </w:rPr>
        <w:t xml:space="preserve"> constant</w:t>
      </w:r>
      <w:r w:rsidR="00CD4760" w:rsidRPr="00AD2ACC">
        <w:rPr>
          <w:rFonts w:asciiTheme="majorHAnsi" w:hAnsiTheme="majorHAnsi"/>
        </w:rPr>
        <w:t xml:space="preserve"> door heel de middeleeuwen</w:t>
      </w:r>
      <w:r w:rsidR="005C2359" w:rsidRPr="00AD2ACC">
        <w:rPr>
          <w:rFonts w:asciiTheme="majorHAnsi" w:hAnsiTheme="majorHAnsi"/>
        </w:rPr>
        <w:t xml:space="preserve"> populair gebleven.</w:t>
      </w:r>
    </w:p>
    <w:p w:rsidR="001110D6" w:rsidRDefault="001110D6" w:rsidP="00C616E5">
      <w:pPr>
        <w:pStyle w:val="Geenafstand"/>
        <w:rPr>
          <w:rFonts w:asciiTheme="majorHAnsi" w:hAnsiTheme="majorHAnsi"/>
        </w:rPr>
      </w:pPr>
    </w:p>
    <w:p w:rsidR="001110D6" w:rsidRDefault="001110D6" w:rsidP="00C616E5">
      <w:pPr>
        <w:pStyle w:val="Geenafstand"/>
        <w:rPr>
          <w:rFonts w:asciiTheme="majorHAnsi" w:hAnsiTheme="majorHAnsi"/>
        </w:rPr>
      </w:pPr>
    </w:p>
    <w:p w:rsidR="001110D6" w:rsidRDefault="001110D6" w:rsidP="00C616E5">
      <w:pPr>
        <w:pStyle w:val="Geenafstand"/>
        <w:rPr>
          <w:rFonts w:asciiTheme="majorHAnsi" w:hAnsiTheme="majorHAnsi"/>
        </w:rPr>
      </w:pPr>
    </w:p>
    <w:p w:rsidR="00587A61" w:rsidRDefault="00587A61" w:rsidP="00C616E5">
      <w:pPr>
        <w:pStyle w:val="Geenafstand"/>
        <w:rPr>
          <w:rFonts w:asciiTheme="majorHAnsi" w:hAnsiTheme="majorHAnsi"/>
        </w:rPr>
      </w:pPr>
      <w:r>
        <w:rPr>
          <w:rFonts w:asciiTheme="majorHAnsi" w:hAnsiTheme="majorHAnsi"/>
        </w:rPr>
        <w:lastRenderedPageBreak/>
        <w:t xml:space="preserve">Afbeelding 2 is ook een voorbeeld van een duiveltje dat aanspoort tot slechte daden, namelijk het roddelen van vrouwen tijdens de mis. </w:t>
      </w:r>
      <w:r w:rsidR="00444B66">
        <w:rPr>
          <w:rFonts w:asciiTheme="majorHAnsi" w:hAnsiTheme="majorHAnsi"/>
        </w:rPr>
        <w:t>Links bovenin is hij te zien boven de hoofden van een paar fluisterende dames.</w:t>
      </w:r>
    </w:p>
    <w:p w:rsidR="00576373" w:rsidRPr="00AD2ACC" w:rsidRDefault="007E5957" w:rsidP="00C616E5">
      <w:pPr>
        <w:pStyle w:val="Geenafstand"/>
        <w:rPr>
          <w:rFonts w:asciiTheme="majorHAnsi" w:hAnsiTheme="majorHAnsi"/>
        </w:rPr>
      </w:pPr>
      <w:r w:rsidRPr="00AD2ACC">
        <w:rPr>
          <w:rFonts w:asciiTheme="majorHAnsi" w:hAnsiTheme="majorHAnsi"/>
        </w:rPr>
        <w:t xml:space="preserve">Na de elfde eeuw werden </w:t>
      </w:r>
      <w:r w:rsidR="007C62F4" w:rsidRPr="00AD2ACC">
        <w:rPr>
          <w:rFonts w:asciiTheme="majorHAnsi" w:hAnsiTheme="majorHAnsi"/>
        </w:rPr>
        <w:t>er zowel monsterlijke als</w:t>
      </w:r>
      <w:r w:rsidRPr="00AD2ACC">
        <w:rPr>
          <w:rFonts w:asciiTheme="majorHAnsi" w:hAnsiTheme="majorHAnsi"/>
        </w:rPr>
        <w:t xml:space="preserve"> dierlijke </w:t>
      </w:r>
      <w:r w:rsidR="007C62F4" w:rsidRPr="00AD2ACC">
        <w:rPr>
          <w:rFonts w:asciiTheme="majorHAnsi" w:hAnsiTheme="majorHAnsi"/>
        </w:rPr>
        <w:t>elementen</w:t>
      </w:r>
      <w:r w:rsidRPr="00AD2ACC">
        <w:rPr>
          <w:rFonts w:asciiTheme="majorHAnsi" w:hAnsiTheme="majorHAnsi"/>
        </w:rPr>
        <w:t xml:space="preserve"> gebruikt bij het afbeelden van </w:t>
      </w:r>
      <w:r w:rsidR="006727AD">
        <w:rPr>
          <w:rFonts w:asciiTheme="majorHAnsi" w:hAnsiTheme="majorHAnsi"/>
        </w:rPr>
        <w:t>het eerste type duivel</w:t>
      </w:r>
      <w:r w:rsidRPr="00AD2ACC">
        <w:rPr>
          <w:rFonts w:asciiTheme="majorHAnsi" w:hAnsiTheme="majorHAnsi"/>
        </w:rPr>
        <w:t>.</w:t>
      </w:r>
      <w:r w:rsidR="00587A61">
        <w:rPr>
          <w:rFonts w:asciiTheme="majorHAnsi" w:hAnsiTheme="majorHAnsi"/>
        </w:rPr>
        <w:t xml:space="preserve"> </w:t>
      </w:r>
      <w:r w:rsidR="00576373" w:rsidRPr="00AD2ACC">
        <w:rPr>
          <w:rFonts w:asciiTheme="majorHAnsi" w:hAnsiTheme="majorHAnsi"/>
        </w:rPr>
        <w:t>Het gebruik van die monsterli</w:t>
      </w:r>
      <w:r w:rsidR="004F3B0C">
        <w:rPr>
          <w:rFonts w:asciiTheme="majorHAnsi" w:hAnsiTheme="majorHAnsi"/>
        </w:rPr>
        <w:t xml:space="preserve">jke en dierlijke elementen als toevoeging aan een mensachtige </w:t>
      </w:r>
      <w:r w:rsidR="006727AD">
        <w:rPr>
          <w:rFonts w:asciiTheme="majorHAnsi" w:hAnsiTheme="majorHAnsi"/>
        </w:rPr>
        <w:t xml:space="preserve">duivel </w:t>
      </w:r>
      <w:r w:rsidR="004F3B0C">
        <w:rPr>
          <w:rFonts w:asciiTheme="majorHAnsi" w:hAnsiTheme="majorHAnsi"/>
        </w:rPr>
        <w:t>lijkt</w:t>
      </w:r>
      <w:r w:rsidR="00576373" w:rsidRPr="00AD2ACC">
        <w:rPr>
          <w:rFonts w:asciiTheme="majorHAnsi" w:hAnsiTheme="majorHAnsi"/>
        </w:rPr>
        <w:t xml:space="preserve"> vrij willekeurig.</w:t>
      </w:r>
      <w:r w:rsidR="006727AD">
        <w:rPr>
          <w:rStyle w:val="Voetnootmarkering"/>
          <w:rFonts w:asciiTheme="majorHAnsi" w:hAnsiTheme="majorHAnsi"/>
        </w:rPr>
        <w:footnoteReference w:id="9"/>
      </w:r>
      <w:r w:rsidR="00576373" w:rsidRPr="00AD2ACC">
        <w:rPr>
          <w:rFonts w:asciiTheme="majorHAnsi" w:hAnsiTheme="majorHAnsi"/>
        </w:rPr>
        <w:t xml:space="preserve"> De kunstenaar kon vrij uit de</w:t>
      </w:r>
      <w:r w:rsidR="00EB7711" w:rsidRPr="00AD2ACC">
        <w:rPr>
          <w:rFonts w:asciiTheme="majorHAnsi" w:hAnsiTheme="majorHAnsi"/>
        </w:rPr>
        <w:t>z</w:t>
      </w:r>
      <w:r w:rsidR="00576373" w:rsidRPr="00AD2ACC">
        <w:rPr>
          <w:rFonts w:asciiTheme="majorHAnsi" w:hAnsiTheme="majorHAnsi"/>
        </w:rPr>
        <w:t>e elementen kiezen, zolang het maar duidelijk was dat het wezen geen enkele goedheid bezat, of schoonheid, harmonie maar juist chaotisch</w:t>
      </w:r>
      <w:r w:rsidR="00EB7711" w:rsidRPr="00AD2ACC">
        <w:rPr>
          <w:rFonts w:asciiTheme="majorHAnsi" w:hAnsiTheme="majorHAnsi"/>
        </w:rPr>
        <w:t xml:space="preserve"> en slecht</w:t>
      </w:r>
      <w:r w:rsidR="00576373" w:rsidRPr="00AD2ACC">
        <w:rPr>
          <w:rFonts w:asciiTheme="majorHAnsi" w:hAnsiTheme="majorHAnsi"/>
        </w:rPr>
        <w:t xml:space="preserve"> was. </w:t>
      </w:r>
      <w:r w:rsidR="00EB7711" w:rsidRPr="00AD2ACC">
        <w:rPr>
          <w:rFonts w:asciiTheme="majorHAnsi" w:hAnsiTheme="majorHAnsi"/>
        </w:rPr>
        <w:t>Zo werd de aard van duivels namelijk ook gezien</w:t>
      </w:r>
      <w:r w:rsidR="00B50503" w:rsidRPr="00AD2ACC">
        <w:rPr>
          <w:rFonts w:asciiTheme="majorHAnsi" w:hAnsiTheme="majorHAnsi"/>
        </w:rPr>
        <w:t xml:space="preserve"> en de afbeelding moest die gedachte overdragen.</w:t>
      </w:r>
      <w:r w:rsidR="00D22937" w:rsidRPr="00AD2ACC">
        <w:rPr>
          <w:rFonts w:asciiTheme="majorHAnsi" w:hAnsiTheme="majorHAnsi"/>
        </w:rPr>
        <w:t xml:space="preserve"> </w:t>
      </w:r>
    </w:p>
    <w:p w:rsidR="00E46C85" w:rsidRPr="00AD2ACC" w:rsidRDefault="00E46C85" w:rsidP="00C616E5">
      <w:pPr>
        <w:pStyle w:val="Geenafstand"/>
        <w:rPr>
          <w:rFonts w:asciiTheme="majorHAnsi" w:hAnsiTheme="majorHAnsi"/>
        </w:rPr>
      </w:pPr>
    </w:p>
    <w:p w:rsidR="00EB7711" w:rsidRPr="00AD2ACC" w:rsidRDefault="00E831A5" w:rsidP="00C616E5">
      <w:pPr>
        <w:pStyle w:val="Geenafstand"/>
        <w:rPr>
          <w:rFonts w:asciiTheme="majorHAnsi" w:hAnsiTheme="majorHAnsi"/>
        </w:rPr>
      </w:pPr>
      <w:r>
        <w:rPr>
          <w:noProof/>
          <w:lang w:eastAsia="nl-NL"/>
        </w:rPr>
        <w:drawing>
          <wp:anchor distT="0" distB="0" distL="114300" distR="114300" simplePos="0" relativeHeight="251661312" behindDoc="0" locked="0" layoutInCell="1" allowOverlap="1">
            <wp:simplePos x="0" y="0"/>
            <wp:positionH relativeFrom="margin">
              <wp:align>right</wp:align>
            </wp:positionH>
            <wp:positionV relativeFrom="margin">
              <wp:posOffset>3054985</wp:posOffset>
            </wp:positionV>
            <wp:extent cx="3181350" cy="3104515"/>
            <wp:effectExtent l="19050" t="0" r="0" b="0"/>
            <wp:wrapSquare wrapText="bothSides"/>
            <wp:docPr id="2" name="Afbeelding 1" descr="Vrouwen mis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ouwen mis google.jpg"/>
                    <pic:cNvPicPr/>
                  </pic:nvPicPr>
                  <pic:blipFill>
                    <a:blip r:embed="rId11"/>
                    <a:stretch>
                      <a:fillRect/>
                    </a:stretch>
                  </pic:blipFill>
                  <pic:spPr>
                    <a:xfrm>
                      <a:off x="0" y="0"/>
                      <a:ext cx="3181350" cy="3104515"/>
                    </a:xfrm>
                    <a:prstGeom prst="rect">
                      <a:avLst/>
                    </a:prstGeom>
                  </pic:spPr>
                </pic:pic>
              </a:graphicData>
            </a:graphic>
          </wp:anchor>
        </w:drawing>
      </w:r>
      <w:r w:rsidR="00C4536A" w:rsidRPr="00C4536A">
        <w:rPr>
          <w:noProof/>
        </w:rPr>
        <w:pict>
          <v:shape id="_x0000_s1027" type="#_x0000_t202" style="position:absolute;margin-left:201.6pt;margin-top:360.7pt;width:250.5pt;height:.05pt;z-index:251663360;mso-position-horizontal-relative:text;mso-position-vertical-relative:text" stroked="f">
            <v:textbox style="mso-next-textbox:#_x0000_s1027;mso-fit-shape-to-text:t" inset="0,0,0,0">
              <w:txbxContent>
                <w:p w:rsidR="00955C1A" w:rsidRPr="00C76986" w:rsidRDefault="00955C1A" w:rsidP="00587A61">
                  <w:pPr>
                    <w:pStyle w:val="Bijschrift"/>
                  </w:pPr>
                  <w:r w:rsidRPr="00587A61">
                    <w:t>Afb. 2:</w:t>
                  </w:r>
                  <w:r w:rsidRPr="00587A61">
                    <w:rPr>
                      <w:u w:val="single"/>
                    </w:rPr>
                    <w:t xml:space="preserve"> </w:t>
                  </w:r>
                  <w:proofErr w:type="spellStart"/>
                  <w:r>
                    <w:t>Albrecht</w:t>
                  </w:r>
                  <w:proofErr w:type="spellEnd"/>
                  <w:r>
                    <w:t xml:space="preserve"> </w:t>
                  </w:r>
                  <w:proofErr w:type="spellStart"/>
                  <w:r>
                    <w:t>Dürer</w:t>
                  </w:r>
                  <w:proofErr w:type="spellEnd"/>
                  <w:r w:rsidRPr="00587A61">
                    <w:rPr>
                      <w:i/>
                    </w:rPr>
                    <w:t xml:space="preserve">, vrouwen </w:t>
                  </w:r>
                  <w:r>
                    <w:rPr>
                      <w:i/>
                    </w:rPr>
                    <w:t xml:space="preserve">aan het </w:t>
                  </w:r>
                  <w:r w:rsidRPr="00587A61">
                    <w:rPr>
                      <w:i/>
                    </w:rPr>
                    <w:t>roddelen tijdens de mis</w:t>
                  </w:r>
                  <w:r>
                    <w:t xml:space="preserve"> uit: </w:t>
                  </w:r>
                  <w:proofErr w:type="spellStart"/>
                  <w:r w:rsidRPr="00587A61">
                    <w:t>Geoffrey</w:t>
                  </w:r>
                  <w:proofErr w:type="spellEnd"/>
                  <w:r w:rsidRPr="00587A61">
                    <w:t xml:space="preserve"> de </w:t>
                  </w:r>
                  <w:proofErr w:type="spellStart"/>
                  <w:r w:rsidRPr="00587A61">
                    <w:t>Latour</w:t>
                  </w:r>
                  <w:proofErr w:type="spellEnd"/>
                  <w:r w:rsidRPr="00587A61">
                    <w:t xml:space="preserve"> </w:t>
                  </w:r>
                  <w:proofErr w:type="spellStart"/>
                  <w:r w:rsidRPr="00587A61">
                    <w:t>Landry’s</w:t>
                  </w:r>
                  <w:proofErr w:type="spellEnd"/>
                  <w:r w:rsidRPr="00587A61">
                    <w:t xml:space="preserve"> </w:t>
                  </w:r>
                  <w:proofErr w:type="spellStart"/>
                  <w:r w:rsidRPr="00587A61">
                    <w:rPr>
                      <w:i/>
                    </w:rPr>
                    <w:t>Ritter</w:t>
                  </w:r>
                  <w:proofErr w:type="spellEnd"/>
                  <w:r w:rsidRPr="00587A61">
                    <w:rPr>
                      <w:i/>
                    </w:rPr>
                    <w:t xml:space="preserve"> </w:t>
                  </w:r>
                  <w:proofErr w:type="spellStart"/>
                  <w:r w:rsidRPr="00587A61">
                    <w:rPr>
                      <w:i/>
                    </w:rPr>
                    <w:t>vom</w:t>
                  </w:r>
                  <w:proofErr w:type="spellEnd"/>
                  <w:r w:rsidRPr="00587A61">
                    <w:rPr>
                      <w:i/>
                    </w:rPr>
                    <w:t xml:space="preserve"> Turn</w:t>
                  </w:r>
                  <w:r>
                    <w:t>, 1493, houtsnede. Foto: &lt;</w:t>
                  </w:r>
                  <w:hyperlink r:id="rId12" w:history="1">
                    <w:r w:rsidRPr="001F3F08">
                      <w:rPr>
                        <w:rStyle w:val="Hyperlink"/>
                      </w:rPr>
                      <w:t>http://www.godecookery.com/macabre/gallery1/ macbr08.htm</w:t>
                    </w:r>
                  </w:hyperlink>
                  <w:r>
                    <w:t>&gt;.</w:t>
                  </w:r>
                </w:p>
              </w:txbxContent>
            </v:textbox>
            <w10:wrap type="square"/>
          </v:shape>
        </w:pict>
      </w:r>
      <w:r w:rsidR="009335F6" w:rsidRPr="00AD2ACC">
        <w:rPr>
          <w:rFonts w:asciiTheme="majorHAnsi" w:hAnsiTheme="majorHAnsi"/>
        </w:rPr>
        <w:t xml:space="preserve">In de late middeleeuwen schommelde de </w:t>
      </w:r>
      <w:r w:rsidR="003A6476">
        <w:rPr>
          <w:rFonts w:asciiTheme="majorHAnsi" w:hAnsiTheme="majorHAnsi"/>
        </w:rPr>
        <w:t xml:space="preserve">precieze </w:t>
      </w:r>
      <w:r w:rsidR="009335F6" w:rsidRPr="00AD2ACC">
        <w:rPr>
          <w:rFonts w:asciiTheme="majorHAnsi" w:hAnsiTheme="majorHAnsi"/>
        </w:rPr>
        <w:t>betekenis van duivels</w:t>
      </w:r>
      <w:r w:rsidR="00F259BC" w:rsidRPr="00AD2ACC">
        <w:rPr>
          <w:rFonts w:asciiTheme="majorHAnsi" w:hAnsiTheme="majorHAnsi"/>
        </w:rPr>
        <w:t xml:space="preserve"> wat meer</w:t>
      </w:r>
      <w:r w:rsidR="009335F6" w:rsidRPr="00AD2ACC">
        <w:rPr>
          <w:rFonts w:asciiTheme="majorHAnsi" w:hAnsiTheme="majorHAnsi"/>
        </w:rPr>
        <w:t xml:space="preserve"> en zijn er locale trends die hier niet besproken zullen worden.</w:t>
      </w:r>
      <w:r w:rsidR="006727AD" w:rsidRPr="00AD2ACC">
        <w:rPr>
          <w:rStyle w:val="Voetnootmarkering"/>
          <w:rFonts w:asciiTheme="majorHAnsi" w:hAnsiTheme="majorHAnsi"/>
        </w:rPr>
        <w:footnoteReference w:id="10"/>
      </w:r>
      <w:r w:rsidR="009335F6" w:rsidRPr="00AD2ACC">
        <w:rPr>
          <w:rFonts w:asciiTheme="majorHAnsi" w:hAnsiTheme="majorHAnsi"/>
        </w:rPr>
        <w:t xml:space="preserve"> </w:t>
      </w:r>
      <w:r w:rsidR="002A5BFF" w:rsidRPr="00AD2ACC">
        <w:rPr>
          <w:rFonts w:asciiTheme="majorHAnsi" w:hAnsiTheme="majorHAnsi"/>
        </w:rPr>
        <w:t xml:space="preserve">Het feit dat men in de latere middeleeuwen kwaad ook toeschreef aan de keuzes die mensen zelf maakten, en niet alleen de Duivel daarvoor verantwoordelijk </w:t>
      </w:r>
      <w:r w:rsidR="002A3B59">
        <w:rPr>
          <w:rFonts w:asciiTheme="majorHAnsi" w:hAnsiTheme="majorHAnsi"/>
        </w:rPr>
        <w:t>hield</w:t>
      </w:r>
      <w:r w:rsidR="002A5BFF" w:rsidRPr="00AD2ACC">
        <w:rPr>
          <w:rFonts w:asciiTheme="majorHAnsi" w:hAnsiTheme="majorHAnsi"/>
        </w:rPr>
        <w:t>,</w:t>
      </w:r>
      <w:r w:rsidR="002A3B59">
        <w:rPr>
          <w:rFonts w:asciiTheme="majorHAnsi" w:hAnsiTheme="majorHAnsi"/>
        </w:rPr>
        <w:t xml:space="preserve"> is wel noemenswaardig </w:t>
      </w:r>
      <w:r w:rsidR="00F259BC" w:rsidRPr="00AD2ACC">
        <w:rPr>
          <w:rFonts w:asciiTheme="majorHAnsi" w:hAnsiTheme="majorHAnsi"/>
        </w:rPr>
        <w:t>want dat</w:t>
      </w:r>
      <w:r w:rsidR="002A5BFF" w:rsidRPr="00AD2ACC">
        <w:rPr>
          <w:rFonts w:asciiTheme="majorHAnsi" w:hAnsiTheme="majorHAnsi"/>
        </w:rPr>
        <w:t xml:space="preserve"> had een </w:t>
      </w:r>
      <w:r w:rsidR="00F259BC" w:rsidRPr="00AD2ACC">
        <w:rPr>
          <w:rFonts w:asciiTheme="majorHAnsi" w:hAnsiTheme="majorHAnsi"/>
        </w:rPr>
        <w:t>g</w:t>
      </w:r>
      <w:r w:rsidR="00A43DDF" w:rsidRPr="00AD2ACC">
        <w:rPr>
          <w:rFonts w:asciiTheme="majorHAnsi" w:hAnsiTheme="majorHAnsi"/>
        </w:rPr>
        <w:t>r</w:t>
      </w:r>
      <w:r w:rsidR="00F259BC" w:rsidRPr="00AD2ACC">
        <w:rPr>
          <w:rFonts w:asciiTheme="majorHAnsi" w:hAnsiTheme="majorHAnsi"/>
        </w:rPr>
        <w:t xml:space="preserve">ootschaliger </w:t>
      </w:r>
      <w:r w:rsidR="002A5BFF" w:rsidRPr="00AD2ACC">
        <w:rPr>
          <w:rFonts w:asciiTheme="majorHAnsi" w:hAnsiTheme="majorHAnsi"/>
        </w:rPr>
        <w:t xml:space="preserve">effect op hoe men hem </w:t>
      </w:r>
      <w:r w:rsidR="00006883" w:rsidRPr="00AD2ACC">
        <w:rPr>
          <w:rFonts w:asciiTheme="majorHAnsi" w:hAnsiTheme="majorHAnsi"/>
        </w:rPr>
        <w:t xml:space="preserve">op dat moment </w:t>
      </w:r>
      <w:r w:rsidR="002A5BFF" w:rsidRPr="00AD2ACC">
        <w:rPr>
          <w:rFonts w:asciiTheme="majorHAnsi" w:hAnsiTheme="majorHAnsi"/>
        </w:rPr>
        <w:t>in de kunst af gingen beeld</w:t>
      </w:r>
      <w:r w:rsidR="003C37B5" w:rsidRPr="00AD2ACC">
        <w:rPr>
          <w:rFonts w:asciiTheme="majorHAnsi" w:hAnsiTheme="majorHAnsi"/>
        </w:rPr>
        <w:t>en. Duivel</w:t>
      </w:r>
      <w:r w:rsidR="009335F6" w:rsidRPr="00AD2ACC">
        <w:rPr>
          <w:rFonts w:asciiTheme="majorHAnsi" w:hAnsiTheme="majorHAnsi"/>
        </w:rPr>
        <w:t xml:space="preserve">s </w:t>
      </w:r>
      <w:r w:rsidR="003C37B5" w:rsidRPr="00AD2ACC">
        <w:rPr>
          <w:rFonts w:asciiTheme="majorHAnsi" w:hAnsiTheme="majorHAnsi"/>
        </w:rPr>
        <w:t>werden meer een symbool van slechte daden</w:t>
      </w:r>
      <w:r w:rsidR="00EF6CA3" w:rsidRPr="00AD2ACC">
        <w:rPr>
          <w:rFonts w:asciiTheme="majorHAnsi" w:hAnsiTheme="majorHAnsi"/>
        </w:rPr>
        <w:t xml:space="preserve"> en alle ellende </w:t>
      </w:r>
      <w:r w:rsidR="00506E90" w:rsidRPr="00AD2ACC">
        <w:rPr>
          <w:rFonts w:asciiTheme="majorHAnsi" w:hAnsiTheme="majorHAnsi"/>
        </w:rPr>
        <w:t>in de wereld i</w:t>
      </w:r>
      <w:r w:rsidR="003C37B5" w:rsidRPr="00AD2ACC">
        <w:rPr>
          <w:rFonts w:asciiTheme="majorHAnsi" w:hAnsiTheme="majorHAnsi"/>
        </w:rPr>
        <w:t xml:space="preserve">n </w:t>
      </w:r>
      <w:r w:rsidR="006727AD">
        <w:rPr>
          <w:rFonts w:asciiTheme="majorHAnsi" w:hAnsiTheme="majorHAnsi"/>
        </w:rPr>
        <w:t xml:space="preserve">een </w:t>
      </w:r>
      <w:r w:rsidR="00EF6CA3" w:rsidRPr="00AD2ACC">
        <w:rPr>
          <w:rFonts w:asciiTheme="majorHAnsi" w:hAnsiTheme="majorHAnsi"/>
        </w:rPr>
        <w:t>meer</w:t>
      </w:r>
      <w:r w:rsidR="003C37B5" w:rsidRPr="00AD2ACC">
        <w:rPr>
          <w:rFonts w:asciiTheme="majorHAnsi" w:hAnsiTheme="majorHAnsi"/>
        </w:rPr>
        <w:t xml:space="preserve"> algemen</w:t>
      </w:r>
      <w:r w:rsidR="00EF6CA3" w:rsidRPr="00AD2ACC">
        <w:rPr>
          <w:rFonts w:asciiTheme="majorHAnsi" w:hAnsiTheme="majorHAnsi"/>
        </w:rPr>
        <w:t>e zin</w:t>
      </w:r>
      <w:r w:rsidR="003C37B5" w:rsidRPr="00AD2ACC">
        <w:rPr>
          <w:rFonts w:asciiTheme="majorHAnsi" w:hAnsiTheme="majorHAnsi"/>
        </w:rPr>
        <w:t xml:space="preserve">, in plaats van </w:t>
      </w:r>
      <w:r w:rsidR="00EF6CA3" w:rsidRPr="00AD2ACC">
        <w:rPr>
          <w:rFonts w:asciiTheme="majorHAnsi" w:hAnsiTheme="majorHAnsi"/>
        </w:rPr>
        <w:t xml:space="preserve">de directe </w:t>
      </w:r>
      <w:r w:rsidR="003C37B5" w:rsidRPr="00AD2ACC">
        <w:rPr>
          <w:rFonts w:asciiTheme="majorHAnsi" w:hAnsiTheme="majorHAnsi"/>
        </w:rPr>
        <w:t>oorzaak</w:t>
      </w:r>
      <w:r w:rsidR="00A43DDF" w:rsidRPr="00AD2ACC">
        <w:rPr>
          <w:rFonts w:asciiTheme="majorHAnsi" w:hAnsiTheme="majorHAnsi"/>
        </w:rPr>
        <w:t xml:space="preserve"> </w:t>
      </w:r>
      <w:r w:rsidR="006727AD">
        <w:rPr>
          <w:rFonts w:asciiTheme="majorHAnsi" w:hAnsiTheme="majorHAnsi"/>
        </w:rPr>
        <w:t xml:space="preserve">ervan </w:t>
      </w:r>
      <w:r w:rsidR="00A43DDF" w:rsidRPr="00AD2ACC">
        <w:rPr>
          <w:rFonts w:asciiTheme="majorHAnsi" w:hAnsiTheme="majorHAnsi"/>
        </w:rPr>
        <w:t>en komen als zodanig niet alleen in Bijbelse scènes voor, maar ook in alledaagse.</w:t>
      </w:r>
      <w:r w:rsidR="00C13972" w:rsidRPr="00AD2ACC">
        <w:rPr>
          <w:rFonts w:asciiTheme="majorHAnsi" w:hAnsiTheme="majorHAnsi"/>
        </w:rPr>
        <w:t xml:space="preserve"> </w:t>
      </w:r>
      <w:r w:rsidR="001110D6">
        <w:rPr>
          <w:rFonts w:asciiTheme="majorHAnsi" w:hAnsiTheme="majorHAnsi"/>
        </w:rPr>
        <w:t xml:space="preserve">Ook hier is afbeelding 2 weer een voorbeeld van. </w:t>
      </w:r>
      <w:r w:rsidR="003A6476">
        <w:rPr>
          <w:rFonts w:asciiTheme="majorHAnsi" w:hAnsiTheme="majorHAnsi"/>
        </w:rPr>
        <w:t>Duiveltjes</w:t>
      </w:r>
      <w:r w:rsidR="00C13972" w:rsidRPr="00AD2ACC">
        <w:rPr>
          <w:rFonts w:asciiTheme="majorHAnsi" w:hAnsiTheme="majorHAnsi"/>
        </w:rPr>
        <w:t xml:space="preserve"> verleiden arme zielen tot slechte daden </w:t>
      </w:r>
      <w:r w:rsidR="003A6476">
        <w:rPr>
          <w:rFonts w:asciiTheme="majorHAnsi" w:hAnsiTheme="majorHAnsi"/>
        </w:rPr>
        <w:t xml:space="preserve">en </w:t>
      </w:r>
      <w:r w:rsidR="00C13972" w:rsidRPr="00AD2ACC">
        <w:rPr>
          <w:rFonts w:asciiTheme="majorHAnsi" w:hAnsiTheme="majorHAnsi"/>
        </w:rPr>
        <w:t xml:space="preserve">voeren </w:t>
      </w:r>
      <w:r w:rsidR="003A6476">
        <w:rPr>
          <w:rFonts w:asciiTheme="majorHAnsi" w:hAnsiTheme="majorHAnsi"/>
        </w:rPr>
        <w:t xml:space="preserve">in dezelfde illustratie of op een andere, </w:t>
      </w:r>
      <w:r w:rsidR="00F10CAA" w:rsidRPr="00AD2ACC">
        <w:rPr>
          <w:rFonts w:asciiTheme="majorHAnsi" w:hAnsiTheme="majorHAnsi"/>
        </w:rPr>
        <w:t xml:space="preserve">de </w:t>
      </w:r>
      <w:r w:rsidR="00BD4B38" w:rsidRPr="00AD2ACC">
        <w:rPr>
          <w:rFonts w:asciiTheme="majorHAnsi" w:hAnsiTheme="majorHAnsi"/>
        </w:rPr>
        <w:t>straffen uit</w:t>
      </w:r>
      <w:r w:rsidR="00F10CAA" w:rsidRPr="00AD2ACC">
        <w:rPr>
          <w:rFonts w:asciiTheme="majorHAnsi" w:hAnsiTheme="majorHAnsi"/>
        </w:rPr>
        <w:t xml:space="preserve"> die het gevolg waren</w:t>
      </w:r>
      <w:r w:rsidR="00C13972" w:rsidRPr="00AD2ACC">
        <w:rPr>
          <w:rFonts w:asciiTheme="majorHAnsi" w:hAnsiTheme="majorHAnsi"/>
        </w:rPr>
        <w:t>.</w:t>
      </w:r>
      <w:r w:rsidR="007A28BE" w:rsidRPr="00AD2ACC">
        <w:rPr>
          <w:rFonts w:asciiTheme="majorHAnsi" w:hAnsiTheme="majorHAnsi"/>
        </w:rPr>
        <w:t xml:space="preserve"> Ook werden de duivels geregeld als absurde wezens neergezet.</w:t>
      </w:r>
      <w:r w:rsidR="00E20F8E" w:rsidRPr="00AD2ACC">
        <w:rPr>
          <w:rFonts w:asciiTheme="majorHAnsi" w:hAnsiTheme="majorHAnsi"/>
        </w:rPr>
        <w:t xml:space="preserve"> </w:t>
      </w:r>
      <w:r w:rsidR="007E5C08" w:rsidRPr="00AD2ACC">
        <w:rPr>
          <w:rFonts w:asciiTheme="majorHAnsi" w:hAnsiTheme="majorHAnsi"/>
        </w:rPr>
        <w:t xml:space="preserve">De kunstenaars hielden zich ook niet </w:t>
      </w:r>
      <w:r w:rsidR="00A43DDF" w:rsidRPr="00AD2ACC">
        <w:rPr>
          <w:rFonts w:asciiTheme="majorHAnsi" w:hAnsiTheme="majorHAnsi"/>
        </w:rPr>
        <w:t xml:space="preserve">heel </w:t>
      </w:r>
      <w:r w:rsidR="007E5C08" w:rsidRPr="00AD2ACC">
        <w:rPr>
          <w:rFonts w:asciiTheme="majorHAnsi" w:hAnsiTheme="majorHAnsi"/>
        </w:rPr>
        <w:t xml:space="preserve">strikt aan wat de </w:t>
      </w:r>
      <w:r w:rsidR="00A43DDF" w:rsidRPr="00AD2ACC">
        <w:rPr>
          <w:rFonts w:asciiTheme="majorHAnsi" w:hAnsiTheme="majorHAnsi"/>
        </w:rPr>
        <w:t xml:space="preserve">christelijke </w:t>
      </w:r>
      <w:r w:rsidR="007E5C08" w:rsidRPr="00AD2ACC">
        <w:rPr>
          <w:rFonts w:asciiTheme="majorHAnsi" w:hAnsiTheme="majorHAnsi"/>
        </w:rPr>
        <w:t>theorie zei, maar hielden meer</w:t>
      </w:r>
      <w:r w:rsidR="009335F6" w:rsidRPr="00AD2ACC">
        <w:rPr>
          <w:rFonts w:asciiTheme="majorHAnsi" w:hAnsiTheme="majorHAnsi"/>
        </w:rPr>
        <w:t xml:space="preserve"> dan voorheen</w:t>
      </w:r>
      <w:r w:rsidR="007E5C08" w:rsidRPr="00AD2ACC">
        <w:rPr>
          <w:rFonts w:asciiTheme="majorHAnsi" w:hAnsiTheme="majorHAnsi"/>
        </w:rPr>
        <w:t xml:space="preserve"> rekening met de mogelijkheden en beperkingen van materiaal en discipline. Een kleine </w:t>
      </w:r>
      <w:proofErr w:type="spellStart"/>
      <w:r w:rsidR="007E5C08" w:rsidRPr="00AD2ACC">
        <w:rPr>
          <w:rFonts w:asciiTheme="majorHAnsi" w:hAnsiTheme="majorHAnsi"/>
        </w:rPr>
        <w:t>imp</w:t>
      </w:r>
      <w:proofErr w:type="spellEnd"/>
      <w:r w:rsidR="007E5C08" w:rsidRPr="00AD2ACC">
        <w:rPr>
          <w:rFonts w:asciiTheme="majorHAnsi" w:hAnsiTheme="majorHAnsi"/>
        </w:rPr>
        <w:t xml:space="preserve"> is </w:t>
      </w:r>
      <w:r w:rsidR="00AE3421" w:rsidRPr="00AD2ACC">
        <w:rPr>
          <w:rFonts w:asciiTheme="majorHAnsi" w:hAnsiTheme="majorHAnsi"/>
        </w:rPr>
        <w:t xml:space="preserve">bijvoorbeeld </w:t>
      </w:r>
      <w:r w:rsidR="008978B0" w:rsidRPr="00AD2ACC">
        <w:rPr>
          <w:rFonts w:asciiTheme="majorHAnsi" w:hAnsiTheme="majorHAnsi"/>
        </w:rPr>
        <w:t>praktisch</w:t>
      </w:r>
      <w:r w:rsidR="00AE3421" w:rsidRPr="00AD2ACC">
        <w:rPr>
          <w:rFonts w:asciiTheme="majorHAnsi" w:hAnsiTheme="majorHAnsi"/>
        </w:rPr>
        <w:t xml:space="preserve"> voor in de marges van een manuscript maar omdat ze gebruikelijk een donkere kleur krijgen is het niet </w:t>
      </w:r>
      <w:r w:rsidR="00BA652D" w:rsidRPr="00AD2ACC">
        <w:rPr>
          <w:rFonts w:asciiTheme="majorHAnsi" w:hAnsiTheme="majorHAnsi"/>
        </w:rPr>
        <w:t>praktisch om</w:t>
      </w:r>
      <w:r w:rsidR="00AE3421" w:rsidRPr="00AD2ACC">
        <w:rPr>
          <w:rFonts w:asciiTheme="majorHAnsi" w:hAnsiTheme="majorHAnsi"/>
        </w:rPr>
        <w:t xml:space="preserve"> het op een ivoren voorwerp af te beelden</w:t>
      </w:r>
      <w:r w:rsidR="007E5C08" w:rsidRPr="00AD2ACC">
        <w:rPr>
          <w:rFonts w:asciiTheme="majorHAnsi" w:hAnsiTheme="majorHAnsi"/>
        </w:rPr>
        <w:t>.</w:t>
      </w:r>
      <w:r w:rsidR="008F2A2B" w:rsidRPr="00AD2ACC">
        <w:rPr>
          <w:rFonts w:asciiTheme="majorHAnsi" w:hAnsiTheme="majorHAnsi"/>
        </w:rPr>
        <w:t xml:space="preserve"> Al met al lijkt het erop dat de kunstenaars meer beslissingen namen vanuit praktisch en artistiek oogpunt en niet uit theoretische overwegingen. </w:t>
      </w:r>
      <w:r w:rsidR="007A5BCE" w:rsidRPr="00AD2ACC">
        <w:rPr>
          <w:rFonts w:asciiTheme="majorHAnsi" w:hAnsiTheme="majorHAnsi"/>
        </w:rPr>
        <w:t xml:space="preserve">Door de anti-ideale weergave was de waarschuwing naar de mensen nog wel altijd even duidelijk. </w:t>
      </w:r>
    </w:p>
    <w:p w:rsidR="00EB7711" w:rsidRPr="00AD2ACC" w:rsidRDefault="00EB7711" w:rsidP="00C616E5">
      <w:pPr>
        <w:pStyle w:val="Geenafstand"/>
        <w:rPr>
          <w:rFonts w:asciiTheme="majorHAnsi" w:hAnsiTheme="majorHAnsi"/>
        </w:rPr>
      </w:pPr>
    </w:p>
    <w:p w:rsidR="00383E70" w:rsidRPr="00AD2ACC" w:rsidRDefault="00383E70" w:rsidP="00C616E5">
      <w:pPr>
        <w:pStyle w:val="Geenafstand"/>
        <w:rPr>
          <w:rFonts w:asciiTheme="majorHAnsi" w:hAnsiTheme="majorHAnsi"/>
        </w:rPr>
      </w:pPr>
    </w:p>
    <w:p w:rsidR="006727AD" w:rsidRDefault="006727AD">
      <w:pPr>
        <w:spacing w:after="0" w:line="240" w:lineRule="auto"/>
        <w:rPr>
          <w:rFonts w:asciiTheme="majorHAnsi" w:hAnsiTheme="majorHAnsi"/>
        </w:rPr>
      </w:pPr>
      <w:r>
        <w:rPr>
          <w:rFonts w:asciiTheme="majorHAnsi" w:hAnsiTheme="majorHAnsi"/>
        </w:rPr>
        <w:br w:type="page"/>
      </w:r>
    </w:p>
    <w:p w:rsidR="00FE2233" w:rsidRPr="00AD2ACC" w:rsidRDefault="002834F5" w:rsidP="002834F5">
      <w:pPr>
        <w:pStyle w:val="Titel"/>
        <w:numPr>
          <w:ilvl w:val="0"/>
          <w:numId w:val="5"/>
        </w:numPr>
      </w:pPr>
      <w:r>
        <w:lastRenderedPageBreak/>
        <w:t>Vrouwelijke duivels in de middeleeuwse kunst</w:t>
      </w:r>
    </w:p>
    <w:p w:rsidR="00304709" w:rsidRPr="00AD2ACC" w:rsidRDefault="00304709" w:rsidP="00C616E5">
      <w:pPr>
        <w:pStyle w:val="Geenafstand"/>
        <w:rPr>
          <w:rFonts w:asciiTheme="majorHAnsi" w:hAnsiTheme="majorHAnsi"/>
        </w:rPr>
      </w:pPr>
    </w:p>
    <w:p w:rsidR="00304709" w:rsidRPr="00AD2ACC" w:rsidRDefault="00304709" w:rsidP="00304709">
      <w:pPr>
        <w:pStyle w:val="Geenafstand"/>
        <w:rPr>
          <w:rFonts w:asciiTheme="majorHAnsi" w:hAnsiTheme="majorHAnsi"/>
        </w:rPr>
      </w:pPr>
      <w:r w:rsidRPr="00AD2ACC">
        <w:rPr>
          <w:rFonts w:asciiTheme="majorHAnsi" w:hAnsiTheme="majorHAnsi"/>
        </w:rPr>
        <w:t xml:space="preserve">Nu duidelijk is wat duivels zijn, waar ze in de middeleeuwse kunst voorkomen en wat ze in grote lijn betekenden, zullen nu de geheel of deels vrouwelijke duivels besproken worden. Gezien dit het spil is van het onderzoek, zal hier ook worden verteld hoe het onderzoek verliep en welke moeilijkheden er zijn. </w:t>
      </w:r>
      <w:r w:rsidR="00DF7600">
        <w:rPr>
          <w:rFonts w:asciiTheme="majorHAnsi" w:hAnsiTheme="majorHAnsi"/>
        </w:rPr>
        <w:t>Pas bij de conclusie zal gekeken worden wat de vrouwelijke elementen mogelijk toe hebben gevoegd aan de betekenis van de afbeelding.</w:t>
      </w:r>
    </w:p>
    <w:p w:rsidR="00FE2233" w:rsidRPr="00AD2ACC" w:rsidRDefault="00FE2233" w:rsidP="00C616E5">
      <w:pPr>
        <w:pStyle w:val="Geenafstand"/>
        <w:rPr>
          <w:rFonts w:asciiTheme="majorHAnsi" w:hAnsiTheme="majorHAnsi"/>
        </w:rPr>
      </w:pPr>
    </w:p>
    <w:p w:rsidR="00FE2233" w:rsidRPr="00AD2ACC" w:rsidRDefault="00FE2233" w:rsidP="00C616E5">
      <w:pPr>
        <w:pStyle w:val="Geenafstand"/>
        <w:rPr>
          <w:rFonts w:asciiTheme="majorHAnsi" w:hAnsiTheme="majorHAnsi"/>
        </w:rPr>
      </w:pPr>
      <w:r w:rsidRPr="00AD2ACC">
        <w:rPr>
          <w:rFonts w:asciiTheme="majorHAnsi" w:hAnsiTheme="majorHAnsi"/>
        </w:rPr>
        <w:t>De literatuur die te vinden is over duivels in de middeleeuwse kunst</w:t>
      </w:r>
      <w:r w:rsidR="00021908">
        <w:rPr>
          <w:rFonts w:asciiTheme="majorHAnsi" w:hAnsiTheme="majorHAnsi"/>
        </w:rPr>
        <w:t xml:space="preserve"> </w:t>
      </w:r>
      <w:r w:rsidRPr="00AD2ACC">
        <w:rPr>
          <w:rFonts w:asciiTheme="majorHAnsi" w:hAnsiTheme="majorHAnsi"/>
        </w:rPr>
        <w:t xml:space="preserve">behandelen duivels met vrouwelijke elementen niet of nauwelijks. Een enkele keer wordt het </w:t>
      </w:r>
      <w:r w:rsidR="001B5B8D" w:rsidRPr="00AD2ACC">
        <w:rPr>
          <w:rFonts w:asciiTheme="majorHAnsi" w:hAnsiTheme="majorHAnsi"/>
        </w:rPr>
        <w:t xml:space="preserve">feit dat er </w:t>
      </w:r>
      <w:r w:rsidR="00021908">
        <w:rPr>
          <w:rFonts w:asciiTheme="majorHAnsi" w:hAnsiTheme="majorHAnsi"/>
        </w:rPr>
        <w:t xml:space="preserve">duivels in vrouwelijke gedaante bestaan, </w:t>
      </w:r>
      <w:r w:rsidR="001B5B8D" w:rsidRPr="00AD2ACC">
        <w:rPr>
          <w:rFonts w:asciiTheme="majorHAnsi" w:hAnsiTheme="majorHAnsi"/>
        </w:rPr>
        <w:t>met éé</w:t>
      </w:r>
      <w:r w:rsidRPr="00AD2ACC">
        <w:rPr>
          <w:rFonts w:asciiTheme="majorHAnsi" w:hAnsiTheme="majorHAnsi"/>
        </w:rPr>
        <w:t>n</w:t>
      </w:r>
      <w:r w:rsidR="001B5B8D" w:rsidRPr="00AD2ACC">
        <w:rPr>
          <w:rFonts w:asciiTheme="majorHAnsi" w:hAnsiTheme="majorHAnsi"/>
        </w:rPr>
        <w:t xml:space="preserve"> enkele</w:t>
      </w:r>
      <w:r w:rsidRPr="00AD2ACC">
        <w:rPr>
          <w:rFonts w:asciiTheme="majorHAnsi" w:hAnsiTheme="majorHAnsi"/>
        </w:rPr>
        <w:t xml:space="preserve"> zin wel aangestipt maar geen enkele auteur is er ook maar enigszins op in gegaan.</w:t>
      </w:r>
      <w:r w:rsidR="008E400A" w:rsidRPr="00AD2ACC">
        <w:rPr>
          <w:rFonts w:asciiTheme="majorHAnsi" w:hAnsiTheme="majorHAnsi"/>
        </w:rPr>
        <w:t xml:space="preserve"> Dit terwijl er volop verklaringen</w:t>
      </w:r>
      <w:r w:rsidR="00021908">
        <w:rPr>
          <w:rFonts w:asciiTheme="majorHAnsi" w:hAnsiTheme="majorHAnsi"/>
        </w:rPr>
        <w:t xml:space="preserve"> en theorieën</w:t>
      </w:r>
      <w:r w:rsidR="008E400A" w:rsidRPr="00AD2ACC">
        <w:rPr>
          <w:rFonts w:asciiTheme="majorHAnsi" w:hAnsiTheme="majorHAnsi"/>
        </w:rPr>
        <w:t xml:space="preserve"> worden gegeven over bijvoorbeeld de huidskleur</w:t>
      </w:r>
      <w:r w:rsidR="00395A5C" w:rsidRPr="00AD2ACC">
        <w:rPr>
          <w:rFonts w:asciiTheme="majorHAnsi" w:hAnsiTheme="majorHAnsi"/>
        </w:rPr>
        <w:t xml:space="preserve"> van duivels</w:t>
      </w:r>
      <w:r w:rsidR="008E400A" w:rsidRPr="00AD2ACC">
        <w:rPr>
          <w:rFonts w:asciiTheme="majorHAnsi" w:hAnsiTheme="majorHAnsi"/>
        </w:rPr>
        <w:t>,</w:t>
      </w:r>
      <w:r w:rsidR="00395A5C" w:rsidRPr="00AD2ACC">
        <w:rPr>
          <w:rFonts w:asciiTheme="majorHAnsi" w:hAnsiTheme="majorHAnsi"/>
        </w:rPr>
        <w:t xml:space="preserve"> hun attributen en</w:t>
      </w:r>
      <w:r w:rsidR="008E400A" w:rsidRPr="00AD2ACC">
        <w:rPr>
          <w:rFonts w:asciiTheme="majorHAnsi" w:hAnsiTheme="majorHAnsi"/>
        </w:rPr>
        <w:t xml:space="preserve"> allerlei monsterlijke en di</w:t>
      </w:r>
      <w:r w:rsidR="00395A5C" w:rsidRPr="00AD2ACC">
        <w:rPr>
          <w:rFonts w:asciiTheme="majorHAnsi" w:hAnsiTheme="majorHAnsi"/>
        </w:rPr>
        <w:t>erl</w:t>
      </w:r>
      <w:r w:rsidR="001B5B8D" w:rsidRPr="00AD2ACC">
        <w:rPr>
          <w:rFonts w:asciiTheme="majorHAnsi" w:hAnsiTheme="majorHAnsi"/>
        </w:rPr>
        <w:t>ijke elementen die te zien zijn.</w:t>
      </w:r>
      <w:r w:rsidR="00395A5C" w:rsidRPr="00AD2ACC">
        <w:rPr>
          <w:rFonts w:asciiTheme="majorHAnsi" w:hAnsiTheme="majorHAnsi"/>
        </w:rPr>
        <w:t xml:space="preserve"> </w:t>
      </w:r>
      <w:r w:rsidR="00075B62" w:rsidRPr="00AD2ACC">
        <w:rPr>
          <w:rFonts w:asciiTheme="majorHAnsi" w:hAnsiTheme="majorHAnsi"/>
        </w:rPr>
        <w:t>Bijkomend nadeel is dat er geen illustraties bij worden gegeven omdat het</w:t>
      </w:r>
      <w:r w:rsidR="00C35035" w:rsidRPr="00AD2ACC">
        <w:rPr>
          <w:rFonts w:asciiTheme="majorHAnsi" w:hAnsiTheme="majorHAnsi"/>
        </w:rPr>
        <w:t xml:space="preserve"> gegeven van duivels met vrouwelijke elementen</w:t>
      </w:r>
      <w:r w:rsidR="00075B62" w:rsidRPr="00AD2ACC">
        <w:rPr>
          <w:rFonts w:asciiTheme="majorHAnsi" w:hAnsiTheme="majorHAnsi"/>
        </w:rPr>
        <w:t xml:space="preserve"> al zo t</w:t>
      </w:r>
      <w:r w:rsidR="001B5B8D" w:rsidRPr="00AD2ACC">
        <w:rPr>
          <w:rFonts w:asciiTheme="majorHAnsi" w:hAnsiTheme="majorHAnsi"/>
        </w:rPr>
        <w:t xml:space="preserve">erloops voorbij is gekomen. Dat betekende dat voor dit onderzoek ik zelf veel heb moeten zoeken. Het probleem hierbij was echter dat er niet een </w:t>
      </w:r>
      <w:r w:rsidR="001A4FF8" w:rsidRPr="00AD2ACC">
        <w:rPr>
          <w:rFonts w:asciiTheme="majorHAnsi" w:hAnsiTheme="majorHAnsi"/>
        </w:rPr>
        <w:t xml:space="preserve">eenduidige </w:t>
      </w:r>
      <w:r w:rsidR="001B5B8D" w:rsidRPr="00AD2ACC">
        <w:rPr>
          <w:rFonts w:asciiTheme="majorHAnsi" w:hAnsiTheme="majorHAnsi"/>
        </w:rPr>
        <w:t xml:space="preserve">zoekterm was om mee te werken. Boeken hebben in hun index geen term staan die doorverwijst naar </w:t>
      </w:r>
      <w:r w:rsidR="00021908">
        <w:rPr>
          <w:rFonts w:asciiTheme="majorHAnsi" w:hAnsiTheme="majorHAnsi"/>
        </w:rPr>
        <w:t xml:space="preserve">de </w:t>
      </w:r>
      <w:r w:rsidR="001B5B8D" w:rsidRPr="00AD2ACC">
        <w:rPr>
          <w:rFonts w:asciiTheme="majorHAnsi" w:hAnsiTheme="majorHAnsi"/>
        </w:rPr>
        <w:t>afbeeldingen met</w:t>
      </w:r>
      <w:r w:rsidR="00021908">
        <w:rPr>
          <w:rFonts w:asciiTheme="majorHAnsi" w:hAnsiTheme="majorHAnsi"/>
        </w:rPr>
        <w:t xml:space="preserve"> daarop</w:t>
      </w:r>
      <w:r w:rsidR="001B5B8D" w:rsidRPr="00AD2ACC">
        <w:rPr>
          <w:rFonts w:asciiTheme="majorHAnsi" w:hAnsiTheme="majorHAnsi"/>
        </w:rPr>
        <w:t xml:space="preserve"> duivels of demonen </w:t>
      </w:r>
      <w:r w:rsidR="007E7CF8" w:rsidRPr="00AD2ACC">
        <w:rPr>
          <w:rFonts w:asciiTheme="majorHAnsi" w:hAnsiTheme="majorHAnsi"/>
        </w:rPr>
        <w:t>afgebeeld</w:t>
      </w:r>
      <w:r w:rsidR="001B5B8D" w:rsidRPr="00AD2ACC">
        <w:rPr>
          <w:rFonts w:asciiTheme="majorHAnsi" w:hAnsiTheme="majorHAnsi"/>
        </w:rPr>
        <w:t xml:space="preserve"> die vrouwelijke kenmerken hebben. Denk bij kenmerken aan de geslachtsdelen, kleding of een volledige vrouw met een vrij subtiele toevoeging als duivelshoorntjes op de muts. </w:t>
      </w:r>
      <w:r w:rsidR="007E7CF8" w:rsidRPr="00AD2ACC">
        <w:rPr>
          <w:rFonts w:asciiTheme="majorHAnsi" w:hAnsiTheme="majorHAnsi"/>
        </w:rPr>
        <w:t xml:space="preserve">Deze duivels zijn namelijk niet altijd de hoofdpersoon </w:t>
      </w:r>
      <w:r w:rsidR="00021908">
        <w:rPr>
          <w:rFonts w:asciiTheme="majorHAnsi" w:hAnsiTheme="majorHAnsi"/>
        </w:rPr>
        <w:t xml:space="preserve">van de afbeelding </w:t>
      </w:r>
      <w:r w:rsidR="007E7CF8" w:rsidRPr="00AD2ACC">
        <w:rPr>
          <w:rFonts w:asciiTheme="majorHAnsi" w:hAnsiTheme="majorHAnsi"/>
        </w:rPr>
        <w:t xml:space="preserve">en wordt er eerder met een andere term naar </w:t>
      </w:r>
      <w:r w:rsidR="00021908">
        <w:rPr>
          <w:rFonts w:asciiTheme="majorHAnsi" w:hAnsiTheme="majorHAnsi"/>
        </w:rPr>
        <w:t>de</w:t>
      </w:r>
      <w:r w:rsidR="007E7CF8" w:rsidRPr="00AD2ACC">
        <w:rPr>
          <w:rFonts w:asciiTheme="majorHAnsi" w:hAnsiTheme="majorHAnsi"/>
        </w:rPr>
        <w:t xml:space="preserve"> afbeelding verwezen. De databases met middeleeuwse afbeeldingen die via internet toegankelijk zijn</w:t>
      </w:r>
      <w:r w:rsidR="00B548AF" w:rsidRPr="00AD2ACC">
        <w:rPr>
          <w:rFonts w:asciiTheme="majorHAnsi" w:hAnsiTheme="majorHAnsi"/>
        </w:rPr>
        <w:t>, hebben</w:t>
      </w:r>
      <w:r w:rsidR="00806667" w:rsidRPr="00AD2ACC">
        <w:rPr>
          <w:rFonts w:asciiTheme="majorHAnsi" w:hAnsiTheme="majorHAnsi"/>
        </w:rPr>
        <w:t xml:space="preserve"> </w:t>
      </w:r>
      <w:r w:rsidR="00B548AF" w:rsidRPr="00AD2ACC">
        <w:rPr>
          <w:rFonts w:asciiTheme="majorHAnsi" w:hAnsiTheme="majorHAnsi"/>
        </w:rPr>
        <w:t xml:space="preserve">het voordeel dat </w:t>
      </w:r>
      <w:r w:rsidR="008B575C" w:rsidRPr="00AD2ACC">
        <w:rPr>
          <w:rFonts w:asciiTheme="majorHAnsi" w:hAnsiTheme="majorHAnsi"/>
        </w:rPr>
        <w:t>afbeeldingen vaak uitgebreider b</w:t>
      </w:r>
      <w:r w:rsidR="00B548AF" w:rsidRPr="00AD2ACC">
        <w:rPr>
          <w:rFonts w:asciiTheme="majorHAnsi" w:hAnsiTheme="majorHAnsi"/>
        </w:rPr>
        <w:t>eschreven zijn en meerdere zoektermen een resultaat geven.</w:t>
      </w:r>
      <w:r w:rsidR="008B575C" w:rsidRPr="00AD2ACC">
        <w:rPr>
          <w:rFonts w:asciiTheme="majorHAnsi" w:hAnsiTheme="majorHAnsi"/>
        </w:rPr>
        <w:t xml:space="preserve"> </w:t>
      </w:r>
      <w:r w:rsidR="00304709" w:rsidRPr="00AD2ACC">
        <w:rPr>
          <w:rFonts w:asciiTheme="majorHAnsi" w:hAnsiTheme="majorHAnsi"/>
        </w:rPr>
        <w:t>Zo heb ik bijvoorbeeld de sites van de Koninklijke Biblio</w:t>
      </w:r>
      <w:r w:rsidR="001F6BF7" w:rsidRPr="00AD2ACC">
        <w:rPr>
          <w:rFonts w:asciiTheme="majorHAnsi" w:hAnsiTheme="majorHAnsi"/>
        </w:rPr>
        <w:t>theek</w:t>
      </w:r>
      <w:r w:rsidR="002014B3">
        <w:rPr>
          <w:rFonts w:asciiTheme="majorHAnsi" w:hAnsiTheme="majorHAnsi"/>
        </w:rPr>
        <w:t xml:space="preserve"> (KB)</w:t>
      </w:r>
      <w:r w:rsidR="0066291F" w:rsidRPr="00AD2ACC">
        <w:rPr>
          <w:rFonts w:asciiTheme="majorHAnsi" w:hAnsiTheme="majorHAnsi"/>
        </w:rPr>
        <w:t>,</w:t>
      </w:r>
      <w:r w:rsidR="001F6BF7" w:rsidRPr="00AD2ACC">
        <w:rPr>
          <w:rFonts w:asciiTheme="majorHAnsi" w:hAnsiTheme="majorHAnsi"/>
        </w:rPr>
        <w:t xml:space="preserve"> Index of Christian Art</w:t>
      </w:r>
      <w:r w:rsidR="002014B3">
        <w:rPr>
          <w:rFonts w:asciiTheme="majorHAnsi" w:hAnsiTheme="majorHAnsi"/>
        </w:rPr>
        <w:t xml:space="preserve"> (ICA)</w:t>
      </w:r>
      <w:r w:rsidR="00021908">
        <w:rPr>
          <w:rFonts w:asciiTheme="majorHAnsi" w:hAnsiTheme="majorHAnsi"/>
        </w:rPr>
        <w:t xml:space="preserve"> </w:t>
      </w:r>
      <w:r w:rsidR="0066291F" w:rsidRPr="00AD2ACC">
        <w:rPr>
          <w:rFonts w:asciiTheme="majorHAnsi" w:hAnsiTheme="majorHAnsi"/>
        </w:rPr>
        <w:t xml:space="preserve">en Morgan </w:t>
      </w:r>
      <w:proofErr w:type="spellStart"/>
      <w:r w:rsidR="0066291F" w:rsidRPr="00AD2ACC">
        <w:rPr>
          <w:rFonts w:asciiTheme="majorHAnsi" w:hAnsiTheme="majorHAnsi"/>
        </w:rPr>
        <w:t>Library</w:t>
      </w:r>
      <w:proofErr w:type="spellEnd"/>
      <w:r w:rsidR="001F6BF7" w:rsidRPr="00AD2ACC">
        <w:rPr>
          <w:rFonts w:asciiTheme="majorHAnsi" w:hAnsiTheme="majorHAnsi"/>
        </w:rPr>
        <w:t xml:space="preserve"> </w:t>
      </w:r>
      <w:r w:rsidR="002014B3">
        <w:rPr>
          <w:rFonts w:asciiTheme="majorHAnsi" w:hAnsiTheme="majorHAnsi"/>
        </w:rPr>
        <w:t xml:space="preserve">(ML) </w:t>
      </w:r>
      <w:r w:rsidR="001F6BF7" w:rsidRPr="00AD2ACC">
        <w:rPr>
          <w:rFonts w:asciiTheme="majorHAnsi" w:hAnsiTheme="majorHAnsi"/>
        </w:rPr>
        <w:t xml:space="preserve">gebruikt. </w:t>
      </w:r>
      <w:r w:rsidR="00C35035" w:rsidRPr="00AD2ACC">
        <w:rPr>
          <w:rFonts w:asciiTheme="majorHAnsi" w:hAnsiTheme="majorHAnsi"/>
        </w:rPr>
        <w:t>Gelukkig hebben de Index of Christian Art en de Koninklijke Bibliotheek</w:t>
      </w:r>
      <w:r w:rsidR="002014B3">
        <w:rPr>
          <w:rFonts w:asciiTheme="majorHAnsi" w:hAnsiTheme="majorHAnsi"/>
        </w:rPr>
        <w:t xml:space="preserve"> </w:t>
      </w:r>
      <w:r w:rsidR="00C35035" w:rsidRPr="00AD2ACC">
        <w:rPr>
          <w:rFonts w:asciiTheme="majorHAnsi" w:hAnsiTheme="majorHAnsi"/>
        </w:rPr>
        <w:t xml:space="preserve">een </w:t>
      </w:r>
      <w:proofErr w:type="spellStart"/>
      <w:r w:rsidR="00C35035" w:rsidRPr="00AD2ACC">
        <w:rPr>
          <w:rFonts w:asciiTheme="majorHAnsi" w:hAnsiTheme="majorHAnsi"/>
        </w:rPr>
        <w:t>browse</w:t>
      </w:r>
      <w:proofErr w:type="spellEnd"/>
      <w:r w:rsidR="00C35035" w:rsidRPr="00AD2ACC">
        <w:rPr>
          <w:rFonts w:asciiTheme="majorHAnsi" w:hAnsiTheme="majorHAnsi"/>
        </w:rPr>
        <w:t xml:space="preserve"> functie die het makkelijke hebben gemaakt om specifiek te zoeken naar duivels met een geheel of deels vrouwelijk uiterlijk. </w:t>
      </w:r>
    </w:p>
    <w:p w:rsidR="009B01B0" w:rsidRPr="00AD2ACC" w:rsidRDefault="009B01B0" w:rsidP="00C616E5">
      <w:pPr>
        <w:pStyle w:val="Geenafstand"/>
        <w:rPr>
          <w:rFonts w:asciiTheme="majorHAnsi" w:hAnsiTheme="majorHAnsi"/>
        </w:rPr>
      </w:pPr>
    </w:p>
    <w:p w:rsidR="009B01B0" w:rsidRPr="00AD2ACC" w:rsidRDefault="009B01B0" w:rsidP="00C616E5">
      <w:pPr>
        <w:pStyle w:val="Geenafstand"/>
        <w:rPr>
          <w:rFonts w:asciiTheme="majorHAnsi" w:hAnsiTheme="majorHAnsi"/>
        </w:rPr>
      </w:pPr>
      <w:r w:rsidRPr="00AD2ACC">
        <w:rPr>
          <w:rFonts w:asciiTheme="majorHAnsi" w:hAnsiTheme="majorHAnsi"/>
        </w:rPr>
        <w:t xml:space="preserve">Naar mate het onderzoek vorderde bleek </w:t>
      </w:r>
      <w:r w:rsidR="00120DFE" w:rsidRPr="00AD2ACC">
        <w:rPr>
          <w:rFonts w:asciiTheme="majorHAnsi" w:hAnsiTheme="majorHAnsi"/>
        </w:rPr>
        <w:t>dat de gevonden afbeeldingen voor een groot deel eenzelfde type waren. Dit zi</w:t>
      </w:r>
      <w:r w:rsidR="00D273E7" w:rsidRPr="00AD2ACC">
        <w:rPr>
          <w:rFonts w:asciiTheme="majorHAnsi" w:hAnsiTheme="majorHAnsi"/>
        </w:rPr>
        <w:t xml:space="preserve">jn </w:t>
      </w:r>
      <w:r w:rsidR="00190E21" w:rsidRPr="00AD2ACC">
        <w:rPr>
          <w:rFonts w:asciiTheme="majorHAnsi" w:hAnsiTheme="majorHAnsi"/>
        </w:rPr>
        <w:t>laat middeleeuwse</w:t>
      </w:r>
      <w:r w:rsidR="00D273E7" w:rsidRPr="00AD2ACC">
        <w:rPr>
          <w:rFonts w:asciiTheme="majorHAnsi" w:hAnsiTheme="majorHAnsi"/>
        </w:rPr>
        <w:t xml:space="preserve"> afbeeldingen met lagere </w:t>
      </w:r>
      <w:r w:rsidR="00120DFE" w:rsidRPr="00AD2ACC">
        <w:rPr>
          <w:rFonts w:asciiTheme="majorHAnsi" w:hAnsiTheme="majorHAnsi"/>
        </w:rPr>
        <w:t>du</w:t>
      </w:r>
      <w:r w:rsidR="00D273E7" w:rsidRPr="00AD2ACC">
        <w:rPr>
          <w:rFonts w:asciiTheme="majorHAnsi" w:hAnsiTheme="majorHAnsi"/>
        </w:rPr>
        <w:t>ivels die borsten</w:t>
      </w:r>
      <w:r w:rsidR="009510C1" w:rsidRPr="00AD2ACC">
        <w:rPr>
          <w:rFonts w:asciiTheme="majorHAnsi" w:hAnsiTheme="majorHAnsi"/>
        </w:rPr>
        <w:t xml:space="preserve"> hebben</w:t>
      </w:r>
      <w:r w:rsidR="00D273E7" w:rsidRPr="00AD2ACC">
        <w:rPr>
          <w:rFonts w:asciiTheme="majorHAnsi" w:hAnsiTheme="majorHAnsi"/>
        </w:rPr>
        <w:t>, al dan niet uitgemergeld. Hier wordt dus niet dé Duivel mee bedoeld maar degenen die mensen verleiden</w:t>
      </w:r>
      <w:r w:rsidR="00A92EE7" w:rsidRPr="00AD2ACC">
        <w:rPr>
          <w:rFonts w:asciiTheme="majorHAnsi" w:hAnsiTheme="majorHAnsi"/>
        </w:rPr>
        <w:t xml:space="preserve"> tot slechte daden</w:t>
      </w:r>
      <w:r w:rsidR="00D273E7" w:rsidRPr="00AD2ACC">
        <w:rPr>
          <w:rFonts w:asciiTheme="majorHAnsi" w:hAnsiTheme="majorHAnsi"/>
        </w:rPr>
        <w:t xml:space="preserve"> en straffen uitvoeren. </w:t>
      </w:r>
      <w:r w:rsidR="009510C1" w:rsidRPr="00AD2ACC">
        <w:rPr>
          <w:rFonts w:asciiTheme="majorHAnsi" w:hAnsiTheme="majorHAnsi"/>
        </w:rPr>
        <w:t>Omdat dit type zo veelvuldig voorkomt, wordt deze eerst behandeld. Hierna zullen de</w:t>
      </w:r>
      <w:r w:rsidR="00190E21" w:rsidRPr="00AD2ACC">
        <w:rPr>
          <w:rFonts w:asciiTheme="majorHAnsi" w:hAnsiTheme="majorHAnsi"/>
        </w:rPr>
        <w:t xml:space="preserve"> overige afbeeldingen behandeld worden.</w:t>
      </w:r>
    </w:p>
    <w:p w:rsidR="00FE2233" w:rsidRPr="00AD2ACC" w:rsidRDefault="00FE2233" w:rsidP="00C616E5">
      <w:pPr>
        <w:pStyle w:val="Geenafstand"/>
        <w:rPr>
          <w:rFonts w:asciiTheme="majorHAnsi" w:hAnsiTheme="majorHAnsi"/>
        </w:rPr>
      </w:pPr>
    </w:p>
    <w:p w:rsidR="0051159A" w:rsidRDefault="0051159A" w:rsidP="00A02A97">
      <w:pPr>
        <w:pStyle w:val="Geenafstand"/>
        <w:rPr>
          <w:rFonts w:asciiTheme="majorHAnsi" w:hAnsiTheme="majorHAnsi"/>
        </w:rPr>
      </w:pPr>
    </w:p>
    <w:p w:rsidR="0051159A" w:rsidRDefault="0051159A" w:rsidP="00A02A97">
      <w:pPr>
        <w:pStyle w:val="Geenafstand"/>
        <w:rPr>
          <w:rFonts w:asciiTheme="majorHAnsi" w:hAnsiTheme="majorHAnsi"/>
        </w:rPr>
      </w:pPr>
    </w:p>
    <w:p w:rsidR="0051159A" w:rsidRDefault="0051159A" w:rsidP="00A02A97">
      <w:pPr>
        <w:pStyle w:val="Geenafstand"/>
        <w:rPr>
          <w:rFonts w:asciiTheme="majorHAnsi" w:hAnsiTheme="majorHAnsi"/>
        </w:rPr>
      </w:pPr>
    </w:p>
    <w:p w:rsidR="0051159A" w:rsidRDefault="0051159A" w:rsidP="00A02A97">
      <w:pPr>
        <w:pStyle w:val="Geenafstand"/>
        <w:rPr>
          <w:rFonts w:asciiTheme="majorHAnsi" w:hAnsiTheme="majorHAnsi"/>
        </w:rPr>
      </w:pPr>
    </w:p>
    <w:p w:rsidR="0051159A" w:rsidRDefault="0051159A" w:rsidP="00A02A97">
      <w:pPr>
        <w:pStyle w:val="Geenafstand"/>
        <w:rPr>
          <w:rFonts w:asciiTheme="majorHAnsi" w:hAnsiTheme="majorHAnsi"/>
        </w:rPr>
      </w:pPr>
    </w:p>
    <w:p w:rsidR="0051159A" w:rsidRDefault="0051159A" w:rsidP="00A02A97">
      <w:pPr>
        <w:pStyle w:val="Geenafstand"/>
        <w:rPr>
          <w:rFonts w:asciiTheme="majorHAnsi" w:hAnsiTheme="majorHAnsi"/>
        </w:rPr>
      </w:pPr>
    </w:p>
    <w:p w:rsidR="0051159A" w:rsidRDefault="0051159A" w:rsidP="00A02A97">
      <w:pPr>
        <w:pStyle w:val="Geenafstand"/>
        <w:rPr>
          <w:rFonts w:asciiTheme="majorHAnsi" w:hAnsiTheme="majorHAnsi"/>
        </w:rPr>
      </w:pPr>
    </w:p>
    <w:p w:rsidR="0051159A" w:rsidRDefault="0051159A" w:rsidP="00A02A97">
      <w:pPr>
        <w:pStyle w:val="Geenafstand"/>
        <w:rPr>
          <w:rFonts w:asciiTheme="majorHAnsi" w:hAnsiTheme="majorHAnsi"/>
        </w:rPr>
      </w:pPr>
    </w:p>
    <w:p w:rsidR="0051159A" w:rsidRDefault="0051159A" w:rsidP="00A02A97">
      <w:pPr>
        <w:pStyle w:val="Geenafstand"/>
        <w:rPr>
          <w:rFonts w:asciiTheme="majorHAnsi" w:hAnsiTheme="majorHAnsi"/>
        </w:rPr>
      </w:pPr>
    </w:p>
    <w:p w:rsidR="0051159A" w:rsidRDefault="0051159A" w:rsidP="00A02A97">
      <w:pPr>
        <w:pStyle w:val="Geenafstand"/>
        <w:rPr>
          <w:rFonts w:asciiTheme="majorHAnsi" w:hAnsiTheme="majorHAnsi"/>
        </w:rPr>
      </w:pPr>
    </w:p>
    <w:p w:rsidR="0051159A" w:rsidRDefault="0051159A" w:rsidP="00A02A97">
      <w:pPr>
        <w:pStyle w:val="Geenafstand"/>
        <w:rPr>
          <w:rFonts w:asciiTheme="majorHAnsi" w:hAnsiTheme="majorHAnsi"/>
        </w:rPr>
      </w:pPr>
    </w:p>
    <w:p w:rsidR="0051159A" w:rsidRDefault="0051159A" w:rsidP="00A02A97">
      <w:pPr>
        <w:pStyle w:val="Geenafstand"/>
        <w:rPr>
          <w:rFonts w:asciiTheme="majorHAnsi" w:hAnsiTheme="majorHAnsi"/>
        </w:rPr>
      </w:pPr>
    </w:p>
    <w:p w:rsidR="00FE2233" w:rsidRPr="00AD2ACC" w:rsidRDefault="00C4536A" w:rsidP="00A02A97">
      <w:pPr>
        <w:pStyle w:val="Geenafstand"/>
        <w:rPr>
          <w:rFonts w:asciiTheme="majorHAnsi" w:hAnsiTheme="majorHAnsi"/>
        </w:rPr>
      </w:pPr>
      <w:r w:rsidRPr="00C4536A">
        <w:rPr>
          <w:noProof/>
        </w:rPr>
        <w:lastRenderedPageBreak/>
        <w:pict>
          <v:shape id="_x0000_s1028" type="#_x0000_t202" style="position:absolute;margin-left:223.6pt;margin-top:350.55pt;width:232.1pt;height:60pt;z-index:251667456" wrapcoords="-68 0 -68 20329 21600 20329 21600 0 -68 0" stroked="f">
            <v:textbox style="mso-next-textbox:#_x0000_s1028" inset="0,0,0,0">
              <w:txbxContent>
                <w:p w:rsidR="00955C1A" w:rsidRPr="002014B3" w:rsidRDefault="00955C1A" w:rsidP="002014B3">
                  <w:pPr>
                    <w:pStyle w:val="Bijschrift"/>
                    <w:rPr>
                      <w:rFonts w:asciiTheme="majorHAnsi" w:hAnsiTheme="majorHAnsi"/>
                      <w:noProof/>
                    </w:rPr>
                  </w:pPr>
                  <w:r>
                    <w:t>Afb. 3</w:t>
                  </w:r>
                  <w:r w:rsidRPr="002014B3">
                    <w:t xml:space="preserve">: </w:t>
                  </w:r>
                  <w:r w:rsidRPr="002014B3">
                    <w:rPr>
                      <w:i/>
                    </w:rPr>
                    <w:t>Val der Engelen</w:t>
                  </w:r>
                  <w:r>
                    <w:t xml:space="preserve">, </w:t>
                  </w:r>
                  <w:proofErr w:type="spellStart"/>
                  <w:r>
                    <w:t>Bible</w:t>
                  </w:r>
                  <w:proofErr w:type="spellEnd"/>
                  <w:r w:rsidRPr="002014B3">
                    <w:t xml:space="preserve"> </w:t>
                  </w:r>
                  <w:proofErr w:type="spellStart"/>
                  <w:r w:rsidRPr="002014B3">
                    <w:t>Moralis</w:t>
                  </w:r>
                  <w:r>
                    <w:t>é</w:t>
                  </w:r>
                  <w:r w:rsidRPr="002014B3">
                    <w:t>e</w:t>
                  </w:r>
                  <w:proofErr w:type="spellEnd"/>
                  <w:r>
                    <w:t>, Brugge ca. 1455-1460.  KB: 76 E 7 fol. 1r. Foto KB: &lt;</w:t>
                  </w:r>
                  <w:hyperlink r:id="rId13" w:history="1">
                    <w:r w:rsidRPr="001F3F08">
                      <w:rPr>
                        <w:rStyle w:val="Hyperlink"/>
                      </w:rPr>
                      <w:t>http://zoom.kb.nl/zoom.php?src=http%3A%2F%2Fresolver.kb.nl%2Fresolve%3Furn%3DBYVANCKB%3Amimi_76e7%3A001r_det_min_b2</w:t>
                    </w:r>
                  </w:hyperlink>
                  <w:r>
                    <w:t xml:space="preserve">&gt;. </w:t>
                  </w:r>
                </w:p>
              </w:txbxContent>
            </v:textbox>
            <w10:wrap type="tight"/>
          </v:shape>
        </w:pict>
      </w:r>
      <w:r w:rsidR="00833CD8">
        <w:rPr>
          <w:noProof/>
          <w:lang w:eastAsia="nl-NL"/>
        </w:rPr>
        <w:drawing>
          <wp:anchor distT="0" distB="0" distL="114300" distR="114300" simplePos="0" relativeHeight="251665408" behindDoc="1" locked="0" layoutInCell="1" allowOverlap="1">
            <wp:simplePos x="0" y="0"/>
            <wp:positionH relativeFrom="column">
              <wp:posOffset>2918460</wp:posOffset>
            </wp:positionH>
            <wp:positionV relativeFrom="paragraph">
              <wp:posOffset>78105</wp:posOffset>
            </wp:positionV>
            <wp:extent cx="2868930" cy="4305935"/>
            <wp:effectExtent l="19050" t="0" r="7620" b="0"/>
            <wp:wrapTight wrapText="bothSides">
              <wp:wrapPolygon edited="0">
                <wp:start x="-143" y="0"/>
                <wp:lineTo x="-143" y="21501"/>
                <wp:lineTo x="21657" y="21501"/>
                <wp:lineTo x="21657" y="0"/>
                <wp:lineTo x="-143" y="0"/>
              </wp:wrapPolygon>
            </wp:wrapTight>
            <wp:docPr id="3" name="Afbeelding 0" descr="The fall of the rebel ang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fall of the rebel angels.jpg"/>
                    <pic:cNvPicPr/>
                  </pic:nvPicPr>
                  <pic:blipFill>
                    <a:blip r:embed="rId14"/>
                    <a:stretch>
                      <a:fillRect/>
                    </a:stretch>
                  </pic:blipFill>
                  <pic:spPr>
                    <a:xfrm>
                      <a:off x="0" y="0"/>
                      <a:ext cx="2868930" cy="4305935"/>
                    </a:xfrm>
                    <a:prstGeom prst="rect">
                      <a:avLst/>
                    </a:prstGeom>
                  </pic:spPr>
                </pic:pic>
              </a:graphicData>
            </a:graphic>
          </wp:anchor>
        </w:drawing>
      </w:r>
      <w:r w:rsidR="0051159A">
        <w:rPr>
          <w:rFonts w:asciiTheme="majorHAnsi" w:hAnsiTheme="majorHAnsi"/>
        </w:rPr>
        <w:t>Op afbeelding 3</w:t>
      </w:r>
      <w:r w:rsidR="00A02A97" w:rsidRPr="00AD2ACC">
        <w:rPr>
          <w:rFonts w:asciiTheme="majorHAnsi" w:hAnsiTheme="majorHAnsi"/>
        </w:rPr>
        <w:t xml:space="preserve"> is een miniatuur van een te Brugge vervaardigde </w:t>
      </w:r>
      <w:proofErr w:type="spellStart"/>
      <w:r w:rsidR="00A02A97" w:rsidRPr="00AD2ACC">
        <w:rPr>
          <w:rFonts w:asciiTheme="majorHAnsi" w:hAnsiTheme="majorHAnsi"/>
        </w:rPr>
        <w:t>Bible</w:t>
      </w:r>
      <w:proofErr w:type="spellEnd"/>
      <w:r w:rsidR="00A02A97" w:rsidRPr="00AD2ACC">
        <w:rPr>
          <w:rFonts w:asciiTheme="majorHAnsi" w:hAnsiTheme="majorHAnsi"/>
        </w:rPr>
        <w:t xml:space="preserve"> </w:t>
      </w:r>
      <w:proofErr w:type="spellStart"/>
      <w:r w:rsidR="00A02A97" w:rsidRPr="00AD2ACC">
        <w:rPr>
          <w:rFonts w:asciiTheme="majorHAnsi" w:hAnsiTheme="majorHAnsi"/>
        </w:rPr>
        <w:t>Moralisée</w:t>
      </w:r>
      <w:proofErr w:type="spellEnd"/>
      <w:r w:rsidR="00A02A97" w:rsidRPr="00AD2ACC">
        <w:rPr>
          <w:rFonts w:asciiTheme="majorHAnsi" w:hAnsiTheme="majorHAnsi"/>
        </w:rPr>
        <w:t xml:space="preserve"> uit 1455-1460 te zien. </w:t>
      </w:r>
      <w:r w:rsidR="0087168C" w:rsidRPr="00AD2ACC">
        <w:rPr>
          <w:rFonts w:asciiTheme="majorHAnsi" w:hAnsiTheme="majorHAnsi"/>
        </w:rPr>
        <w:t>Hier is de Val der Engelen afgebeeld, het verhaal dat in het eerste</w:t>
      </w:r>
      <w:r w:rsidR="008363DF" w:rsidRPr="00AD2ACC">
        <w:rPr>
          <w:rFonts w:asciiTheme="majorHAnsi" w:hAnsiTheme="majorHAnsi"/>
        </w:rPr>
        <w:t xml:space="preserve"> hoofdstuk ook al is besproken. Zes zwarte, monsterlijke duivels met vleermuisvleugels</w:t>
      </w:r>
      <w:r w:rsidR="00ED68DE" w:rsidRPr="00AD2ACC">
        <w:rPr>
          <w:rFonts w:asciiTheme="majorHAnsi" w:hAnsiTheme="majorHAnsi"/>
        </w:rPr>
        <w:t>, staarten</w:t>
      </w:r>
      <w:r w:rsidR="008363DF" w:rsidRPr="00AD2ACC">
        <w:rPr>
          <w:rFonts w:asciiTheme="majorHAnsi" w:hAnsiTheme="majorHAnsi"/>
        </w:rPr>
        <w:t xml:space="preserve"> </w:t>
      </w:r>
      <w:r w:rsidR="00ED68DE" w:rsidRPr="00AD2ACC">
        <w:rPr>
          <w:rFonts w:asciiTheme="majorHAnsi" w:hAnsiTheme="majorHAnsi"/>
        </w:rPr>
        <w:t xml:space="preserve">en klauwen </w:t>
      </w:r>
      <w:r w:rsidR="008363DF" w:rsidRPr="00AD2ACC">
        <w:rPr>
          <w:rFonts w:asciiTheme="majorHAnsi" w:hAnsiTheme="majorHAnsi"/>
        </w:rPr>
        <w:t xml:space="preserve">tuimelen uit de hemel. De twee hoogste hebben zelfs hun </w:t>
      </w:r>
      <w:r w:rsidR="00ED68DE" w:rsidRPr="00AD2ACC">
        <w:rPr>
          <w:rFonts w:asciiTheme="majorHAnsi" w:hAnsiTheme="majorHAnsi"/>
        </w:rPr>
        <w:t xml:space="preserve">witte engelengewaad nog aan maar worden met speren snel naar de aarde </w:t>
      </w:r>
      <w:r w:rsidR="0051159A">
        <w:rPr>
          <w:rFonts w:asciiTheme="majorHAnsi" w:hAnsiTheme="majorHAnsi"/>
        </w:rPr>
        <w:t>gedreven</w:t>
      </w:r>
      <w:r w:rsidR="00ED68DE" w:rsidRPr="00AD2ACC">
        <w:rPr>
          <w:rFonts w:asciiTheme="majorHAnsi" w:hAnsiTheme="majorHAnsi"/>
        </w:rPr>
        <w:t xml:space="preserve">. Voor dit onderzoek is de duivel die links onderin is afgebeeld, het meeste van belang. Deze duivel heeft een </w:t>
      </w:r>
      <w:r w:rsidR="00F25AD7" w:rsidRPr="00AD2ACC">
        <w:rPr>
          <w:rFonts w:asciiTheme="majorHAnsi" w:hAnsiTheme="majorHAnsi"/>
        </w:rPr>
        <w:t>vrij dun</w:t>
      </w:r>
      <w:r w:rsidR="00ED68DE" w:rsidRPr="00AD2ACC">
        <w:rPr>
          <w:rFonts w:asciiTheme="majorHAnsi" w:hAnsiTheme="majorHAnsi"/>
        </w:rPr>
        <w:t xml:space="preserve"> lichaam</w:t>
      </w:r>
      <w:r w:rsidR="00F25AD7" w:rsidRPr="00AD2ACC">
        <w:rPr>
          <w:rFonts w:asciiTheme="majorHAnsi" w:hAnsiTheme="majorHAnsi"/>
        </w:rPr>
        <w:t xml:space="preserve"> dat donker behaard is</w:t>
      </w:r>
      <w:r w:rsidR="00ED68DE" w:rsidRPr="00AD2ACC">
        <w:rPr>
          <w:rFonts w:asciiTheme="majorHAnsi" w:hAnsiTheme="majorHAnsi"/>
        </w:rPr>
        <w:t xml:space="preserve">, </w:t>
      </w:r>
      <w:r w:rsidR="00F25AD7" w:rsidRPr="00AD2ACC">
        <w:rPr>
          <w:rFonts w:asciiTheme="majorHAnsi" w:hAnsiTheme="majorHAnsi"/>
        </w:rPr>
        <w:t xml:space="preserve">heeft een </w:t>
      </w:r>
      <w:r w:rsidR="00ED68DE" w:rsidRPr="00AD2ACC">
        <w:rPr>
          <w:rFonts w:asciiTheme="majorHAnsi" w:hAnsiTheme="majorHAnsi"/>
        </w:rPr>
        <w:t xml:space="preserve">staart, klauwen met lange nagels, </w:t>
      </w:r>
      <w:r w:rsidR="00F25AD7" w:rsidRPr="00AD2ACC">
        <w:rPr>
          <w:rFonts w:asciiTheme="majorHAnsi" w:hAnsiTheme="majorHAnsi"/>
        </w:rPr>
        <w:t xml:space="preserve">een paar vleugels, lange, spitse oren en </w:t>
      </w:r>
      <w:r w:rsidR="00F109C4" w:rsidRPr="00AD2ACC">
        <w:rPr>
          <w:rFonts w:asciiTheme="majorHAnsi" w:hAnsiTheme="majorHAnsi"/>
        </w:rPr>
        <w:t>hoorntjes. Hoorntjes werden</w:t>
      </w:r>
      <w:r w:rsidR="00F25AD7" w:rsidRPr="00AD2ACC">
        <w:rPr>
          <w:rFonts w:asciiTheme="majorHAnsi" w:hAnsiTheme="majorHAnsi"/>
        </w:rPr>
        <w:t xml:space="preserve"> vanaf de elfde eeuw</w:t>
      </w:r>
      <w:r w:rsidR="00F109C4" w:rsidRPr="00AD2ACC">
        <w:rPr>
          <w:rFonts w:asciiTheme="majorHAnsi" w:hAnsiTheme="majorHAnsi"/>
        </w:rPr>
        <w:t xml:space="preserve"> vrij standaard, daarvoor kwamen ze maar zelden voor</w:t>
      </w:r>
      <w:r w:rsidR="00F25AD7" w:rsidRPr="00AD2ACC">
        <w:rPr>
          <w:rFonts w:asciiTheme="majorHAnsi" w:hAnsiTheme="majorHAnsi"/>
        </w:rPr>
        <w:t>.</w:t>
      </w:r>
      <w:r w:rsidR="00F109C4" w:rsidRPr="00AD2ACC">
        <w:rPr>
          <w:rStyle w:val="Voetnootmarkering"/>
          <w:rFonts w:asciiTheme="majorHAnsi" w:hAnsiTheme="majorHAnsi"/>
        </w:rPr>
        <w:footnoteReference w:id="11"/>
      </w:r>
      <w:r w:rsidR="00F25AD7" w:rsidRPr="00AD2ACC">
        <w:rPr>
          <w:rFonts w:asciiTheme="majorHAnsi" w:hAnsiTheme="majorHAnsi"/>
        </w:rPr>
        <w:t xml:space="preserve"> </w:t>
      </w:r>
      <w:r w:rsidR="00F109C4" w:rsidRPr="00AD2ACC">
        <w:rPr>
          <w:rFonts w:asciiTheme="majorHAnsi" w:hAnsiTheme="majorHAnsi"/>
        </w:rPr>
        <w:t xml:space="preserve">Verder heeft deze duivel iets waar het hier om gaat: borsten. Deze zijn duidelijk te zien doordat de duivel voorver is gebogen en de borsten zodoende afsteken tegen de blauwe lucht, in plaats van een even behaard lichaam. De rechter duivel in het midden heeft </w:t>
      </w:r>
      <w:r w:rsidR="00F026E0" w:rsidRPr="00AD2ACC">
        <w:rPr>
          <w:rFonts w:asciiTheme="majorHAnsi" w:hAnsiTheme="majorHAnsi"/>
        </w:rPr>
        <w:t xml:space="preserve">waarschijnlijk ook borsten maar deze zijn niet zo duidelijk te </w:t>
      </w:r>
      <w:r w:rsidR="003D73D3" w:rsidRPr="00AD2ACC">
        <w:rPr>
          <w:rFonts w:asciiTheme="majorHAnsi" w:hAnsiTheme="majorHAnsi"/>
        </w:rPr>
        <w:t>onderscheiden</w:t>
      </w:r>
      <w:r w:rsidR="00F026E0" w:rsidRPr="00AD2ACC">
        <w:rPr>
          <w:rFonts w:asciiTheme="majorHAnsi" w:hAnsiTheme="majorHAnsi"/>
        </w:rPr>
        <w:t xml:space="preserve"> als </w:t>
      </w:r>
      <w:r w:rsidR="003D73D3" w:rsidRPr="00AD2ACC">
        <w:rPr>
          <w:rFonts w:asciiTheme="majorHAnsi" w:hAnsiTheme="majorHAnsi"/>
        </w:rPr>
        <w:t xml:space="preserve">bij </w:t>
      </w:r>
      <w:r w:rsidR="00F026E0" w:rsidRPr="00AD2ACC">
        <w:rPr>
          <w:rFonts w:asciiTheme="majorHAnsi" w:hAnsiTheme="majorHAnsi"/>
        </w:rPr>
        <w:t>de eerste</w:t>
      </w:r>
      <w:r w:rsidR="0051159A">
        <w:rPr>
          <w:rFonts w:asciiTheme="majorHAnsi" w:hAnsiTheme="majorHAnsi"/>
        </w:rPr>
        <w:t>,</w:t>
      </w:r>
      <w:r w:rsidR="00F026E0" w:rsidRPr="00AD2ACC">
        <w:rPr>
          <w:rFonts w:asciiTheme="majorHAnsi" w:hAnsiTheme="majorHAnsi"/>
        </w:rPr>
        <w:t xml:space="preserve"> omdat </w:t>
      </w:r>
      <w:r w:rsidR="003D73D3" w:rsidRPr="00AD2ACC">
        <w:rPr>
          <w:rFonts w:asciiTheme="majorHAnsi" w:hAnsiTheme="majorHAnsi"/>
        </w:rPr>
        <w:t xml:space="preserve">ze </w:t>
      </w:r>
      <w:r w:rsidR="0051159A">
        <w:rPr>
          <w:rFonts w:asciiTheme="majorHAnsi" w:hAnsiTheme="majorHAnsi"/>
        </w:rPr>
        <w:t>geen sterke contourlijn hebben. H</w:t>
      </w:r>
      <w:r w:rsidR="003D73D3" w:rsidRPr="00AD2ACC">
        <w:rPr>
          <w:rFonts w:asciiTheme="majorHAnsi" w:hAnsiTheme="majorHAnsi"/>
        </w:rPr>
        <w:t>ier</w:t>
      </w:r>
      <w:r w:rsidR="0051159A">
        <w:rPr>
          <w:rFonts w:asciiTheme="majorHAnsi" w:hAnsiTheme="majorHAnsi"/>
        </w:rPr>
        <w:t xml:space="preserve"> is</w:t>
      </w:r>
      <w:r w:rsidR="003D73D3" w:rsidRPr="00AD2ACC">
        <w:rPr>
          <w:rFonts w:asciiTheme="majorHAnsi" w:hAnsiTheme="majorHAnsi"/>
        </w:rPr>
        <w:t xml:space="preserve"> </w:t>
      </w:r>
      <w:r w:rsidR="0051159A" w:rsidRPr="00AD2ACC">
        <w:rPr>
          <w:rFonts w:asciiTheme="majorHAnsi" w:hAnsiTheme="majorHAnsi"/>
        </w:rPr>
        <w:t xml:space="preserve">enkel </w:t>
      </w:r>
      <w:r w:rsidR="003D73D3" w:rsidRPr="00AD2ACC">
        <w:rPr>
          <w:rFonts w:asciiTheme="majorHAnsi" w:hAnsiTheme="majorHAnsi"/>
        </w:rPr>
        <w:t xml:space="preserve">sprake van een wat lichter kleurgebruik. </w:t>
      </w:r>
      <w:r w:rsidR="00261EF2" w:rsidRPr="00AD2ACC">
        <w:rPr>
          <w:rFonts w:asciiTheme="majorHAnsi" w:hAnsiTheme="majorHAnsi"/>
        </w:rPr>
        <w:t>Bij de overige duivels is de borst niet zichtbaar dus daar kan niet mee vergeleken worden.</w:t>
      </w:r>
    </w:p>
    <w:p w:rsidR="00701E4E" w:rsidRDefault="00701E4E" w:rsidP="00A02A97">
      <w:pPr>
        <w:pStyle w:val="Geenafstand"/>
        <w:rPr>
          <w:rFonts w:asciiTheme="majorHAnsi" w:hAnsiTheme="majorHAnsi"/>
        </w:rPr>
      </w:pPr>
    </w:p>
    <w:p w:rsidR="00E52FEE" w:rsidRPr="00AD2ACC" w:rsidRDefault="00E52FEE" w:rsidP="00A02A97">
      <w:pPr>
        <w:pStyle w:val="Geenafstand"/>
        <w:rPr>
          <w:rFonts w:asciiTheme="majorHAnsi" w:hAnsiTheme="majorHAnsi"/>
        </w:rPr>
      </w:pPr>
    </w:p>
    <w:p w:rsidR="00FE2CBB" w:rsidRPr="00AD2ACC" w:rsidRDefault="00701E4E" w:rsidP="00A02A97">
      <w:pPr>
        <w:pStyle w:val="Geenafstand"/>
        <w:rPr>
          <w:rFonts w:asciiTheme="majorHAnsi" w:hAnsiTheme="majorHAnsi"/>
        </w:rPr>
      </w:pPr>
      <w:r w:rsidRPr="00AD2ACC">
        <w:rPr>
          <w:rFonts w:asciiTheme="majorHAnsi" w:hAnsiTheme="majorHAnsi"/>
        </w:rPr>
        <w:t xml:space="preserve">Een zelfde type duivel is te zien op afbeelding </w:t>
      </w:r>
      <w:r w:rsidR="00E52FEE">
        <w:rPr>
          <w:rFonts w:asciiTheme="majorHAnsi" w:hAnsiTheme="majorHAnsi"/>
        </w:rPr>
        <w:t>4</w:t>
      </w:r>
      <w:r w:rsidRPr="00AD2ACC">
        <w:rPr>
          <w:rFonts w:asciiTheme="majorHAnsi" w:hAnsiTheme="majorHAnsi"/>
        </w:rPr>
        <w:t>. Dit is een miniatuur uit een Nederlands getijdenboek van rond het jaar 1490 en is dus iets jonger dan de hiervoor genoemde afbeelding. Het is een van de vele afbeeldingen die bestaa</w:t>
      </w:r>
      <w:r w:rsidR="00C50E9A" w:rsidRPr="00AD2ACC">
        <w:rPr>
          <w:rFonts w:asciiTheme="majorHAnsi" w:hAnsiTheme="majorHAnsi"/>
        </w:rPr>
        <w:t>n</w:t>
      </w:r>
      <w:r w:rsidRPr="00AD2ACC">
        <w:rPr>
          <w:rFonts w:asciiTheme="majorHAnsi" w:hAnsiTheme="majorHAnsi"/>
        </w:rPr>
        <w:t xml:space="preserve"> over het Laatste Oordeel. Dit verhaal is in het laatste Bijbelboek Openbaringen beschreven en gaat over de terugkeer van </w:t>
      </w:r>
      <w:r w:rsidR="00113E66" w:rsidRPr="00AD2ACC">
        <w:rPr>
          <w:rFonts w:asciiTheme="majorHAnsi" w:hAnsiTheme="majorHAnsi"/>
        </w:rPr>
        <w:t xml:space="preserve">God naar de aarde, de opstanding van de doden en </w:t>
      </w:r>
      <w:r w:rsidR="00C50E9A" w:rsidRPr="00AD2ACC">
        <w:rPr>
          <w:rFonts w:asciiTheme="majorHAnsi" w:hAnsiTheme="majorHAnsi"/>
        </w:rPr>
        <w:t xml:space="preserve">God die over alle mensen oordeelt of ze naar de hel of hemel </w:t>
      </w:r>
      <w:r w:rsidR="00061C5D" w:rsidRPr="00AD2ACC">
        <w:rPr>
          <w:rFonts w:asciiTheme="majorHAnsi" w:hAnsiTheme="majorHAnsi"/>
        </w:rPr>
        <w:t>moeten</w:t>
      </w:r>
      <w:r w:rsidR="00C50E9A" w:rsidRPr="00AD2ACC">
        <w:rPr>
          <w:rFonts w:asciiTheme="majorHAnsi" w:hAnsiTheme="majorHAnsi"/>
        </w:rPr>
        <w:t>.</w:t>
      </w:r>
      <w:r w:rsidR="00D72DF4" w:rsidRPr="00AD2ACC">
        <w:rPr>
          <w:rFonts w:asciiTheme="majorHAnsi" w:hAnsiTheme="majorHAnsi"/>
        </w:rPr>
        <w:t xml:space="preserve"> </w:t>
      </w:r>
      <w:r w:rsidR="00C50E9A" w:rsidRPr="00AD2ACC">
        <w:rPr>
          <w:rFonts w:asciiTheme="majorHAnsi" w:hAnsiTheme="majorHAnsi"/>
        </w:rPr>
        <w:t>Op deze afbeelding</w:t>
      </w:r>
      <w:r w:rsidR="00D72DF4" w:rsidRPr="00AD2ACC">
        <w:rPr>
          <w:rFonts w:asciiTheme="majorHAnsi" w:hAnsiTheme="majorHAnsi"/>
        </w:rPr>
        <w:t xml:space="preserve"> zien we bovenin een getroonde God op een regenboog, met de Heilige Maagd Maria en Johannes de Doper aan zijn zijde, die voorspraak doen</w:t>
      </w:r>
      <w:r w:rsidR="00C50E9A" w:rsidRPr="00AD2ACC">
        <w:rPr>
          <w:rFonts w:asciiTheme="majorHAnsi" w:hAnsiTheme="majorHAnsi"/>
        </w:rPr>
        <w:t xml:space="preserve"> voor de mensen die geoordeeld worden</w:t>
      </w:r>
      <w:r w:rsidR="00D72DF4" w:rsidRPr="00AD2ACC">
        <w:rPr>
          <w:rFonts w:asciiTheme="majorHAnsi" w:hAnsiTheme="majorHAnsi"/>
        </w:rPr>
        <w:t>.</w:t>
      </w:r>
      <w:r w:rsidR="006623B2" w:rsidRPr="00AD2ACC">
        <w:rPr>
          <w:rFonts w:asciiTheme="majorHAnsi" w:hAnsiTheme="majorHAnsi"/>
        </w:rPr>
        <w:t xml:space="preserve"> Hieronder word</w:t>
      </w:r>
      <w:r w:rsidR="0060541F" w:rsidRPr="00AD2ACC">
        <w:rPr>
          <w:rFonts w:asciiTheme="majorHAnsi" w:hAnsiTheme="majorHAnsi"/>
        </w:rPr>
        <w:t>t een deel van de mensenmenigte door een engel naar een kasteel met trompetterende engelen</w:t>
      </w:r>
      <w:r w:rsidR="00061C5D" w:rsidRPr="00AD2ACC">
        <w:rPr>
          <w:rFonts w:asciiTheme="majorHAnsi" w:hAnsiTheme="majorHAnsi"/>
        </w:rPr>
        <w:t xml:space="preserve"> geleid</w:t>
      </w:r>
      <w:r w:rsidR="0060541F" w:rsidRPr="00AD2ACC">
        <w:rPr>
          <w:rFonts w:asciiTheme="majorHAnsi" w:hAnsiTheme="majorHAnsi"/>
        </w:rPr>
        <w:t xml:space="preserve">. Dit is een representatie van de hemel, waar </w:t>
      </w:r>
      <w:proofErr w:type="spellStart"/>
      <w:r w:rsidR="0060541F" w:rsidRPr="00AD2ACC">
        <w:rPr>
          <w:rFonts w:asciiTheme="majorHAnsi" w:hAnsiTheme="majorHAnsi"/>
        </w:rPr>
        <w:t>Petrus</w:t>
      </w:r>
      <w:proofErr w:type="spellEnd"/>
      <w:r w:rsidR="0060541F" w:rsidRPr="00AD2ACC">
        <w:rPr>
          <w:rFonts w:asciiTheme="majorHAnsi" w:hAnsiTheme="majorHAnsi"/>
        </w:rPr>
        <w:t xml:space="preserve"> hen ook ontvangt.</w:t>
      </w:r>
      <w:r w:rsidR="00061C5D" w:rsidRPr="00AD2ACC">
        <w:rPr>
          <w:rStyle w:val="Voetnootmarkering"/>
          <w:rFonts w:asciiTheme="majorHAnsi" w:hAnsiTheme="majorHAnsi"/>
        </w:rPr>
        <w:footnoteReference w:id="12"/>
      </w:r>
      <w:r w:rsidR="0060541F" w:rsidRPr="00AD2ACC">
        <w:rPr>
          <w:rFonts w:asciiTheme="majorHAnsi" w:hAnsiTheme="majorHAnsi"/>
        </w:rPr>
        <w:t xml:space="preserve"> Rechts zijn de zondaren te zien die niet meer vergeven worden. Een duivel duwt hen de hellemond in waar ze eeuwig zullen branden.</w:t>
      </w:r>
      <w:r w:rsidR="0097780C" w:rsidRPr="00AD2ACC">
        <w:rPr>
          <w:rFonts w:asciiTheme="majorHAnsi" w:hAnsiTheme="majorHAnsi"/>
        </w:rPr>
        <w:t xml:space="preserve"> </w:t>
      </w:r>
      <w:r w:rsidR="00811B8F" w:rsidRPr="00AD2ACC">
        <w:rPr>
          <w:rFonts w:asciiTheme="majorHAnsi" w:hAnsiTheme="majorHAnsi"/>
        </w:rPr>
        <w:t>Deze duivel lijkt op de duivels van de vorige afbeelding, maar heeft gezichten op zijn knieën en heeft minder puntige vleugels en voeten.</w:t>
      </w:r>
      <w:r w:rsidR="00D3364A" w:rsidRPr="00AD2ACC">
        <w:rPr>
          <w:rFonts w:asciiTheme="majorHAnsi" w:hAnsiTheme="majorHAnsi"/>
        </w:rPr>
        <w:t xml:space="preserve"> Ook is hij geschubd in plaat</w:t>
      </w:r>
      <w:r w:rsidR="00C50E9A" w:rsidRPr="00AD2ACC">
        <w:rPr>
          <w:rFonts w:asciiTheme="majorHAnsi" w:hAnsiTheme="majorHAnsi"/>
        </w:rPr>
        <w:t>s</w:t>
      </w:r>
      <w:r w:rsidR="00D3364A" w:rsidRPr="00AD2ACC">
        <w:rPr>
          <w:rFonts w:asciiTheme="majorHAnsi" w:hAnsiTheme="majorHAnsi"/>
        </w:rPr>
        <w:t xml:space="preserve"> van behaard. </w:t>
      </w:r>
      <w:r w:rsidR="0097780C" w:rsidRPr="00AD2ACC">
        <w:rPr>
          <w:rFonts w:asciiTheme="majorHAnsi" w:hAnsiTheme="majorHAnsi"/>
        </w:rPr>
        <w:t>Dit zijn een aantal van de vele variaties die een middeleeuwse verluchter kon gebruiken.</w:t>
      </w:r>
      <w:r w:rsidR="00FE2CBB" w:rsidRPr="00AD2ACC">
        <w:rPr>
          <w:rFonts w:asciiTheme="majorHAnsi" w:hAnsiTheme="majorHAnsi"/>
        </w:rPr>
        <w:t xml:space="preserve"> Deze zelfde verluchter is de maker van afbeelding </w:t>
      </w:r>
      <w:r w:rsidR="00E52FEE">
        <w:rPr>
          <w:rFonts w:asciiTheme="majorHAnsi" w:hAnsiTheme="majorHAnsi"/>
        </w:rPr>
        <w:t>5</w:t>
      </w:r>
      <w:r w:rsidR="00FE2CBB" w:rsidRPr="00AD2ACC">
        <w:rPr>
          <w:rFonts w:asciiTheme="majorHAnsi" w:hAnsiTheme="majorHAnsi"/>
        </w:rPr>
        <w:t xml:space="preserve">. Hier straft eenzelfde soort duivel met borsten een zondaar in hel en het is opvallend, maar niet verbazend, hoeveel de twee op elkaar lijken. Ze verschillen enkel enigszins in de vleugels en oren maar dat heeft geen effect op de boodschap van de verluchtingen. </w:t>
      </w:r>
    </w:p>
    <w:p w:rsidR="007473F1" w:rsidRDefault="007473F1" w:rsidP="00A02A97">
      <w:pPr>
        <w:pStyle w:val="Geenafstand"/>
        <w:rPr>
          <w:rFonts w:asciiTheme="majorHAnsi" w:hAnsiTheme="majorHAnsi"/>
        </w:rPr>
      </w:pPr>
    </w:p>
    <w:p w:rsidR="007473F1" w:rsidRDefault="00A96C05" w:rsidP="007473F1">
      <w:pPr>
        <w:pStyle w:val="Bijschrift"/>
        <w:rPr>
          <w:lang w:val="en-US"/>
        </w:rPr>
      </w:pPr>
      <w:r>
        <w:rPr>
          <w:noProof/>
          <w:lang w:eastAsia="nl-NL"/>
        </w:rPr>
        <w:lastRenderedPageBreak/>
        <w:drawing>
          <wp:anchor distT="0" distB="0" distL="114300" distR="114300" simplePos="0" relativeHeight="251671552" behindDoc="1" locked="0" layoutInCell="1" allowOverlap="1">
            <wp:simplePos x="0" y="0"/>
            <wp:positionH relativeFrom="column">
              <wp:posOffset>2542540</wp:posOffset>
            </wp:positionH>
            <wp:positionV relativeFrom="paragraph">
              <wp:posOffset>-6985</wp:posOffset>
            </wp:positionV>
            <wp:extent cx="3223260" cy="2073275"/>
            <wp:effectExtent l="19050" t="0" r="0" b="0"/>
            <wp:wrapTight wrapText="bothSides">
              <wp:wrapPolygon edited="0">
                <wp:start x="-128" y="0"/>
                <wp:lineTo x="-128" y="21435"/>
                <wp:lineTo x="21574" y="21435"/>
                <wp:lineTo x="21574" y="0"/>
                <wp:lineTo x="-128" y="0"/>
              </wp:wrapPolygon>
            </wp:wrapTight>
            <wp:docPr id="5" name="Afbeelding 2" descr="Devil puni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l punishing.jpg"/>
                    <pic:cNvPicPr/>
                  </pic:nvPicPr>
                  <pic:blipFill>
                    <a:blip r:embed="rId15"/>
                    <a:stretch>
                      <a:fillRect/>
                    </a:stretch>
                  </pic:blipFill>
                  <pic:spPr>
                    <a:xfrm>
                      <a:off x="0" y="0"/>
                      <a:ext cx="3223260" cy="2073275"/>
                    </a:xfrm>
                    <a:prstGeom prst="rect">
                      <a:avLst/>
                    </a:prstGeom>
                  </pic:spPr>
                </pic:pic>
              </a:graphicData>
            </a:graphic>
          </wp:anchor>
        </w:drawing>
      </w:r>
      <w:r w:rsidR="007473F1">
        <w:rPr>
          <w:noProof/>
          <w:lang w:eastAsia="nl-NL"/>
        </w:rPr>
        <w:drawing>
          <wp:anchor distT="0" distB="0" distL="114300" distR="114300" simplePos="0" relativeHeight="251669504" behindDoc="1" locked="0" layoutInCell="1" allowOverlap="1">
            <wp:simplePos x="0" y="0"/>
            <wp:positionH relativeFrom="column">
              <wp:posOffset>40640</wp:posOffset>
            </wp:positionH>
            <wp:positionV relativeFrom="paragraph">
              <wp:posOffset>-6985</wp:posOffset>
            </wp:positionV>
            <wp:extent cx="2426970" cy="3699510"/>
            <wp:effectExtent l="19050" t="0" r="0" b="0"/>
            <wp:wrapTight wrapText="bothSides">
              <wp:wrapPolygon edited="0">
                <wp:start x="-170" y="0"/>
                <wp:lineTo x="-170" y="21467"/>
                <wp:lineTo x="21532" y="21467"/>
                <wp:lineTo x="21532" y="0"/>
                <wp:lineTo x="-170" y="0"/>
              </wp:wrapPolygon>
            </wp:wrapTight>
            <wp:docPr id="4" name="Afbeelding 1" descr="The Last Jud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ast Judgement.jpg"/>
                    <pic:cNvPicPr/>
                  </pic:nvPicPr>
                  <pic:blipFill>
                    <a:blip r:embed="rId16"/>
                    <a:stretch>
                      <a:fillRect/>
                    </a:stretch>
                  </pic:blipFill>
                  <pic:spPr>
                    <a:xfrm>
                      <a:off x="0" y="0"/>
                      <a:ext cx="2426970" cy="3699510"/>
                    </a:xfrm>
                    <a:prstGeom prst="rect">
                      <a:avLst/>
                    </a:prstGeom>
                  </pic:spPr>
                </pic:pic>
              </a:graphicData>
            </a:graphic>
          </wp:anchor>
        </w:drawing>
      </w:r>
      <w:r w:rsidR="007473F1">
        <w:t xml:space="preserve">Afb. 4 (links): Meesters </w:t>
      </w:r>
      <w:r w:rsidR="007473F1" w:rsidRPr="00FE6BFA">
        <w:t>van de Donkere Ogen,</w:t>
      </w:r>
      <w:r w:rsidR="007473F1" w:rsidRPr="00FE6BFA">
        <w:rPr>
          <w:i/>
        </w:rPr>
        <w:t xml:space="preserve"> Het Laatste Oordeel</w:t>
      </w:r>
      <w:r w:rsidR="007473F1" w:rsidRPr="00FE6BFA">
        <w:t>, Hollands getijdenboek, ca. 1490</w:t>
      </w:r>
      <w:r w:rsidR="00932A69" w:rsidRPr="00FE6BFA">
        <w:t xml:space="preserve">. </w:t>
      </w:r>
      <w:r w:rsidR="00864365" w:rsidRPr="00CD0C5B">
        <w:rPr>
          <w:lang w:val="en-US"/>
        </w:rPr>
        <w:t>KB</w:t>
      </w:r>
      <w:r w:rsidR="00F85CBE" w:rsidRPr="00CD0C5B">
        <w:rPr>
          <w:lang w:val="en-US"/>
        </w:rPr>
        <w:t>:</w:t>
      </w:r>
      <w:r w:rsidR="00864365" w:rsidRPr="00CD0C5B">
        <w:rPr>
          <w:lang w:val="en-US"/>
        </w:rPr>
        <w:t xml:space="preserve"> 76 G 9, fol. 138v. </w:t>
      </w:r>
      <w:proofErr w:type="spellStart"/>
      <w:r w:rsidR="00FE6BFA" w:rsidRPr="00FE6BFA">
        <w:rPr>
          <w:lang w:val="en-US"/>
        </w:rPr>
        <w:t>Foto</w:t>
      </w:r>
      <w:proofErr w:type="spellEnd"/>
      <w:r w:rsidR="00FE6BFA" w:rsidRPr="00FE6BFA">
        <w:rPr>
          <w:lang w:val="en-US"/>
        </w:rPr>
        <w:t xml:space="preserve"> KB: &lt;</w:t>
      </w:r>
      <w:hyperlink r:id="rId17" w:history="1">
        <w:r w:rsidR="00FE6BFA" w:rsidRPr="00FE6BFA">
          <w:rPr>
            <w:rStyle w:val="Hyperlink"/>
            <w:lang w:val="en-US"/>
          </w:rPr>
          <w:t>http://zoom.kb.nl/zoom.php?src=http%3A%2F%2Fresolver.kb.nl %2Fresolve%3Furn%3DBYVANCKB%3Amimi_76g9%3A138v_min</w:t>
        </w:r>
      </w:hyperlink>
      <w:r w:rsidR="00FE6BFA" w:rsidRPr="00FE6BFA">
        <w:rPr>
          <w:lang w:val="en-US"/>
        </w:rPr>
        <w:t>&gt;.</w:t>
      </w:r>
    </w:p>
    <w:p w:rsidR="00BA7AE5" w:rsidRPr="00BA7AE5" w:rsidRDefault="00BA7AE5" w:rsidP="00BA7AE5">
      <w:pPr>
        <w:rPr>
          <w:lang w:val="en-US"/>
        </w:rPr>
      </w:pPr>
    </w:p>
    <w:p w:rsidR="007473F1" w:rsidRPr="00A96C05" w:rsidRDefault="007473F1" w:rsidP="007473F1">
      <w:pPr>
        <w:pStyle w:val="Bijschrift"/>
        <w:rPr>
          <w:i/>
          <w:lang w:val="en-US"/>
        </w:rPr>
      </w:pPr>
      <w:r w:rsidRPr="00FE6BFA">
        <w:t>Afb. 5 (boven):</w:t>
      </w:r>
      <w:r w:rsidR="00FE6BFA" w:rsidRPr="00FE6BFA">
        <w:t xml:space="preserve"> Meesters van de Donkere Ogen, </w:t>
      </w:r>
      <w:r w:rsidR="00FE6BFA">
        <w:rPr>
          <w:i/>
        </w:rPr>
        <w:t xml:space="preserve">Straffende </w:t>
      </w:r>
      <w:r w:rsidR="00FE6BFA" w:rsidRPr="00FE6BFA">
        <w:t>duivel</w:t>
      </w:r>
      <w:r w:rsidR="00FE6BFA">
        <w:t xml:space="preserve">, </w:t>
      </w:r>
      <w:r w:rsidR="00FE6BFA" w:rsidRPr="00FE6BFA">
        <w:t>Hollands getijdenboek, ca. 1490</w:t>
      </w:r>
      <w:r w:rsidR="00FE6BFA">
        <w:t xml:space="preserve">. </w:t>
      </w:r>
      <w:r w:rsidR="00FE6BFA" w:rsidRPr="00CD0C5B">
        <w:rPr>
          <w:lang w:val="en-US"/>
        </w:rPr>
        <w:t>KB</w:t>
      </w:r>
      <w:r w:rsidR="00F85CBE" w:rsidRPr="00CD0C5B">
        <w:rPr>
          <w:lang w:val="en-US"/>
        </w:rPr>
        <w:t>:</w:t>
      </w:r>
      <w:r w:rsidR="00FE6BFA" w:rsidRPr="00CD0C5B">
        <w:rPr>
          <w:lang w:val="en-US"/>
        </w:rPr>
        <w:t xml:space="preserve"> 76 G 9, fol. 159v. </w:t>
      </w:r>
      <w:proofErr w:type="spellStart"/>
      <w:r w:rsidR="00FE6BFA" w:rsidRPr="00A96C05">
        <w:rPr>
          <w:lang w:val="en-US"/>
        </w:rPr>
        <w:t>Foto</w:t>
      </w:r>
      <w:proofErr w:type="spellEnd"/>
      <w:r w:rsidR="00FE6BFA" w:rsidRPr="00A96C05">
        <w:rPr>
          <w:lang w:val="en-US"/>
        </w:rPr>
        <w:t xml:space="preserve"> KB: &lt; </w:t>
      </w:r>
      <w:hyperlink r:id="rId18" w:history="1">
        <w:r w:rsidR="00A96C05" w:rsidRPr="001F3F08">
          <w:rPr>
            <w:rStyle w:val="Hyperlink"/>
            <w:lang w:val="en-US"/>
          </w:rPr>
          <w:t>http://zoom.kb.nl/zoom.php?src=http%3A%2F%2Fresolver.kb.nl %2Fresolve%3Furn%3DBYVANCKB%3Amimi_76g9%3A159v_init</w:t>
        </w:r>
      </w:hyperlink>
      <w:r w:rsidR="00FE6BFA" w:rsidRPr="00A96C05">
        <w:rPr>
          <w:lang w:val="en-US"/>
        </w:rPr>
        <w:t xml:space="preserve">&gt;. </w:t>
      </w:r>
    </w:p>
    <w:p w:rsidR="007473F1" w:rsidRPr="00A96C05" w:rsidRDefault="008B28AF" w:rsidP="00A02A97">
      <w:pPr>
        <w:pStyle w:val="Geenafstand"/>
        <w:rPr>
          <w:rFonts w:asciiTheme="majorHAnsi" w:hAnsiTheme="majorHAnsi"/>
          <w:lang w:val="en-US"/>
        </w:rPr>
      </w:pPr>
      <w:r>
        <w:rPr>
          <w:rFonts w:asciiTheme="majorHAnsi" w:hAnsiTheme="majorHAnsi"/>
          <w:noProof/>
          <w:lang w:eastAsia="nl-NL"/>
        </w:rPr>
        <w:drawing>
          <wp:anchor distT="0" distB="0" distL="114300" distR="114300" simplePos="0" relativeHeight="251673600" behindDoc="1" locked="0" layoutInCell="1" allowOverlap="1">
            <wp:simplePos x="0" y="0"/>
            <wp:positionH relativeFrom="column">
              <wp:posOffset>3743960</wp:posOffset>
            </wp:positionH>
            <wp:positionV relativeFrom="paragraph">
              <wp:posOffset>130175</wp:posOffset>
            </wp:positionV>
            <wp:extent cx="2021840" cy="2125980"/>
            <wp:effectExtent l="19050" t="0" r="0" b="0"/>
            <wp:wrapTight wrapText="bothSides">
              <wp:wrapPolygon edited="0">
                <wp:start x="-204" y="0"/>
                <wp:lineTo x="-204" y="21484"/>
                <wp:lineTo x="21573" y="21484"/>
                <wp:lineTo x="21573" y="0"/>
                <wp:lineTo x="-204" y="0"/>
              </wp:wrapPolygon>
            </wp:wrapTight>
            <wp:docPr id="8" name="Afbeelding 4" descr="Vrouwelijke slang paradi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ouwelijke slang paradijs.jpg"/>
                    <pic:cNvPicPr/>
                  </pic:nvPicPr>
                  <pic:blipFill>
                    <a:blip r:embed="rId19"/>
                    <a:srcRect b="19679"/>
                    <a:stretch>
                      <a:fillRect/>
                    </a:stretch>
                  </pic:blipFill>
                  <pic:spPr>
                    <a:xfrm>
                      <a:off x="0" y="0"/>
                      <a:ext cx="2021840" cy="2125980"/>
                    </a:xfrm>
                    <a:prstGeom prst="rect">
                      <a:avLst/>
                    </a:prstGeom>
                  </pic:spPr>
                </pic:pic>
              </a:graphicData>
            </a:graphic>
          </wp:anchor>
        </w:drawing>
      </w:r>
    </w:p>
    <w:p w:rsidR="007473F1" w:rsidRPr="00A96C05" w:rsidRDefault="007473F1" w:rsidP="00A02A97">
      <w:pPr>
        <w:pStyle w:val="Geenafstand"/>
        <w:rPr>
          <w:rFonts w:asciiTheme="majorHAnsi" w:hAnsiTheme="majorHAnsi"/>
          <w:lang w:val="en-US"/>
        </w:rPr>
      </w:pPr>
    </w:p>
    <w:p w:rsidR="002C7033" w:rsidRPr="00AD2ACC" w:rsidRDefault="00C4536A" w:rsidP="00A02A97">
      <w:pPr>
        <w:pStyle w:val="Geenafstand"/>
        <w:rPr>
          <w:rFonts w:asciiTheme="majorHAnsi" w:hAnsiTheme="majorHAnsi"/>
        </w:rPr>
      </w:pPr>
      <w:r w:rsidRPr="00C4536A">
        <w:rPr>
          <w:noProof/>
        </w:rPr>
        <w:pict>
          <v:shape id="_x0000_s1030" type="#_x0000_t202" style="position:absolute;margin-left:294.85pt;margin-top:155.2pt;width:159.2pt;height:103.55pt;z-index:251675648" wrapcoords="-102 0 -102 20329 21600 20329 21600 0 -102 0" stroked="f">
            <v:textbox style="mso-next-textbox:#_x0000_s1030" inset="0,0,0,0">
              <w:txbxContent>
                <w:p w:rsidR="00955C1A" w:rsidRDefault="00955C1A" w:rsidP="002C6DCD">
                  <w:pPr>
                    <w:pStyle w:val="Bijschrift"/>
                  </w:pPr>
                  <w:proofErr w:type="spellStart"/>
                  <w:r w:rsidRPr="002C6DCD">
                    <w:t>Afb</w:t>
                  </w:r>
                  <w:proofErr w:type="spellEnd"/>
                  <w:r w:rsidRPr="002C6DCD">
                    <w:t xml:space="preserve"> 6. Broeder </w:t>
                  </w:r>
                  <w:proofErr w:type="spellStart"/>
                  <w:r w:rsidRPr="002C6DCD">
                    <w:t>Nycolaus</w:t>
                  </w:r>
                  <w:proofErr w:type="spellEnd"/>
                  <w:r w:rsidRPr="002C6DCD">
                    <w:t xml:space="preserve">, </w:t>
                  </w:r>
                  <w:r w:rsidRPr="002C6DCD">
                    <w:rPr>
                      <w:i/>
                    </w:rPr>
                    <w:t>De slang probeert Eva te verleiden om een vrucht te eten</w:t>
                  </w:r>
                  <w:r>
                    <w:t xml:space="preserve">, </w:t>
                  </w:r>
                  <w:proofErr w:type="spellStart"/>
                  <w:r>
                    <w:t>Speculum</w:t>
                  </w:r>
                  <w:proofErr w:type="spellEnd"/>
                  <w:r>
                    <w:t xml:space="preserve"> </w:t>
                  </w:r>
                  <w:proofErr w:type="spellStart"/>
                  <w:r>
                    <w:t>Humanae</w:t>
                  </w:r>
                  <w:proofErr w:type="spellEnd"/>
                  <w:r>
                    <w:t xml:space="preserve"> </w:t>
                  </w:r>
                  <w:proofErr w:type="spellStart"/>
                  <w:r>
                    <w:t>Salvationis</w:t>
                  </w:r>
                  <w:proofErr w:type="spellEnd"/>
                  <w:r>
                    <w:t xml:space="preserve"> (</w:t>
                  </w:r>
                  <w:r w:rsidRPr="002C6DCD">
                    <w:rPr>
                      <w:rStyle w:val="Nadruk"/>
                      <w:i w:val="0"/>
                    </w:rPr>
                    <w:t>Spiegel</w:t>
                  </w:r>
                  <w:r w:rsidRPr="002C6DCD">
                    <w:rPr>
                      <w:i/>
                    </w:rPr>
                    <w:t xml:space="preserve"> </w:t>
                  </w:r>
                  <w:r>
                    <w:t xml:space="preserve">der menselijker </w:t>
                  </w:r>
                  <w:proofErr w:type="spellStart"/>
                  <w:r>
                    <w:t>behoudenisse</w:t>
                  </w:r>
                  <w:proofErr w:type="spellEnd"/>
                  <w:r>
                    <w:t>), Keulen, ca. 1450. KB 10 B 34, fol. 2r. Foto KB: &lt;</w:t>
                  </w:r>
                  <w:r w:rsidRPr="00BF45E4">
                    <w:t xml:space="preserve"> </w:t>
                  </w:r>
                  <w:hyperlink r:id="rId20" w:history="1">
                    <w:r w:rsidRPr="001F3F08">
                      <w:rPr>
                        <w:rStyle w:val="Hyperlink"/>
                      </w:rPr>
                      <w:t>http://zoom.kb.nl/zoom.php?src= http%3A%2F%2Fresolver.kb.nl%2Fresolve%3Furn%3DBYVANCKB%3Amimi_mmw_10b34%3A002r_min_2</w:t>
                    </w:r>
                  </w:hyperlink>
                  <w:r>
                    <w:t xml:space="preserve">&gt;. </w:t>
                  </w:r>
                </w:p>
                <w:p w:rsidR="00955C1A" w:rsidRPr="002C6DCD" w:rsidRDefault="00955C1A" w:rsidP="003C76B2">
                  <w:pPr>
                    <w:pStyle w:val="Bijschrift"/>
                    <w:rPr>
                      <w:rFonts w:asciiTheme="majorHAnsi" w:hAnsiTheme="majorHAnsi"/>
                      <w:noProof/>
                    </w:rPr>
                  </w:pPr>
                </w:p>
              </w:txbxContent>
            </v:textbox>
            <w10:wrap type="tight"/>
          </v:shape>
        </w:pict>
      </w:r>
      <w:r w:rsidR="00E7781E" w:rsidRPr="00AD2ACC">
        <w:rPr>
          <w:rFonts w:asciiTheme="majorHAnsi" w:hAnsiTheme="majorHAnsi"/>
        </w:rPr>
        <w:t xml:space="preserve">Bij de vorige drie afbeeldingen betrof het de minder machtige duiveltjes die afgebeeld waren. Op afbeelding </w:t>
      </w:r>
      <w:r w:rsidR="00E52FEE">
        <w:rPr>
          <w:rFonts w:asciiTheme="majorHAnsi" w:hAnsiTheme="majorHAnsi"/>
        </w:rPr>
        <w:t>6</w:t>
      </w:r>
      <w:r w:rsidR="00EA2A54" w:rsidRPr="00AD2ACC">
        <w:rPr>
          <w:rFonts w:asciiTheme="majorHAnsi" w:hAnsiTheme="majorHAnsi"/>
        </w:rPr>
        <w:t xml:space="preserve"> uit 1450 </w:t>
      </w:r>
      <w:r w:rsidR="00E7781E" w:rsidRPr="00AD2ACC">
        <w:rPr>
          <w:rFonts w:asciiTheme="majorHAnsi" w:hAnsiTheme="majorHAnsi"/>
        </w:rPr>
        <w:t>is te zien hoe Eva in het Paradijs door een slang met vrouwenhoofd v</w:t>
      </w:r>
      <w:r w:rsidR="00ED0ED8" w:rsidRPr="00AD2ACC">
        <w:rPr>
          <w:rFonts w:asciiTheme="majorHAnsi" w:hAnsiTheme="majorHAnsi"/>
        </w:rPr>
        <w:t>erleid wordt om te eten van de b</w:t>
      </w:r>
      <w:r w:rsidR="00E7781E" w:rsidRPr="00AD2ACC">
        <w:rPr>
          <w:rFonts w:asciiTheme="majorHAnsi" w:hAnsiTheme="majorHAnsi"/>
        </w:rPr>
        <w:t xml:space="preserve">oom </w:t>
      </w:r>
      <w:r w:rsidR="00ED0ED8" w:rsidRPr="00AD2ACC">
        <w:rPr>
          <w:rFonts w:asciiTheme="majorHAnsi" w:hAnsiTheme="majorHAnsi"/>
        </w:rPr>
        <w:t>van k</w:t>
      </w:r>
      <w:r w:rsidR="00E7781E" w:rsidRPr="00AD2ACC">
        <w:rPr>
          <w:rFonts w:asciiTheme="majorHAnsi" w:hAnsiTheme="majorHAnsi"/>
        </w:rPr>
        <w:t xml:space="preserve">ennis van </w:t>
      </w:r>
      <w:r w:rsidR="00ED0ED8" w:rsidRPr="00AD2ACC">
        <w:rPr>
          <w:rFonts w:asciiTheme="majorHAnsi" w:hAnsiTheme="majorHAnsi"/>
        </w:rPr>
        <w:t>g</w:t>
      </w:r>
      <w:r w:rsidR="00E7781E" w:rsidRPr="00AD2ACC">
        <w:rPr>
          <w:rFonts w:asciiTheme="majorHAnsi" w:hAnsiTheme="majorHAnsi"/>
        </w:rPr>
        <w:t xml:space="preserve">oed en </w:t>
      </w:r>
      <w:r w:rsidR="00ED0ED8" w:rsidRPr="00AD2ACC">
        <w:rPr>
          <w:rFonts w:asciiTheme="majorHAnsi" w:hAnsiTheme="majorHAnsi"/>
        </w:rPr>
        <w:t>k</w:t>
      </w:r>
      <w:r w:rsidR="00E7781E" w:rsidRPr="00AD2ACC">
        <w:rPr>
          <w:rFonts w:asciiTheme="majorHAnsi" w:hAnsiTheme="majorHAnsi"/>
        </w:rPr>
        <w:t>waad.</w:t>
      </w:r>
      <w:r w:rsidR="00A91677" w:rsidRPr="00AD2ACC">
        <w:rPr>
          <w:rFonts w:asciiTheme="majorHAnsi" w:hAnsiTheme="majorHAnsi"/>
        </w:rPr>
        <w:t xml:space="preserve"> Het verhaal achter deze afbeelding wordt verteld in het derde hoofdstuk van het Bijbelboek Genesis. Het begint met de uitspraak dat van alle wilde dieren, de slang het sluwste was. Deze verleidde Eva om van de vruchten van deze boom te eten, </w:t>
      </w:r>
      <w:r w:rsidR="003C76B2">
        <w:rPr>
          <w:rFonts w:asciiTheme="majorHAnsi" w:hAnsiTheme="majorHAnsi"/>
        </w:rPr>
        <w:t>opdat</w:t>
      </w:r>
      <w:r w:rsidR="00A91677" w:rsidRPr="00AD2ACC">
        <w:rPr>
          <w:rFonts w:asciiTheme="majorHAnsi" w:hAnsiTheme="majorHAnsi"/>
        </w:rPr>
        <w:t xml:space="preserve"> ze als God zou zijn. Op haar beurt gaf Eva een vrucht aan Adam. </w:t>
      </w:r>
      <w:r w:rsidR="00C05581" w:rsidRPr="00AD2ACC">
        <w:rPr>
          <w:rFonts w:asciiTheme="majorHAnsi" w:hAnsiTheme="majorHAnsi"/>
        </w:rPr>
        <w:t>Door deze daad hebben ze</w:t>
      </w:r>
      <w:r w:rsidR="004C5FFB" w:rsidRPr="00AD2ACC">
        <w:rPr>
          <w:rFonts w:asciiTheme="majorHAnsi" w:hAnsiTheme="majorHAnsi"/>
        </w:rPr>
        <w:t xml:space="preserve"> allebei</w:t>
      </w:r>
      <w:r w:rsidR="00C05581" w:rsidRPr="00AD2ACC">
        <w:rPr>
          <w:rFonts w:asciiTheme="majorHAnsi" w:hAnsiTheme="majorHAnsi"/>
        </w:rPr>
        <w:t xml:space="preserve"> de zonde in de wereld ge</w:t>
      </w:r>
      <w:r w:rsidR="004C5FFB" w:rsidRPr="00AD2ACC">
        <w:rPr>
          <w:rFonts w:asciiTheme="majorHAnsi" w:hAnsiTheme="majorHAnsi"/>
        </w:rPr>
        <w:t xml:space="preserve">bracht, maar met name Eva werd </w:t>
      </w:r>
      <w:r w:rsidR="003C76B2" w:rsidRPr="00AD2ACC">
        <w:rPr>
          <w:rFonts w:asciiTheme="majorHAnsi" w:hAnsiTheme="majorHAnsi"/>
        </w:rPr>
        <w:t xml:space="preserve">door de eeuwen heen </w:t>
      </w:r>
      <w:r w:rsidR="004C5FFB" w:rsidRPr="00AD2ACC">
        <w:rPr>
          <w:rFonts w:asciiTheme="majorHAnsi" w:hAnsiTheme="majorHAnsi"/>
        </w:rPr>
        <w:t xml:space="preserve">verantwoordelijk gehouden. Samen met het feit dat de Bijbel zegt dat ze uit Adams rib is geschapen, maakte haar, en alle </w:t>
      </w:r>
      <w:r w:rsidR="00F51D54" w:rsidRPr="00AD2ACC">
        <w:rPr>
          <w:rFonts w:asciiTheme="majorHAnsi" w:hAnsiTheme="majorHAnsi"/>
        </w:rPr>
        <w:t>andere vrouwen, inferieur aan de man.</w:t>
      </w:r>
      <w:r w:rsidR="00F51D54" w:rsidRPr="00AD2ACC">
        <w:rPr>
          <w:rStyle w:val="Voetnootmarkering"/>
          <w:rFonts w:asciiTheme="majorHAnsi" w:hAnsiTheme="majorHAnsi"/>
        </w:rPr>
        <w:footnoteReference w:id="13"/>
      </w:r>
      <w:r w:rsidR="00F51D54" w:rsidRPr="00AD2ACC">
        <w:rPr>
          <w:rFonts w:asciiTheme="majorHAnsi" w:hAnsiTheme="majorHAnsi"/>
        </w:rPr>
        <w:t xml:space="preserve"> </w:t>
      </w:r>
      <w:r w:rsidR="00264920" w:rsidRPr="00AD2ACC">
        <w:rPr>
          <w:rFonts w:asciiTheme="majorHAnsi" w:hAnsiTheme="majorHAnsi"/>
        </w:rPr>
        <w:t xml:space="preserve">De slang </w:t>
      </w:r>
      <w:r w:rsidR="00161C0D" w:rsidRPr="00AD2ACC">
        <w:rPr>
          <w:rFonts w:asciiTheme="majorHAnsi" w:hAnsiTheme="majorHAnsi"/>
        </w:rPr>
        <w:t>is hier een vermomming van de Duivel en heeft in de middeleeuwse kunst, voornamelijk vanaf de dertiende eeuw, een mensenhoofd. De uitleg die men hier voor geeft is dat Eva zich zo beter kon verhouden tot de slang, en zodoende makkelijker te verleiden was. Gezien het feit dat Eva ook vaker de schuld kreeg dan Adam, leek de slang ook meer op haarzelf dan op een man.</w:t>
      </w:r>
      <w:r w:rsidR="002E54F8" w:rsidRPr="00AD2ACC">
        <w:rPr>
          <w:rStyle w:val="Voetnootmarkering"/>
          <w:rFonts w:asciiTheme="majorHAnsi" w:hAnsiTheme="majorHAnsi"/>
        </w:rPr>
        <w:footnoteReference w:id="14"/>
      </w:r>
      <w:r w:rsidR="00161C0D" w:rsidRPr="00AD2ACC">
        <w:rPr>
          <w:rFonts w:asciiTheme="majorHAnsi" w:hAnsiTheme="majorHAnsi"/>
        </w:rPr>
        <w:t xml:space="preserve"> </w:t>
      </w:r>
      <w:r w:rsidR="003C76B2">
        <w:rPr>
          <w:rFonts w:asciiTheme="majorHAnsi" w:hAnsiTheme="majorHAnsi"/>
        </w:rPr>
        <w:t xml:space="preserve"> Hier op afbeelding 6</w:t>
      </w:r>
      <w:r w:rsidR="00C14BAD" w:rsidRPr="00AD2ACC">
        <w:rPr>
          <w:rFonts w:asciiTheme="majorHAnsi" w:hAnsiTheme="majorHAnsi"/>
        </w:rPr>
        <w:t xml:space="preserve"> is heel goed te zien dat het gaat om een deels vrouwelijke slang, het heeft immers </w:t>
      </w:r>
      <w:r w:rsidR="00CC6BA1" w:rsidRPr="00AD2ACC">
        <w:rPr>
          <w:rFonts w:asciiTheme="majorHAnsi" w:hAnsiTheme="majorHAnsi"/>
        </w:rPr>
        <w:t xml:space="preserve">een menselijk bovenlichaam met borsten. De rest van de slang is wel zoals een slang er uit hoort te zien: </w:t>
      </w:r>
      <w:r w:rsidR="00FD6292" w:rsidRPr="00AD2ACC">
        <w:rPr>
          <w:rFonts w:asciiTheme="majorHAnsi" w:hAnsiTheme="majorHAnsi"/>
        </w:rPr>
        <w:t>een groene lange sliert.</w:t>
      </w:r>
      <w:r w:rsidR="00157A00" w:rsidRPr="00AD2ACC">
        <w:rPr>
          <w:rFonts w:asciiTheme="majorHAnsi" w:hAnsiTheme="majorHAnsi"/>
        </w:rPr>
        <w:t xml:space="preserve"> Dit is dus geen ongebruik</w:t>
      </w:r>
      <w:r w:rsidR="00EA2A54" w:rsidRPr="00AD2ACC">
        <w:rPr>
          <w:rFonts w:asciiTheme="majorHAnsi" w:hAnsiTheme="majorHAnsi"/>
        </w:rPr>
        <w:t>elijke manier van afbeelden.</w:t>
      </w:r>
    </w:p>
    <w:p w:rsidR="002C7033" w:rsidRPr="00AD2ACC" w:rsidRDefault="002C7033" w:rsidP="00A02A97">
      <w:pPr>
        <w:pStyle w:val="Geenafstand"/>
        <w:rPr>
          <w:rFonts w:asciiTheme="majorHAnsi" w:hAnsiTheme="majorHAnsi"/>
        </w:rPr>
      </w:pPr>
    </w:p>
    <w:p w:rsidR="006D5D4E" w:rsidRPr="00F85CBE" w:rsidRDefault="004B769F" w:rsidP="006D5D4E">
      <w:pPr>
        <w:pStyle w:val="Bijschrift"/>
        <w:rPr>
          <w:rFonts w:asciiTheme="minorHAnsi" w:hAnsiTheme="minorHAnsi"/>
        </w:rPr>
      </w:pPr>
      <w:r w:rsidRPr="00F85CBE">
        <w:rPr>
          <w:rFonts w:asciiTheme="minorHAnsi" w:hAnsiTheme="minorHAnsi"/>
          <w:noProof/>
          <w:lang w:eastAsia="nl-NL"/>
        </w:rPr>
        <w:lastRenderedPageBreak/>
        <w:drawing>
          <wp:anchor distT="0" distB="0" distL="114300" distR="114300" simplePos="0" relativeHeight="251677696" behindDoc="1" locked="0" layoutInCell="1" allowOverlap="1">
            <wp:simplePos x="0" y="0"/>
            <wp:positionH relativeFrom="margin">
              <wp:align>right</wp:align>
            </wp:positionH>
            <wp:positionV relativeFrom="margin">
              <wp:align>top</wp:align>
            </wp:positionV>
            <wp:extent cx="2106930" cy="5272405"/>
            <wp:effectExtent l="19050" t="0" r="7620" b="0"/>
            <wp:wrapSquare wrapText="bothSides"/>
            <wp:docPr id="9" name="Afbeelding 5" descr="Abbot miniatuur ML02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ot miniatuur ML02 detail.jpg"/>
                    <pic:cNvPicPr/>
                  </pic:nvPicPr>
                  <pic:blipFill>
                    <a:blip r:embed="rId21"/>
                    <a:srcRect l="10728" t="1507" r="9251" b="5486"/>
                    <a:stretch>
                      <a:fillRect/>
                    </a:stretch>
                  </pic:blipFill>
                  <pic:spPr>
                    <a:xfrm>
                      <a:off x="0" y="0"/>
                      <a:ext cx="2106930" cy="5272405"/>
                    </a:xfrm>
                    <a:prstGeom prst="rect">
                      <a:avLst/>
                    </a:prstGeom>
                  </pic:spPr>
                </pic:pic>
              </a:graphicData>
            </a:graphic>
          </wp:anchor>
        </w:drawing>
      </w:r>
      <w:r w:rsidR="006D5D4E" w:rsidRPr="00F85CBE">
        <w:rPr>
          <w:rFonts w:asciiTheme="minorHAnsi" w:hAnsiTheme="minorHAnsi"/>
        </w:rPr>
        <w:t>Afb. 7: Frans manuscript,</w:t>
      </w:r>
      <w:r w:rsidR="006D5D4E" w:rsidRPr="00F85CBE">
        <w:rPr>
          <w:rFonts w:asciiTheme="minorHAnsi" w:hAnsiTheme="minorHAnsi"/>
          <w:i/>
        </w:rPr>
        <w:t xml:space="preserve"> Antonius de Grote</w:t>
      </w:r>
      <w:r w:rsidR="006D5D4E" w:rsidRPr="00F85CBE">
        <w:rPr>
          <w:rFonts w:asciiTheme="minorHAnsi" w:hAnsiTheme="minorHAnsi"/>
        </w:rPr>
        <w:t>, ca. 1430. ML</w:t>
      </w:r>
      <w:r w:rsidR="00F85CBE" w:rsidRPr="00F85CBE">
        <w:rPr>
          <w:rFonts w:asciiTheme="minorHAnsi" w:hAnsiTheme="minorHAnsi"/>
        </w:rPr>
        <w:t>:</w:t>
      </w:r>
      <w:r w:rsidR="006D5D4E" w:rsidRPr="00F85CBE">
        <w:rPr>
          <w:rFonts w:asciiTheme="minorHAnsi" w:hAnsiTheme="minorHAnsi"/>
        </w:rPr>
        <w:t xml:space="preserve"> MS M.64 fol. 131r. Foto ML: &lt;</w:t>
      </w:r>
      <w:hyperlink r:id="rId22" w:history="1">
        <w:r w:rsidR="006D5D4E" w:rsidRPr="00F85CBE">
          <w:rPr>
            <w:rStyle w:val="Hyperlink"/>
            <w:rFonts w:asciiTheme="minorHAnsi" w:hAnsiTheme="minorHAnsi"/>
          </w:rPr>
          <w:t>http://utu.morganlibrary.org/medren/SearchSort.cfm?imagename=m64.131r.jpg&amp;page=ICA000133435&amp;subject1=devil&amp;subject2=&amp;boolean=and&amp;queryname=SearchResults&amp;totalcount=209&amp;current=161</w:t>
        </w:r>
      </w:hyperlink>
      <w:r w:rsidR="006D5D4E" w:rsidRPr="00F85CBE">
        <w:rPr>
          <w:rFonts w:asciiTheme="minorHAnsi" w:hAnsiTheme="minorHAnsi"/>
        </w:rPr>
        <w:t xml:space="preserve">&gt;. </w:t>
      </w:r>
    </w:p>
    <w:p w:rsidR="004B769F" w:rsidRDefault="00A32C6F" w:rsidP="00A02A97">
      <w:pPr>
        <w:pStyle w:val="Geenafstand"/>
        <w:rPr>
          <w:rFonts w:asciiTheme="majorHAnsi" w:hAnsiTheme="majorHAnsi"/>
        </w:rPr>
      </w:pPr>
      <w:r w:rsidRPr="00AD2ACC">
        <w:rPr>
          <w:rFonts w:asciiTheme="majorHAnsi" w:hAnsiTheme="majorHAnsi"/>
        </w:rPr>
        <w:t xml:space="preserve">Er zijn talloze algemene afbeeldingen van duivels die mensen verleiden. Een bijzonder geval is het verhaal rond de Heilige </w:t>
      </w:r>
      <w:r w:rsidR="0059164C" w:rsidRPr="00AD2ACC">
        <w:rPr>
          <w:rFonts w:asciiTheme="majorHAnsi" w:hAnsiTheme="majorHAnsi"/>
        </w:rPr>
        <w:t>Antonius de Grote (251?-356)</w:t>
      </w:r>
      <w:r w:rsidR="00836F26" w:rsidRPr="00AD2ACC">
        <w:rPr>
          <w:rFonts w:asciiTheme="majorHAnsi" w:hAnsiTheme="majorHAnsi"/>
        </w:rPr>
        <w:t xml:space="preserve">. Tijdens zijn leven trok hij zich terug in de Egyptische woestijn, waar hij jaren als kluizenaar in afzondering leefde. Een van de verhalen rond zijn persoon gaat over ‘verzoekingen’, oftewel visioenen die hij kreeg als gevolg van zijn ascetische leven die </w:t>
      </w:r>
      <w:r w:rsidR="006526DB" w:rsidRPr="00AD2ACC">
        <w:rPr>
          <w:rFonts w:asciiTheme="majorHAnsi" w:hAnsiTheme="majorHAnsi"/>
        </w:rPr>
        <w:t>testten</w:t>
      </w:r>
      <w:r w:rsidR="00836F26" w:rsidRPr="00AD2ACC">
        <w:rPr>
          <w:rFonts w:asciiTheme="majorHAnsi" w:hAnsiTheme="majorHAnsi"/>
        </w:rPr>
        <w:t xml:space="preserve"> of hij wel werkelijk een gelovig man naar Gods beeld was. </w:t>
      </w:r>
      <w:r w:rsidR="006526DB" w:rsidRPr="00AD2ACC">
        <w:rPr>
          <w:rFonts w:asciiTheme="majorHAnsi" w:hAnsiTheme="majorHAnsi"/>
        </w:rPr>
        <w:t xml:space="preserve">Deze visioenen namen ofwel de vorm aan van </w:t>
      </w:r>
      <w:r w:rsidR="00E702FA" w:rsidRPr="00AD2ACC">
        <w:rPr>
          <w:rFonts w:asciiTheme="majorHAnsi" w:hAnsiTheme="majorHAnsi"/>
        </w:rPr>
        <w:t xml:space="preserve">aanvallen van </w:t>
      </w:r>
      <w:r w:rsidR="005F0D66" w:rsidRPr="00AD2ACC">
        <w:rPr>
          <w:rFonts w:asciiTheme="majorHAnsi" w:hAnsiTheme="majorHAnsi"/>
        </w:rPr>
        <w:t>duivels</w:t>
      </w:r>
      <w:r w:rsidR="006526DB" w:rsidRPr="00AD2ACC">
        <w:rPr>
          <w:rFonts w:asciiTheme="majorHAnsi" w:hAnsiTheme="majorHAnsi"/>
        </w:rPr>
        <w:t xml:space="preserve">, of </w:t>
      </w:r>
      <w:r w:rsidR="00312B8E" w:rsidRPr="00AD2ACC">
        <w:rPr>
          <w:rFonts w:asciiTheme="majorHAnsi" w:hAnsiTheme="majorHAnsi"/>
        </w:rPr>
        <w:t xml:space="preserve">hadden </w:t>
      </w:r>
      <w:r w:rsidR="006526DB" w:rsidRPr="00AD2ACC">
        <w:rPr>
          <w:rFonts w:asciiTheme="majorHAnsi" w:hAnsiTheme="majorHAnsi"/>
        </w:rPr>
        <w:t xml:space="preserve">een erotische vorm. </w:t>
      </w:r>
      <w:r w:rsidR="00E702FA" w:rsidRPr="00AD2ACC">
        <w:rPr>
          <w:rFonts w:asciiTheme="majorHAnsi" w:hAnsiTheme="majorHAnsi"/>
        </w:rPr>
        <w:t>In de kunst zijn genoeg afbeeldingen van dit verhaal te vinden, en</w:t>
      </w:r>
      <w:r w:rsidR="005F0D66" w:rsidRPr="00AD2ACC">
        <w:rPr>
          <w:rFonts w:asciiTheme="majorHAnsi" w:hAnsiTheme="majorHAnsi"/>
        </w:rPr>
        <w:t xml:space="preserve"> met name de erotische variant. Duivels</w:t>
      </w:r>
      <w:r w:rsidR="00C37CC7" w:rsidRPr="00AD2ACC">
        <w:rPr>
          <w:rFonts w:asciiTheme="majorHAnsi" w:hAnsiTheme="majorHAnsi"/>
        </w:rPr>
        <w:t xml:space="preserve"> in vrouwelijke gedaante</w:t>
      </w:r>
      <w:r w:rsidR="005F0D66" w:rsidRPr="00AD2ACC">
        <w:rPr>
          <w:rFonts w:asciiTheme="majorHAnsi" w:hAnsiTheme="majorHAnsi"/>
        </w:rPr>
        <w:t xml:space="preserve"> en modieuze kledij</w:t>
      </w:r>
      <w:r w:rsidR="00C37CC7" w:rsidRPr="00AD2ACC">
        <w:rPr>
          <w:rFonts w:asciiTheme="majorHAnsi" w:hAnsiTheme="majorHAnsi"/>
        </w:rPr>
        <w:t xml:space="preserve"> verleiden Antonius die ze </w:t>
      </w:r>
      <w:r w:rsidR="005F0D66" w:rsidRPr="00AD2ACC">
        <w:rPr>
          <w:rFonts w:asciiTheme="majorHAnsi" w:hAnsiTheme="majorHAnsi"/>
        </w:rPr>
        <w:t xml:space="preserve">gelijk </w:t>
      </w:r>
      <w:r w:rsidR="00C37CC7" w:rsidRPr="00AD2ACC">
        <w:rPr>
          <w:rFonts w:asciiTheme="majorHAnsi" w:hAnsiTheme="majorHAnsi"/>
        </w:rPr>
        <w:t>afweert door middel van een kruis of een gebed.</w:t>
      </w:r>
      <w:r w:rsidR="00A54101" w:rsidRPr="00AD2ACC">
        <w:rPr>
          <w:rStyle w:val="Voetnootmarkering"/>
          <w:rFonts w:asciiTheme="majorHAnsi" w:hAnsiTheme="majorHAnsi"/>
        </w:rPr>
        <w:footnoteReference w:id="15"/>
      </w:r>
      <w:r w:rsidR="00DE618C" w:rsidRPr="00AD2ACC">
        <w:rPr>
          <w:rFonts w:asciiTheme="majorHAnsi" w:hAnsiTheme="majorHAnsi"/>
        </w:rPr>
        <w:t xml:space="preserve"> </w:t>
      </w:r>
      <w:r w:rsidR="00752B4D" w:rsidRPr="00AD2ACC">
        <w:rPr>
          <w:rFonts w:asciiTheme="majorHAnsi" w:hAnsiTheme="majorHAnsi"/>
        </w:rPr>
        <w:t xml:space="preserve">Afbeelding </w:t>
      </w:r>
      <w:r w:rsidR="00E52FEE">
        <w:rPr>
          <w:rFonts w:asciiTheme="majorHAnsi" w:hAnsiTheme="majorHAnsi"/>
        </w:rPr>
        <w:t>7</w:t>
      </w:r>
      <w:r w:rsidR="000B0B15" w:rsidRPr="00AD2ACC">
        <w:rPr>
          <w:rFonts w:asciiTheme="majorHAnsi" w:hAnsiTheme="majorHAnsi"/>
        </w:rPr>
        <w:t xml:space="preserve"> laat zowel de aanval als de verleiding van duivel</w:t>
      </w:r>
      <w:r w:rsidR="00D961BE" w:rsidRPr="00AD2ACC">
        <w:rPr>
          <w:rFonts w:asciiTheme="majorHAnsi" w:hAnsiTheme="majorHAnsi"/>
        </w:rPr>
        <w:t>s</w:t>
      </w:r>
      <w:r w:rsidR="000B0B15" w:rsidRPr="00AD2ACC">
        <w:rPr>
          <w:rFonts w:asciiTheme="majorHAnsi" w:hAnsiTheme="majorHAnsi"/>
        </w:rPr>
        <w:t xml:space="preserve"> zien. </w:t>
      </w:r>
      <w:r w:rsidR="0067680E" w:rsidRPr="00AD2ACC">
        <w:rPr>
          <w:rFonts w:asciiTheme="majorHAnsi" w:hAnsiTheme="majorHAnsi"/>
        </w:rPr>
        <w:t xml:space="preserve">Dit is een </w:t>
      </w:r>
      <w:r w:rsidR="00301414" w:rsidRPr="00AD2ACC">
        <w:rPr>
          <w:rFonts w:asciiTheme="majorHAnsi" w:hAnsiTheme="majorHAnsi"/>
        </w:rPr>
        <w:t xml:space="preserve">Franse </w:t>
      </w:r>
      <w:r w:rsidR="0067680E" w:rsidRPr="00AD2ACC">
        <w:rPr>
          <w:rFonts w:asciiTheme="majorHAnsi" w:hAnsiTheme="majorHAnsi"/>
        </w:rPr>
        <w:t xml:space="preserve">illustratie in het kader van een grotere afbeelding van de Heilige en </w:t>
      </w:r>
      <w:r w:rsidR="00301414" w:rsidRPr="00AD2ACC">
        <w:rPr>
          <w:rFonts w:asciiTheme="majorHAnsi" w:hAnsiTheme="majorHAnsi"/>
        </w:rPr>
        <w:t>komt uit het jaar 1430</w:t>
      </w:r>
      <w:r w:rsidR="0067680E" w:rsidRPr="00AD2ACC">
        <w:rPr>
          <w:rFonts w:asciiTheme="majorHAnsi" w:hAnsiTheme="majorHAnsi"/>
        </w:rPr>
        <w:t xml:space="preserve">. </w:t>
      </w:r>
      <w:r w:rsidR="000B0B15" w:rsidRPr="00AD2ACC">
        <w:rPr>
          <w:rFonts w:asciiTheme="majorHAnsi" w:hAnsiTheme="majorHAnsi"/>
        </w:rPr>
        <w:t xml:space="preserve">Er zijn </w:t>
      </w:r>
      <w:r w:rsidR="00D961BE" w:rsidRPr="00AD2ACC">
        <w:rPr>
          <w:rFonts w:asciiTheme="majorHAnsi" w:hAnsiTheme="majorHAnsi"/>
        </w:rPr>
        <w:t xml:space="preserve">varianten waar slechts een duivel aan het werk is, maar ook meerderen. Hier is bovenin een aanval te zien </w:t>
      </w:r>
      <w:r w:rsidR="009E4BF4" w:rsidRPr="00AD2ACC">
        <w:rPr>
          <w:rFonts w:asciiTheme="majorHAnsi" w:hAnsiTheme="majorHAnsi"/>
        </w:rPr>
        <w:t>van</w:t>
      </w:r>
      <w:r w:rsidR="00D961BE" w:rsidRPr="00AD2ACC">
        <w:rPr>
          <w:rFonts w:asciiTheme="majorHAnsi" w:hAnsiTheme="majorHAnsi"/>
        </w:rPr>
        <w:t xml:space="preserve"> twee duivels:</w:t>
      </w:r>
      <w:r w:rsidR="009E4BF4" w:rsidRPr="00AD2ACC">
        <w:rPr>
          <w:rFonts w:asciiTheme="majorHAnsi" w:hAnsiTheme="majorHAnsi"/>
        </w:rPr>
        <w:t xml:space="preserve"> zowel</w:t>
      </w:r>
      <w:r w:rsidR="00D961BE" w:rsidRPr="00AD2ACC">
        <w:rPr>
          <w:rFonts w:asciiTheme="majorHAnsi" w:hAnsiTheme="majorHAnsi"/>
        </w:rPr>
        <w:t xml:space="preserve"> een groene met gele vleugels en </w:t>
      </w:r>
      <w:r w:rsidR="00301414" w:rsidRPr="00AD2ACC">
        <w:rPr>
          <w:rFonts w:asciiTheme="majorHAnsi" w:hAnsiTheme="majorHAnsi"/>
        </w:rPr>
        <w:t>een stok in zijn hand</w:t>
      </w:r>
      <w:r w:rsidR="00D961BE" w:rsidRPr="00AD2ACC">
        <w:rPr>
          <w:rFonts w:asciiTheme="majorHAnsi" w:hAnsiTheme="majorHAnsi"/>
        </w:rPr>
        <w:t xml:space="preserve"> </w:t>
      </w:r>
      <w:r w:rsidR="009E4BF4" w:rsidRPr="00AD2ACC">
        <w:rPr>
          <w:rFonts w:asciiTheme="majorHAnsi" w:hAnsiTheme="majorHAnsi"/>
        </w:rPr>
        <w:t>als</w:t>
      </w:r>
      <w:r w:rsidR="00D961BE" w:rsidRPr="00AD2ACC">
        <w:rPr>
          <w:rFonts w:asciiTheme="majorHAnsi" w:hAnsiTheme="majorHAnsi"/>
        </w:rPr>
        <w:t xml:space="preserve"> een lichtbruine die </w:t>
      </w:r>
      <w:r w:rsidR="00301414" w:rsidRPr="00AD2ACC">
        <w:rPr>
          <w:rFonts w:asciiTheme="majorHAnsi" w:hAnsiTheme="majorHAnsi"/>
        </w:rPr>
        <w:t>licht</w:t>
      </w:r>
      <w:r w:rsidR="00D961BE" w:rsidRPr="00AD2ACC">
        <w:rPr>
          <w:rFonts w:asciiTheme="majorHAnsi" w:hAnsiTheme="majorHAnsi"/>
        </w:rPr>
        <w:t xml:space="preserve">grijnzend toekijkt. </w:t>
      </w:r>
      <w:r w:rsidR="009E4BF4" w:rsidRPr="00AD2ACC">
        <w:rPr>
          <w:rFonts w:asciiTheme="majorHAnsi" w:hAnsiTheme="majorHAnsi"/>
        </w:rPr>
        <w:t xml:space="preserve">De Heilige Antonius richt zich echter met gebogen hoofd </w:t>
      </w:r>
      <w:r w:rsidR="0067680E" w:rsidRPr="00AD2ACC">
        <w:rPr>
          <w:rFonts w:asciiTheme="majorHAnsi" w:hAnsiTheme="majorHAnsi"/>
        </w:rPr>
        <w:t xml:space="preserve">en gevouwen handen </w:t>
      </w:r>
      <w:r w:rsidR="009E4BF4" w:rsidRPr="00AD2ACC">
        <w:rPr>
          <w:rFonts w:asciiTheme="majorHAnsi" w:hAnsiTheme="majorHAnsi"/>
        </w:rPr>
        <w:t xml:space="preserve">op zijn gebed. </w:t>
      </w:r>
      <w:r w:rsidR="00301414" w:rsidRPr="00AD2ACC">
        <w:rPr>
          <w:rFonts w:asciiTheme="majorHAnsi" w:hAnsiTheme="majorHAnsi"/>
        </w:rPr>
        <w:t>Hieronder is de verleiding door een duive</w:t>
      </w:r>
      <w:r w:rsidR="005106DE" w:rsidRPr="00AD2ACC">
        <w:rPr>
          <w:rFonts w:asciiTheme="majorHAnsi" w:hAnsiTheme="majorHAnsi"/>
        </w:rPr>
        <w:t>l in vrouwengedaante verbeeldt. Hier zijn geen duivelse kenmerken te zien. Vaak is er sprake van hoorns, lelijke klauwen en</w:t>
      </w:r>
      <w:r w:rsidR="00182B8F" w:rsidRPr="00AD2ACC">
        <w:rPr>
          <w:rFonts w:asciiTheme="majorHAnsi" w:hAnsiTheme="majorHAnsi"/>
        </w:rPr>
        <w:t>/of</w:t>
      </w:r>
      <w:r w:rsidR="005106DE" w:rsidRPr="00AD2ACC">
        <w:rPr>
          <w:rFonts w:asciiTheme="majorHAnsi" w:hAnsiTheme="majorHAnsi"/>
        </w:rPr>
        <w:t xml:space="preserve"> voeten die onder de kleding uit steken.</w:t>
      </w:r>
      <w:r w:rsidR="00182B8F" w:rsidRPr="00AD2ACC">
        <w:rPr>
          <w:rFonts w:asciiTheme="majorHAnsi" w:hAnsiTheme="majorHAnsi"/>
        </w:rPr>
        <w:t xml:space="preserve"> Hier is het echter een vrouw in een roze jurk en witte kap die Antonius aankijkt. Door de context is natuurlijk duidelijk dat hier meer bedoeld wordt dan slechts een vrouw, maar dat geldt vaak net zo goed voor de afbeeldingen waarin wel duivelse kenmerken te zien zijn.</w:t>
      </w:r>
      <w:r w:rsidR="00A12C7E" w:rsidRPr="00AD2ACC">
        <w:rPr>
          <w:rFonts w:asciiTheme="majorHAnsi" w:hAnsiTheme="majorHAnsi"/>
        </w:rPr>
        <w:t xml:space="preserve"> </w:t>
      </w:r>
      <w:r w:rsidR="00450992" w:rsidRPr="00AD2ACC">
        <w:rPr>
          <w:rFonts w:asciiTheme="majorHAnsi" w:hAnsiTheme="majorHAnsi"/>
        </w:rPr>
        <w:t xml:space="preserve">Hiervan zijn vele voorbeelden te geven maar relatief weinig toevoegen aan het verslag van dit onderzoek. Daarom zal er alleen nog een mooi voorbeeld worden gegeven van een </w:t>
      </w:r>
      <w:r w:rsidR="00983494" w:rsidRPr="00AD2ACC">
        <w:rPr>
          <w:rFonts w:asciiTheme="majorHAnsi" w:hAnsiTheme="majorHAnsi"/>
        </w:rPr>
        <w:t>duivel in prachtige kleding maar we</w:t>
      </w:r>
      <w:r w:rsidR="00E52FEE">
        <w:rPr>
          <w:rFonts w:asciiTheme="majorHAnsi" w:hAnsiTheme="majorHAnsi"/>
        </w:rPr>
        <w:t xml:space="preserve">l duivelshoorntjes. </w:t>
      </w:r>
    </w:p>
    <w:p w:rsidR="004B769F" w:rsidRDefault="004B769F">
      <w:pPr>
        <w:spacing w:after="0" w:line="240" w:lineRule="auto"/>
        <w:rPr>
          <w:rFonts w:asciiTheme="majorHAnsi" w:hAnsiTheme="majorHAnsi"/>
        </w:rPr>
      </w:pPr>
      <w:r>
        <w:rPr>
          <w:rFonts w:asciiTheme="majorHAnsi" w:hAnsiTheme="majorHAnsi"/>
        </w:rPr>
        <w:br w:type="page"/>
      </w:r>
    </w:p>
    <w:p w:rsidR="008A60B9" w:rsidRPr="00AD2ACC" w:rsidRDefault="004B769F" w:rsidP="00A02A97">
      <w:pPr>
        <w:pStyle w:val="Geenafstand"/>
        <w:rPr>
          <w:rFonts w:asciiTheme="majorHAnsi" w:hAnsiTheme="majorHAnsi"/>
        </w:rPr>
      </w:pPr>
      <w:r>
        <w:rPr>
          <w:rFonts w:asciiTheme="majorHAnsi" w:hAnsiTheme="majorHAnsi"/>
          <w:noProof/>
          <w:lang w:eastAsia="nl-NL"/>
        </w:rPr>
        <w:lastRenderedPageBreak/>
        <w:drawing>
          <wp:anchor distT="0" distB="0" distL="114300" distR="114300" simplePos="0" relativeHeight="251679744" behindDoc="1" locked="0" layoutInCell="1" allowOverlap="1">
            <wp:simplePos x="0" y="0"/>
            <wp:positionH relativeFrom="column">
              <wp:posOffset>3199765</wp:posOffset>
            </wp:positionH>
            <wp:positionV relativeFrom="paragraph">
              <wp:posOffset>73660</wp:posOffset>
            </wp:positionV>
            <wp:extent cx="2561590" cy="3419475"/>
            <wp:effectExtent l="19050" t="0" r="0" b="0"/>
            <wp:wrapTight wrapText="bothSides">
              <wp:wrapPolygon edited="0">
                <wp:start x="-161" y="0"/>
                <wp:lineTo x="-161" y="21540"/>
                <wp:lineTo x="21525" y="21540"/>
                <wp:lineTo x="21525" y="0"/>
                <wp:lineTo x="-161" y="0"/>
              </wp:wrapPolygon>
            </wp:wrapTight>
            <wp:docPr id="10" name="Afbeelding 7" descr="Abbot miniatuur M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ot miniatuur ML03.jpg"/>
                    <pic:cNvPicPr/>
                  </pic:nvPicPr>
                  <pic:blipFill>
                    <a:blip r:embed="rId8"/>
                    <a:srcRect r="19842" b="29391"/>
                    <a:stretch>
                      <a:fillRect/>
                    </a:stretch>
                  </pic:blipFill>
                  <pic:spPr>
                    <a:xfrm>
                      <a:off x="0" y="0"/>
                      <a:ext cx="2561590" cy="3419475"/>
                    </a:xfrm>
                    <a:prstGeom prst="rect">
                      <a:avLst/>
                    </a:prstGeom>
                  </pic:spPr>
                </pic:pic>
              </a:graphicData>
            </a:graphic>
          </wp:anchor>
        </w:drawing>
      </w:r>
      <w:r w:rsidR="00E52FEE">
        <w:rPr>
          <w:rFonts w:asciiTheme="majorHAnsi" w:hAnsiTheme="majorHAnsi"/>
        </w:rPr>
        <w:t>Afbeelding 8</w:t>
      </w:r>
      <w:r w:rsidR="00983494" w:rsidRPr="00AD2ACC">
        <w:rPr>
          <w:rFonts w:asciiTheme="majorHAnsi" w:hAnsiTheme="majorHAnsi"/>
        </w:rPr>
        <w:t xml:space="preserve"> is ook een Franse miniatuur maar uit ca. 1480. De Heilige Antonius zit hier in een habijt met een open boek in zijn schoot, terwijl hij zijn linkerhand </w:t>
      </w:r>
      <w:r w:rsidR="006B3566" w:rsidRPr="00AD2ACC">
        <w:rPr>
          <w:rFonts w:asciiTheme="majorHAnsi" w:hAnsiTheme="majorHAnsi"/>
        </w:rPr>
        <w:t xml:space="preserve">naar </w:t>
      </w:r>
      <w:r w:rsidR="00983494" w:rsidRPr="00AD2ACC">
        <w:rPr>
          <w:rFonts w:asciiTheme="majorHAnsi" w:hAnsiTheme="majorHAnsi"/>
        </w:rPr>
        <w:t>de duivel in vrouwelijke gedaante</w:t>
      </w:r>
      <w:r w:rsidR="006B3566" w:rsidRPr="00AD2ACC">
        <w:rPr>
          <w:rFonts w:asciiTheme="majorHAnsi" w:hAnsiTheme="majorHAnsi"/>
        </w:rPr>
        <w:t xml:space="preserve"> opheft om duidelijk te maken dat ze geen invloed heeft op hem</w:t>
      </w:r>
      <w:r w:rsidR="00983494" w:rsidRPr="00AD2ACC">
        <w:rPr>
          <w:rFonts w:asciiTheme="majorHAnsi" w:hAnsiTheme="majorHAnsi"/>
        </w:rPr>
        <w:t xml:space="preserve">. </w:t>
      </w:r>
      <w:r w:rsidR="006B3566" w:rsidRPr="00AD2ACC">
        <w:rPr>
          <w:rFonts w:asciiTheme="majorHAnsi" w:hAnsiTheme="majorHAnsi"/>
        </w:rPr>
        <w:t xml:space="preserve">Zijn ogen zijn op het boek gericht, en daar ligt zijn aandacht. De duivel draagt </w:t>
      </w:r>
      <w:r w:rsidR="00D9516F" w:rsidRPr="00AD2ACC">
        <w:rPr>
          <w:rFonts w:asciiTheme="majorHAnsi" w:hAnsiTheme="majorHAnsi"/>
        </w:rPr>
        <w:t xml:space="preserve">een met hermelijn gevoerde jurk en </w:t>
      </w:r>
      <w:r w:rsidR="006B3566" w:rsidRPr="00AD2ACC">
        <w:rPr>
          <w:rFonts w:asciiTheme="majorHAnsi" w:hAnsiTheme="majorHAnsi"/>
        </w:rPr>
        <w:t>een</w:t>
      </w:r>
      <w:r w:rsidR="00D9516F" w:rsidRPr="00AD2ACC">
        <w:rPr>
          <w:rFonts w:asciiTheme="majorHAnsi" w:hAnsiTheme="majorHAnsi"/>
        </w:rPr>
        <w:t xml:space="preserve"> </w:t>
      </w:r>
      <w:proofErr w:type="spellStart"/>
      <w:r w:rsidR="00D9516F" w:rsidRPr="00AD2ACC">
        <w:rPr>
          <w:rFonts w:asciiTheme="majorHAnsi" w:hAnsiTheme="majorHAnsi"/>
        </w:rPr>
        <w:t>hennin</w:t>
      </w:r>
      <w:proofErr w:type="spellEnd"/>
      <w:r w:rsidR="00D9516F" w:rsidRPr="00AD2ACC">
        <w:rPr>
          <w:rFonts w:asciiTheme="majorHAnsi" w:hAnsiTheme="majorHAnsi"/>
        </w:rPr>
        <w:t>, een lange puntige muts</w:t>
      </w:r>
      <w:r w:rsidR="006B3566" w:rsidRPr="00AD2ACC">
        <w:rPr>
          <w:rFonts w:asciiTheme="majorHAnsi" w:hAnsiTheme="majorHAnsi"/>
        </w:rPr>
        <w:t xml:space="preserve">. </w:t>
      </w:r>
      <w:r w:rsidR="00D9516F" w:rsidRPr="00AD2ACC">
        <w:rPr>
          <w:rFonts w:asciiTheme="majorHAnsi" w:hAnsiTheme="majorHAnsi"/>
        </w:rPr>
        <w:t xml:space="preserve">Hierop zitten de twee hoorntjes die verraden dat het een duivel is. </w:t>
      </w:r>
      <w:r w:rsidR="006B3566" w:rsidRPr="00AD2ACC">
        <w:rPr>
          <w:rFonts w:asciiTheme="majorHAnsi" w:hAnsiTheme="majorHAnsi"/>
        </w:rPr>
        <w:t xml:space="preserve">Ze reikt de Heilige </w:t>
      </w:r>
      <w:r w:rsidR="00266588" w:rsidRPr="00AD2ACC">
        <w:rPr>
          <w:rFonts w:asciiTheme="majorHAnsi" w:hAnsiTheme="majorHAnsi"/>
        </w:rPr>
        <w:t xml:space="preserve">tevens </w:t>
      </w:r>
      <w:r w:rsidR="006B3566" w:rsidRPr="00AD2ACC">
        <w:rPr>
          <w:rFonts w:asciiTheme="majorHAnsi" w:hAnsiTheme="majorHAnsi"/>
        </w:rPr>
        <w:t>een soort gouden kelk aan.</w:t>
      </w:r>
      <w:r w:rsidR="006B3566" w:rsidRPr="00AD2ACC">
        <w:rPr>
          <w:rStyle w:val="Voetnootmarkering"/>
          <w:rFonts w:asciiTheme="majorHAnsi" w:hAnsiTheme="majorHAnsi"/>
        </w:rPr>
        <w:footnoteReference w:id="16"/>
      </w:r>
      <w:r w:rsidR="006B3566" w:rsidRPr="00AD2ACC">
        <w:rPr>
          <w:rFonts w:asciiTheme="majorHAnsi" w:hAnsiTheme="majorHAnsi"/>
        </w:rPr>
        <w:t xml:space="preserve"> </w:t>
      </w:r>
      <w:r w:rsidR="007A5124">
        <w:rPr>
          <w:rFonts w:asciiTheme="majorHAnsi" w:hAnsiTheme="majorHAnsi"/>
        </w:rPr>
        <w:t>Deze afbeelding en de vorige,</w:t>
      </w:r>
      <w:r w:rsidR="00D5097F" w:rsidRPr="00AD2ACC">
        <w:rPr>
          <w:rFonts w:asciiTheme="majorHAnsi" w:hAnsiTheme="majorHAnsi"/>
        </w:rPr>
        <w:t xml:space="preserve"> tonen hoe goed de Heilige is in het weerstaan van de vrouwelijke verleidingen</w:t>
      </w:r>
      <w:r w:rsidR="005D3C22" w:rsidRPr="00AD2ACC">
        <w:rPr>
          <w:rFonts w:asciiTheme="majorHAnsi" w:hAnsiTheme="majorHAnsi"/>
        </w:rPr>
        <w:t xml:space="preserve"> die het leven te bieden heeft en dient zodoende de middeleeuwse kijker moed te geven en te inspireren om hetzelfde na te streven.</w:t>
      </w:r>
      <w:r w:rsidR="001E09EF" w:rsidRPr="00AD2ACC">
        <w:rPr>
          <w:rFonts w:asciiTheme="majorHAnsi" w:hAnsiTheme="majorHAnsi"/>
        </w:rPr>
        <w:t xml:space="preserve"> </w:t>
      </w:r>
      <w:r w:rsidR="005D3C22" w:rsidRPr="00AD2ACC">
        <w:rPr>
          <w:rFonts w:asciiTheme="majorHAnsi" w:hAnsiTheme="majorHAnsi"/>
        </w:rPr>
        <w:t xml:space="preserve"> </w:t>
      </w:r>
    </w:p>
    <w:p w:rsidR="00A32C6F" w:rsidRPr="00AD2ACC" w:rsidRDefault="00A32C6F" w:rsidP="00A02A97">
      <w:pPr>
        <w:pStyle w:val="Geenafstand"/>
        <w:rPr>
          <w:rFonts w:asciiTheme="majorHAnsi" w:hAnsiTheme="majorHAnsi"/>
        </w:rPr>
      </w:pPr>
    </w:p>
    <w:p w:rsidR="006D5D4E" w:rsidRDefault="00C4536A">
      <w:pPr>
        <w:spacing w:after="0" w:line="240" w:lineRule="auto"/>
        <w:rPr>
          <w:rFonts w:asciiTheme="majorHAnsi" w:hAnsiTheme="majorHAnsi"/>
        </w:rPr>
      </w:pPr>
      <w:r w:rsidRPr="00C4536A">
        <w:rPr>
          <w:noProof/>
        </w:rPr>
        <w:pict>
          <v:shape id="_x0000_s1031" type="#_x0000_t202" style="position:absolute;margin-left:252.9pt;margin-top:60.3pt;width:201.7pt;height:31.95pt;z-index:251681792" wrapcoords="-80 0 -80 20329 21600 20329 21600 0 -80 0" stroked="f">
            <v:textbox style="mso-next-textbox:#_x0000_s1031;mso-fit-shape-to-text:t" inset="0,0,0,0">
              <w:txbxContent>
                <w:p w:rsidR="00955C1A" w:rsidRPr="0090609E" w:rsidRDefault="00955C1A" w:rsidP="007A5124">
                  <w:pPr>
                    <w:pStyle w:val="Bijschrift"/>
                    <w:rPr>
                      <w:rFonts w:asciiTheme="majorHAnsi" w:hAnsiTheme="majorHAnsi"/>
                      <w:i/>
                      <w:noProof/>
                      <w:lang w:val="en-US"/>
                    </w:rPr>
                  </w:pPr>
                  <w:r w:rsidRPr="00F85CBE">
                    <w:t xml:space="preserve">Afb. 8: </w:t>
                  </w:r>
                  <w:r w:rsidRPr="00F85CBE">
                    <w:rPr>
                      <w:i/>
                    </w:rPr>
                    <w:t>Antonius de Grote verleid</w:t>
                  </w:r>
                  <w:r>
                    <w:rPr>
                      <w:i/>
                    </w:rPr>
                    <w:t>t</w:t>
                  </w:r>
                  <w:r w:rsidRPr="00F85CBE">
                    <w:rPr>
                      <w:i/>
                    </w:rPr>
                    <w:t xml:space="preserve"> </w:t>
                  </w:r>
                  <w:r w:rsidRPr="00F85CBE">
                    <w:t>door</w:t>
                  </w:r>
                  <w:r>
                    <w:t xml:space="preserve"> </w:t>
                  </w:r>
                  <w:r>
                    <w:rPr>
                      <w:i/>
                    </w:rPr>
                    <w:t>een demon</w:t>
                  </w:r>
                  <w:r>
                    <w:t xml:space="preserve">, Frans manuscript, ca. 1480. </w:t>
                  </w:r>
                  <w:r w:rsidRPr="00CD0C5B">
                    <w:rPr>
                      <w:lang w:val="en-US"/>
                    </w:rPr>
                    <w:t xml:space="preserve">ML: MS M.0198, fol. 110r. </w:t>
                  </w:r>
                  <w:proofErr w:type="spellStart"/>
                  <w:r w:rsidRPr="0090609E">
                    <w:rPr>
                      <w:lang w:val="en-US"/>
                    </w:rPr>
                    <w:t>Foto</w:t>
                  </w:r>
                  <w:proofErr w:type="spellEnd"/>
                  <w:r w:rsidRPr="0090609E">
                    <w:rPr>
                      <w:lang w:val="en-US"/>
                    </w:rPr>
                    <w:t xml:space="preserve"> ML: &lt; </w:t>
                  </w:r>
                  <w:hyperlink r:id="rId23" w:history="1">
                    <w:r w:rsidRPr="0090609E">
                      <w:rPr>
                        <w:rStyle w:val="Hyperlink"/>
                        <w:lang w:val="en-US"/>
                      </w:rPr>
                      <w:t>http://utu.morganlibrary.org/medren/ SearchSort.cfm?imagename=m198.110r.jpg&amp;page=ICA000149014&amp;subject1=Devil&amp;subject2=guise%20of%20woman&amp;boolean=AND&amp;queryname=BooleanSearchResults&amp;totalcount=3&amp;current=2</w:t>
                    </w:r>
                  </w:hyperlink>
                  <w:r w:rsidRPr="0090609E">
                    <w:rPr>
                      <w:lang w:val="en-US"/>
                    </w:rPr>
                    <w:t xml:space="preserve">&gt;. </w:t>
                  </w:r>
                </w:p>
              </w:txbxContent>
            </v:textbox>
            <w10:wrap type="tight"/>
          </v:shape>
        </w:pict>
      </w:r>
      <w:r w:rsidR="006D5D4E">
        <w:rPr>
          <w:rFonts w:asciiTheme="majorHAnsi" w:hAnsiTheme="majorHAnsi"/>
        </w:rPr>
        <w:br w:type="page"/>
      </w:r>
    </w:p>
    <w:p w:rsidR="00BA7BD8" w:rsidRPr="00AD2ACC" w:rsidRDefault="00BD3489" w:rsidP="00A02A97">
      <w:pPr>
        <w:pStyle w:val="Geenafstand"/>
        <w:rPr>
          <w:rFonts w:asciiTheme="majorHAnsi" w:hAnsiTheme="majorHAnsi"/>
        </w:rPr>
      </w:pPr>
      <w:r w:rsidRPr="00AD2ACC">
        <w:rPr>
          <w:rFonts w:asciiTheme="majorHAnsi" w:hAnsiTheme="majorHAnsi"/>
        </w:rPr>
        <w:lastRenderedPageBreak/>
        <w:t xml:space="preserve">Tot slot nog een voorbeeld dat in eerste instantie mijn interesse wekte, maar </w:t>
      </w:r>
      <w:r w:rsidR="00D107BA">
        <w:rPr>
          <w:rFonts w:asciiTheme="majorHAnsi" w:hAnsiTheme="majorHAnsi"/>
        </w:rPr>
        <w:t xml:space="preserve">eigenlijk </w:t>
      </w:r>
      <w:r w:rsidRPr="00AD2ACC">
        <w:rPr>
          <w:rFonts w:asciiTheme="majorHAnsi" w:hAnsiTheme="majorHAnsi"/>
        </w:rPr>
        <w:t xml:space="preserve">wel echt op de grens </w:t>
      </w:r>
      <w:r w:rsidR="0039564C" w:rsidRPr="00AD2ACC">
        <w:rPr>
          <w:rFonts w:asciiTheme="majorHAnsi" w:hAnsiTheme="majorHAnsi"/>
        </w:rPr>
        <w:t>van</w:t>
      </w:r>
      <w:r w:rsidRPr="00AD2ACC">
        <w:rPr>
          <w:rFonts w:asciiTheme="majorHAnsi" w:hAnsiTheme="majorHAnsi"/>
        </w:rPr>
        <w:t xml:space="preserve"> de middeleeuwen en de Renaiss</w:t>
      </w:r>
      <w:r w:rsidR="008F4F95" w:rsidRPr="00AD2ACC">
        <w:rPr>
          <w:rFonts w:asciiTheme="majorHAnsi" w:hAnsiTheme="majorHAnsi"/>
        </w:rPr>
        <w:t>ance ligt</w:t>
      </w:r>
      <w:r w:rsidRPr="00AD2ACC">
        <w:rPr>
          <w:rFonts w:asciiTheme="majorHAnsi" w:hAnsiTheme="majorHAnsi"/>
        </w:rPr>
        <w:t xml:space="preserve">. </w:t>
      </w:r>
      <w:r w:rsidR="0039564C" w:rsidRPr="00AD2ACC">
        <w:rPr>
          <w:rFonts w:asciiTheme="majorHAnsi" w:hAnsiTheme="majorHAnsi"/>
        </w:rPr>
        <w:t xml:space="preserve">Het betreft hier een houtsnede voor een Duits </w:t>
      </w:r>
      <w:proofErr w:type="spellStart"/>
      <w:r w:rsidR="0039564C" w:rsidRPr="00AD2ACC">
        <w:rPr>
          <w:rFonts w:asciiTheme="majorHAnsi" w:hAnsiTheme="majorHAnsi"/>
        </w:rPr>
        <w:t>anti</w:t>
      </w:r>
      <w:r w:rsidR="00E1562D" w:rsidRPr="00AD2ACC">
        <w:rPr>
          <w:rFonts w:asciiTheme="majorHAnsi" w:hAnsiTheme="majorHAnsi"/>
        </w:rPr>
        <w:t>-L</w:t>
      </w:r>
      <w:r w:rsidR="0039564C" w:rsidRPr="00AD2ACC">
        <w:rPr>
          <w:rFonts w:asciiTheme="majorHAnsi" w:hAnsiTheme="majorHAnsi"/>
        </w:rPr>
        <w:t>utheraan</w:t>
      </w:r>
      <w:r w:rsidR="00E1562D" w:rsidRPr="00AD2ACC">
        <w:rPr>
          <w:rFonts w:asciiTheme="majorHAnsi" w:hAnsiTheme="majorHAnsi"/>
        </w:rPr>
        <w:t>s</w:t>
      </w:r>
      <w:proofErr w:type="spellEnd"/>
      <w:r w:rsidR="0039564C" w:rsidRPr="00AD2ACC">
        <w:rPr>
          <w:rFonts w:asciiTheme="majorHAnsi" w:hAnsiTheme="majorHAnsi"/>
        </w:rPr>
        <w:t xml:space="preserve"> pamflet uit </w:t>
      </w:r>
      <w:r w:rsidR="000352AF" w:rsidRPr="00AD2ACC">
        <w:rPr>
          <w:rFonts w:asciiTheme="majorHAnsi" w:hAnsiTheme="majorHAnsi"/>
        </w:rPr>
        <w:t>1522</w:t>
      </w:r>
      <w:r w:rsidR="0039564C" w:rsidRPr="00AD2ACC">
        <w:rPr>
          <w:rFonts w:asciiTheme="majorHAnsi" w:hAnsiTheme="majorHAnsi"/>
        </w:rPr>
        <w:t xml:space="preserve"> met als titel </w:t>
      </w:r>
      <w:r w:rsidR="00701291" w:rsidRPr="00AD2ACC">
        <w:rPr>
          <w:rFonts w:asciiTheme="majorHAnsi" w:hAnsiTheme="majorHAnsi"/>
          <w:i/>
        </w:rPr>
        <w:t>Lutherse dominee bevestigt het huwelijk van de dwaas en de duivelin</w:t>
      </w:r>
      <w:r w:rsidR="00E52FEE">
        <w:rPr>
          <w:rFonts w:asciiTheme="majorHAnsi" w:hAnsiTheme="majorHAnsi"/>
        </w:rPr>
        <w:t xml:space="preserve"> (</w:t>
      </w:r>
      <w:r w:rsidR="000627B2">
        <w:rPr>
          <w:rFonts w:asciiTheme="majorHAnsi" w:hAnsiTheme="majorHAnsi"/>
        </w:rPr>
        <w:t xml:space="preserve">zie </w:t>
      </w:r>
      <w:r w:rsidR="00E52FEE">
        <w:rPr>
          <w:rFonts w:asciiTheme="majorHAnsi" w:hAnsiTheme="majorHAnsi"/>
        </w:rPr>
        <w:t>afb. 9</w:t>
      </w:r>
      <w:r w:rsidR="00701291" w:rsidRPr="00AD2ACC">
        <w:rPr>
          <w:rFonts w:asciiTheme="majorHAnsi" w:hAnsiTheme="majorHAnsi"/>
        </w:rPr>
        <w:t>). Tot nu toe is de term duivelin</w:t>
      </w:r>
      <w:r w:rsidR="000627B2">
        <w:rPr>
          <w:rFonts w:asciiTheme="majorHAnsi" w:hAnsiTheme="majorHAnsi"/>
        </w:rPr>
        <w:t xml:space="preserve"> in dit verslag</w:t>
      </w:r>
      <w:r w:rsidR="00701291" w:rsidRPr="00AD2ACC">
        <w:rPr>
          <w:rFonts w:asciiTheme="majorHAnsi" w:hAnsiTheme="majorHAnsi"/>
        </w:rPr>
        <w:t xml:space="preserve"> ontweken omdat </w:t>
      </w:r>
      <w:r w:rsidR="00D107BA">
        <w:rPr>
          <w:rFonts w:asciiTheme="majorHAnsi" w:hAnsiTheme="majorHAnsi"/>
        </w:rPr>
        <w:t>deze</w:t>
      </w:r>
      <w:r w:rsidR="00701291" w:rsidRPr="00AD2ACC">
        <w:rPr>
          <w:rFonts w:asciiTheme="majorHAnsi" w:hAnsiTheme="majorHAnsi"/>
        </w:rPr>
        <w:t xml:space="preserve"> suggereert dat het gaat om een wezen </w:t>
      </w:r>
      <w:r w:rsidR="005614A8" w:rsidRPr="00AD2ACC">
        <w:rPr>
          <w:rFonts w:asciiTheme="majorHAnsi" w:hAnsiTheme="majorHAnsi"/>
        </w:rPr>
        <w:t>d</w:t>
      </w:r>
      <w:r w:rsidR="00701291" w:rsidRPr="00AD2ACC">
        <w:rPr>
          <w:rFonts w:asciiTheme="majorHAnsi" w:hAnsiTheme="majorHAnsi"/>
        </w:rPr>
        <w:t xml:space="preserve">at van nature vrouwelijk is. In dit geval is het echter een letterlijke vertaling van de </w:t>
      </w:r>
      <w:r w:rsidR="000627B2">
        <w:rPr>
          <w:rFonts w:asciiTheme="majorHAnsi" w:hAnsiTheme="majorHAnsi"/>
        </w:rPr>
        <w:t xml:space="preserve">titel van de </w:t>
      </w:r>
      <w:r w:rsidR="00701291" w:rsidRPr="00AD2ACC">
        <w:rPr>
          <w:rFonts w:asciiTheme="majorHAnsi" w:hAnsiTheme="majorHAnsi"/>
        </w:rPr>
        <w:t xml:space="preserve">afbeelding. </w:t>
      </w:r>
      <w:r w:rsidR="000627B2">
        <w:rPr>
          <w:rFonts w:asciiTheme="majorHAnsi" w:hAnsiTheme="majorHAnsi"/>
        </w:rPr>
        <w:t xml:space="preserve">Door </w:t>
      </w:r>
      <w:r w:rsidR="005463AE">
        <w:rPr>
          <w:rFonts w:asciiTheme="majorHAnsi" w:hAnsiTheme="majorHAnsi"/>
        </w:rPr>
        <w:t xml:space="preserve">elementen als de dierlijke kop, poten, armen en staart toegevoegd te hebben aan een mensenfiguur, maken duidelijk dat het hier een duivel betreft. </w:t>
      </w:r>
      <w:r w:rsidR="008F4F95" w:rsidRPr="00AD2ACC">
        <w:rPr>
          <w:rFonts w:asciiTheme="majorHAnsi" w:hAnsiTheme="majorHAnsi"/>
        </w:rPr>
        <w:t xml:space="preserve">Zowel borsten als de vagina zijn duidelijk zichtbaar, iets wat sowieso </w:t>
      </w:r>
      <w:r w:rsidR="005614A8" w:rsidRPr="00AD2ACC">
        <w:rPr>
          <w:rFonts w:asciiTheme="majorHAnsi" w:hAnsiTheme="majorHAnsi"/>
        </w:rPr>
        <w:t xml:space="preserve">eerder </w:t>
      </w:r>
      <w:r w:rsidR="000352AF" w:rsidRPr="00AD2ACC">
        <w:rPr>
          <w:rFonts w:asciiTheme="majorHAnsi" w:hAnsiTheme="majorHAnsi"/>
        </w:rPr>
        <w:t xml:space="preserve">niet </w:t>
      </w:r>
      <w:r w:rsidR="005614A8" w:rsidRPr="00AD2ACC">
        <w:rPr>
          <w:rFonts w:asciiTheme="majorHAnsi" w:hAnsiTheme="majorHAnsi"/>
        </w:rPr>
        <w:t xml:space="preserve">vaak is voorgekomen in de </w:t>
      </w:r>
      <w:r w:rsidR="008F4F95" w:rsidRPr="00AD2ACC">
        <w:rPr>
          <w:rFonts w:asciiTheme="majorHAnsi" w:hAnsiTheme="majorHAnsi"/>
        </w:rPr>
        <w:t>middeleeuwse kunst</w:t>
      </w:r>
      <w:r w:rsidR="005463AE">
        <w:rPr>
          <w:rFonts w:asciiTheme="majorHAnsi" w:hAnsiTheme="majorHAnsi"/>
        </w:rPr>
        <w:t xml:space="preserve">, wat er geen twijfel over laat bestaan dat het hier </w:t>
      </w:r>
      <w:r w:rsidR="00D107BA">
        <w:rPr>
          <w:rFonts w:asciiTheme="majorHAnsi" w:hAnsiTheme="majorHAnsi"/>
        </w:rPr>
        <w:t xml:space="preserve">tevens </w:t>
      </w:r>
      <w:r w:rsidR="005463AE">
        <w:rPr>
          <w:rFonts w:asciiTheme="majorHAnsi" w:hAnsiTheme="majorHAnsi"/>
        </w:rPr>
        <w:t>een vrouwenfiguur betreft.</w:t>
      </w:r>
      <w:r w:rsidR="008F4F95" w:rsidRPr="00AD2ACC">
        <w:rPr>
          <w:rFonts w:asciiTheme="majorHAnsi" w:hAnsiTheme="majorHAnsi"/>
        </w:rPr>
        <w:t xml:space="preserve"> Helaas is over deze specifieke afbeelding geen literatuur gevonden. Wel over een andere houtsnede van hetzelfde pamflet.</w:t>
      </w:r>
      <w:r w:rsidR="00920766" w:rsidRPr="00AD2ACC">
        <w:rPr>
          <w:rFonts w:asciiTheme="majorHAnsi" w:hAnsiTheme="majorHAnsi"/>
        </w:rPr>
        <w:t xml:space="preserve"> </w:t>
      </w:r>
      <w:r w:rsidR="00355293" w:rsidRPr="00AD2ACC">
        <w:rPr>
          <w:rFonts w:asciiTheme="majorHAnsi" w:hAnsiTheme="majorHAnsi"/>
        </w:rPr>
        <w:t xml:space="preserve">Thomas </w:t>
      </w:r>
      <w:proofErr w:type="spellStart"/>
      <w:r w:rsidR="00355293" w:rsidRPr="00AD2ACC">
        <w:rPr>
          <w:rFonts w:asciiTheme="majorHAnsi" w:hAnsiTheme="majorHAnsi"/>
        </w:rPr>
        <w:t>Murner</w:t>
      </w:r>
      <w:proofErr w:type="spellEnd"/>
      <w:r w:rsidR="00355293" w:rsidRPr="00AD2ACC">
        <w:rPr>
          <w:rFonts w:asciiTheme="majorHAnsi" w:hAnsiTheme="majorHAnsi"/>
        </w:rPr>
        <w:t xml:space="preserve"> is de illustrator geweest van het pamflet </w:t>
      </w:r>
      <w:r w:rsidR="00355293" w:rsidRPr="00AD2ACC">
        <w:rPr>
          <w:rFonts w:asciiTheme="majorHAnsi" w:hAnsiTheme="majorHAnsi"/>
          <w:i/>
        </w:rPr>
        <w:t>Over de grote Lutherse Dwaas</w:t>
      </w:r>
      <w:r w:rsidR="00355293" w:rsidRPr="00AD2ACC">
        <w:rPr>
          <w:rFonts w:asciiTheme="majorHAnsi" w:hAnsiTheme="majorHAnsi"/>
        </w:rPr>
        <w:t xml:space="preserve">, </w:t>
      </w:r>
      <w:r w:rsidR="005614A8" w:rsidRPr="00AD2ACC">
        <w:rPr>
          <w:rFonts w:asciiTheme="majorHAnsi" w:hAnsiTheme="majorHAnsi"/>
        </w:rPr>
        <w:t xml:space="preserve">het pamflet in kwestie. Het </w:t>
      </w:r>
      <w:r w:rsidR="00CF2F1C" w:rsidRPr="00AD2ACC">
        <w:rPr>
          <w:rFonts w:asciiTheme="majorHAnsi" w:hAnsiTheme="majorHAnsi"/>
        </w:rPr>
        <w:t>zijn twee</w:t>
      </w:r>
      <w:r w:rsidR="005614A8" w:rsidRPr="00AD2ACC">
        <w:rPr>
          <w:rFonts w:asciiTheme="majorHAnsi" w:hAnsiTheme="majorHAnsi"/>
        </w:rPr>
        <w:t xml:space="preserve"> </w:t>
      </w:r>
      <w:r w:rsidR="00CF2F1C" w:rsidRPr="00AD2ACC">
        <w:rPr>
          <w:rFonts w:asciiTheme="majorHAnsi" w:hAnsiTheme="majorHAnsi"/>
        </w:rPr>
        <w:t xml:space="preserve">blijkbaar </w:t>
      </w:r>
      <w:r w:rsidR="005614A8" w:rsidRPr="00AD2ACC">
        <w:rPr>
          <w:rFonts w:asciiTheme="majorHAnsi" w:hAnsiTheme="majorHAnsi"/>
        </w:rPr>
        <w:t>katholieke spotprent</w:t>
      </w:r>
      <w:r w:rsidR="00CF2F1C" w:rsidRPr="00AD2ACC">
        <w:rPr>
          <w:rFonts w:asciiTheme="majorHAnsi" w:hAnsiTheme="majorHAnsi"/>
        </w:rPr>
        <w:t>en</w:t>
      </w:r>
      <w:r w:rsidR="005614A8" w:rsidRPr="00AD2ACC">
        <w:rPr>
          <w:rFonts w:asciiTheme="majorHAnsi" w:hAnsiTheme="majorHAnsi"/>
        </w:rPr>
        <w:t xml:space="preserve"> tegen de </w:t>
      </w:r>
      <w:r w:rsidR="00ED7840" w:rsidRPr="00AD2ACC">
        <w:rPr>
          <w:rFonts w:asciiTheme="majorHAnsi" w:hAnsiTheme="majorHAnsi"/>
        </w:rPr>
        <w:t xml:space="preserve">protestante reformatie en </w:t>
      </w:r>
      <w:r w:rsidR="000352AF" w:rsidRPr="00AD2ACC">
        <w:rPr>
          <w:rFonts w:asciiTheme="majorHAnsi" w:hAnsiTheme="majorHAnsi"/>
        </w:rPr>
        <w:t>geeft ons een kijk op hoe de ene partij naar de andere keek.</w:t>
      </w:r>
      <w:r w:rsidR="00F1623D" w:rsidRPr="00AD2ACC">
        <w:rPr>
          <w:rStyle w:val="Voetnootmarkering"/>
          <w:rFonts w:asciiTheme="majorHAnsi" w:hAnsiTheme="majorHAnsi"/>
        </w:rPr>
        <w:footnoteReference w:id="17"/>
      </w:r>
      <w:r w:rsidR="009924F5" w:rsidRPr="00AD2ACC">
        <w:rPr>
          <w:rFonts w:asciiTheme="majorHAnsi" w:hAnsiTheme="majorHAnsi"/>
        </w:rPr>
        <w:t xml:space="preserve"> Het was zeker niet de enige in zijn tijd, maar wel een opmerkelijke. </w:t>
      </w:r>
      <w:r w:rsidR="000352AF" w:rsidRPr="00AD2ACC">
        <w:rPr>
          <w:rFonts w:asciiTheme="majorHAnsi" w:hAnsiTheme="majorHAnsi"/>
        </w:rPr>
        <w:t xml:space="preserve">Afbeelding </w:t>
      </w:r>
      <w:r w:rsidR="00D107BA">
        <w:rPr>
          <w:rFonts w:asciiTheme="majorHAnsi" w:hAnsiTheme="majorHAnsi"/>
        </w:rPr>
        <w:t>9</w:t>
      </w:r>
      <w:r w:rsidR="000352AF" w:rsidRPr="00AD2ACC">
        <w:rPr>
          <w:rFonts w:asciiTheme="majorHAnsi" w:hAnsiTheme="majorHAnsi"/>
        </w:rPr>
        <w:t xml:space="preserve"> </w:t>
      </w:r>
      <w:r w:rsidR="00ED7840" w:rsidRPr="00AD2ACC">
        <w:rPr>
          <w:rFonts w:asciiTheme="majorHAnsi" w:hAnsiTheme="majorHAnsi"/>
        </w:rPr>
        <w:t xml:space="preserve">geeft het huwelijk weer tussen een nar en een vrouwelijke duivel, gesloten door een reformatorische dominee. </w:t>
      </w:r>
      <w:r w:rsidR="00CF2F1C" w:rsidRPr="00AD2ACC">
        <w:rPr>
          <w:rFonts w:asciiTheme="majorHAnsi" w:hAnsiTheme="majorHAnsi"/>
        </w:rPr>
        <w:t xml:space="preserve">De nar </w:t>
      </w:r>
      <w:r w:rsidR="002A5DBB" w:rsidRPr="00AD2ACC">
        <w:rPr>
          <w:rFonts w:asciiTheme="majorHAnsi" w:hAnsiTheme="majorHAnsi"/>
        </w:rPr>
        <w:t>was in die tijd niet enkel een belachelijk figuur die mensen aan het hof vermaakt met zijn roddels en grapjes, maar werd vanaf het einde van de vijftiende eeuw o</w:t>
      </w:r>
      <w:r w:rsidR="002207BC" w:rsidRPr="00AD2ACC">
        <w:rPr>
          <w:rFonts w:asciiTheme="majorHAnsi" w:hAnsiTheme="majorHAnsi"/>
        </w:rPr>
        <w:t>o</w:t>
      </w:r>
      <w:r w:rsidR="002A5DBB" w:rsidRPr="00AD2ACC">
        <w:rPr>
          <w:rFonts w:asciiTheme="majorHAnsi" w:hAnsiTheme="majorHAnsi"/>
        </w:rPr>
        <w:t>k steeds belangrijker in kunst en literatuur.</w:t>
      </w:r>
      <w:r w:rsidR="004829D9" w:rsidRPr="00AD2ACC">
        <w:rPr>
          <w:rStyle w:val="Voetnootmarkering"/>
          <w:rFonts w:asciiTheme="majorHAnsi" w:hAnsiTheme="majorHAnsi"/>
        </w:rPr>
        <w:footnoteReference w:id="18"/>
      </w:r>
      <w:r w:rsidR="00CF2F1C" w:rsidRPr="00AD2ACC">
        <w:rPr>
          <w:rFonts w:asciiTheme="majorHAnsi" w:hAnsiTheme="majorHAnsi"/>
        </w:rPr>
        <w:t xml:space="preserve"> </w:t>
      </w:r>
      <w:r w:rsidR="004829D9" w:rsidRPr="00AD2ACC">
        <w:rPr>
          <w:rFonts w:asciiTheme="majorHAnsi" w:hAnsiTheme="majorHAnsi"/>
        </w:rPr>
        <w:t xml:space="preserve">Het verschilde per regio en hof hoe men over een bepaalde nar dacht, en gezien de context van deze afbeelding, denk ik dat hier nog steeds een dwaze man wordt bedoeld. </w:t>
      </w:r>
      <w:r w:rsidR="00643D4A" w:rsidRPr="00AD2ACC">
        <w:rPr>
          <w:rFonts w:asciiTheme="majorHAnsi" w:hAnsiTheme="majorHAnsi"/>
        </w:rPr>
        <w:t xml:space="preserve">Het is echter lastig om zonder voldoende informatie </w:t>
      </w:r>
      <w:r w:rsidR="008241F6" w:rsidRPr="00AD2ACC">
        <w:rPr>
          <w:rFonts w:asciiTheme="majorHAnsi" w:hAnsiTheme="majorHAnsi"/>
        </w:rPr>
        <w:t>over de context</w:t>
      </w:r>
      <w:r w:rsidR="00643D4A" w:rsidRPr="00AD2ACC">
        <w:rPr>
          <w:rFonts w:asciiTheme="majorHAnsi" w:hAnsiTheme="majorHAnsi"/>
        </w:rPr>
        <w:t xml:space="preserve"> een goede interpretatie te geven. Wellicht is </w:t>
      </w:r>
      <w:r w:rsidR="008241F6" w:rsidRPr="00AD2ACC">
        <w:rPr>
          <w:rFonts w:asciiTheme="majorHAnsi" w:hAnsiTheme="majorHAnsi"/>
        </w:rPr>
        <w:t>een bepaalde</w:t>
      </w:r>
      <w:r w:rsidR="00643D4A" w:rsidRPr="00AD2ACC">
        <w:rPr>
          <w:rFonts w:asciiTheme="majorHAnsi" w:hAnsiTheme="majorHAnsi"/>
        </w:rPr>
        <w:t xml:space="preserve"> interpretatie te ver gezocht, of simpelweg fout. </w:t>
      </w:r>
      <w:r w:rsidR="00AA6A0B" w:rsidRPr="00AD2ACC">
        <w:rPr>
          <w:rFonts w:asciiTheme="majorHAnsi" w:hAnsiTheme="majorHAnsi"/>
        </w:rPr>
        <w:t xml:space="preserve">Stapt deze man echt met open ogen in het huwelijkbootje met een onmiskenbare duivel? Is hier gekozen voor een duivel met vrouwelijke elementen omdat men in de middeleeuwen niet bekend was met een vrouwelijke nar, en een huwelijk tussen twee mannenpersonen op zichzelf </w:t>
      </w:r>
      <w:r w:rsidR="00B9453C" w:rsidRPr="00AD2ACC">
        <w:rPr>
          <w:rFonts w:asciiTheme="majorHAnsi" w:hAnsiTheme="majorHAnsi"/>
        </w:rPr>
        <w:t xml:space="preserve">al </w:t>
      </w:r>
      <w:r w:rsidR="00AA6A0B" w:rsidRPr="00AD2ACC">
        <w:rPr>
          <w:rFonts w:asciiTheme="majorHAnsi" w:hAnsiTheme="majorHAnsi"/>
        </w:rPr>
        <w:t xml:space="preserve">te schandelijk was om af te beelden? </w:t>
      </w:r>
      <w:r w:rsidR="006435CF" w:rsidRPr="00AD2ACC">
        <w:rPr>
          <w:rFonts w:asciiTheme="majorHAnsi" w:hAnsiTheme="majorHAnsi"/>
        </w:rPr>
        <w:t>In dat geval zou de keuze voor een vrouwelijke duivel een praktische keuze zijn geweest</w:t>
      </w:r>
      <w:r w:rsidR="00D114E2" w:rsidRPr="00AD2ACC">
        <w:rPr>
          <w:rFonts w:asciiTheme="majorHAnsi" w:hAnsiTheme="majorHAnsi"/>
        </w:rPr>
        <w:t xml:space="preserve"> en niet omdat de vrouw specifiek een betekenis toevoegde aan het geheel</w:t>
      </w:r>
      <w:r w:rsidR="006435CF" w:rsidRPr="00AD2ACC">
        <w:rPr>
          <w:rFonts w:asciiTheme="majorHAnsi" w:hAnsiTheme="majorHAnsi"/>
        </w:rPr>
        <w:t xml:space="preserve">. </w:t>
      </w:r>
    </w:p>
    <w:p w:rsidR="00BA7BD8" w:rsidRPr="00AD2ACC" w:rsidRDefault="00C4536A">
      <w:pPr>
        <w:spacing w:after="0" w:line="240" w:lineRule="auto"/>
        <w:rPr>
          <w:rFonts w:asciiTheme="majorHAnsi" w:hAnsiTheme="majorHAnsi"/>
        </w:rPr>
      </w:pPr>
      <w:r w:rsidRPr="00C4536A">
        <w:rPr>
          <w:noProof/>
        </w:rPr>
        <w:pict>
          <v:shape id="_x0000_s1032" type="#_x0000_t202" style="position:absolute;margin-left:-1.35pt;margin-top:248.45pt;width:231.3pt;height:53.55pt;z-index:251685888" stroked="f">
            <v:textbox style="mso-next-textbox:#_x0000_s1032" inset="0,0,0,0">
              <w:txbxContent>
                <w:p w:rsidR="00955C1A" w:rsidRPr="00EF31AD" w:rsidRDefault="00955C1A" w:rsidP="00A94A07">
                  <w:pPr>
                    <w:pStyle w:val="Bijschrift"/>
                    <w:rPr>
                      <w:color w:val="4F81BD"/>
                    </w:rPr>
                  </w:pPr>
                  <w:r w:rsidRPr="00A94A07">
                    <w:t xml:space="preserve">Afb. 9: </w:t>
                  </w:r>
                  <w:r w:rsidRPr="00EF31AD">
                    <w:rPr>
                      <w:color w:val="4F81BD"/>
                    </w:rPr>
                    <w:t xml:space="preserve">Thomas </w:t>
                  </w:r>
                  <w:proofErr w:type="spellStart"/>
                  <w:r w:rsidRPr="00EF31AD">
                    <w:rPr>
                      <w:color w:val="4F81BD"/>
                    </w:rPr>
                    <w:t>Murner</w:t>
                  </w:r>
                  <w:proofErr w:type="spellEnd"/>
                  <w:r w:rsidRPr="00EF31AD">
                    <w:rPr>
                      <w:color w:val="4F81BD"/>
                    </w:rPr>
                    <w:t xml:space="preserve">, </w:t>
                  </w:r>
                  <w:r w:rsidRPr="00A94A07">
                    <w:rPr>
                      <w:i/>
                      <w:color w:val="4F81BD"/>
                    </w:rPr>
                    <w:t>lutherse dominee bevestigt het huwelijk van de dwaas en de duivelin</w:t>
                  </w:r>
                  <w:r w:rsidRPr="00EF31AD">
                    <w:rPr>
                      <w:color w:val="4F81BD"/>
                    </w:rPr>
                    <w:t>,</w:t>
                  </w:r>
                  <w:r>
                    <w:rPr>
                      <w:color w:val="4F81BD"/>
                    </w:rPr>
                    <w:t xml:space="preserve"> uit antiluthers pamflet</w:t>
                  </w:r>
                  <w:r w:rsidRPr="00EF31AD">
                    <w:rPr>
                      <w:color w:val="4F81BD"/>
                    </w:rPr>
                    <w:t xml:space="preserve"> </w:t>
                  </w:r>
                  <w:r w:rsidRPr="00A94A07">
                    <w:rPr>
                      <w:i/>
                      <w:iCs/>
                      <w:color w:val="4F81BD"/>
                    </w:rPr>
                    <w:t xml:space="preserve">Von </w:t>
                  </w:r>
                  <w:proofErr w:type="spellStart"/>
                  <w:r w:rsidRPr="00A94A07">
                    <w:rPr>
                      <w:i/>
                      <w:iCs/>
                      <w:color w:val="4F81BD"/>
                    </w:rPr>
                    <w:t>dem</w:t>
                  </w:r>
                  <w:proofErr w:type="spellEnd"/>
                  <w:r w:rsidRPr="00A94A07">
                    <w:rPr>
                      <w:i/>
                      <w:iCs/>
                      <w:color w:val="4F81BD"/>
                    </w:rPr>
                    <w:t xml:space="preserve"> grossen </w:t>
                  </w:r>
                  <w:proofErr w:type="spellStart"/>
                  <w:r w:rsidRPr="00A94A07">
                    <w:rPr>
                      <w:i/>
                      <w:iCs/>
                      <w:color w:val="4F81BD"/>
                    </w:rPr>
                    <w:t>Lutherischen</w:t>
                  </w:r>
                  <w:proofErr w:type="spellEnd"/>
                  <w:r w:rsidRPr="00A94A07">
                    <w:rPr>
                      <w:i/>
                      <w:iCs/>
                      <w:color w:val="4F81BD"/>
                    </w:rPr>
                    <w:t xml:space="preserve"> Narren</w:t>
                  </w:r>
                  <w:r>
                    <w:rPr>
                      <w:iCs/>
                      <w:color w:val="4F81BD"/>
                    </w:rPr>
                    <w:t>,</w:t>
                  </w:r>
                  <w:r w:rsidRPr="00EF31AD">
                    <w:rPr>
                      <w:color w:val="4F81BD"/>
                    </w:rPr>
                    <w:t xml:space="preserve"> ca. 1518</w:t>
                  </w:r>
                  <w:r>
                    <w:rPr>
                      <w:color w:val="4F81BD"/>
                    </w:rPr>
                    <w:t>.</w:t>
                  </w:r>
                  <w:r>
                    <w:t xml:space="preserve"> Foto: &lt; </w:t>
                  </w:r>
                  <w:hyperlink r:id="rId24" w:history="1">
                    <w:r w:rsidRPr="001F3F08">
                      <w:rPr>
                        <w:rStyle w:val="Hyperlink"/>
                      </w:rPr>
                      <w:t>http://www.godecookery.com/macabre/gallery4/macbr114.htm</w:t>
                    </w:r>
                  </w:hyperlink>
                  <w:r>
                    <w:t xml:space="preserve">&gt;. </w:t>
                  </w:r>
                </w:p>
                <w:p w:rsidR="00955C1A" w:rsidRPr="00A94A07" w:rsidRDefault="00955C1A" w:rsidP="00A94A07">
                  <w:pPr>
                    <w:pStyle w:val="Bijschrift"/>
                    <w:rPr>
                      <w:rFonts w:asciiTheme="majorHAnsi" w:hAnsiTheme="majorHAnsi"/>
                      <w:noProof/>
                    </w:rPr>
                  </w:pPr>
                </w:p>
              </w:txbxContent>
            </v:textbox>
            <w10:wrap type="square"/>
          </v:shape>
        </w:pict>
      </w:r>
      <w:r w:rsidR="000832E0">
        <w:rPr>
          <w:noProof/>
          <w:lang w:eastAsia="nl-NL"/>
        </w:rPr>
        <w:drawing>
          <wp:anchor distT="0" distB="0" distL="114300" distR="114300" simplePos="0" relativeHeight="251683840" behindDoc="1" locked="0" layoutInCell="1" allowOverlap="1">
            <wp:simplePos x="0" y="0"/>
            <wp:positionH relativeFrom="margin">
              <wp:posOffset>17780</wp:posOffset>
            </wp:positionH>
            <wp:positionV relativeFrom="margin">
              <wp:posOffset>4448175</wp:posOffset>
            </wp:positionV>
            <wp:extent cx="2874645" cy="3125470"/>
            <wp:effectExtent l="19050" t="0" r="1905" b="0"/>
            <wp:wrapSquare wrapText="bothSides"/>
            <wp:docPr id="11" name="Afbeelding 2" descr="macb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r114"/>
                    <pic:cNvPicPr>
                      <a:picLocks noChangeAspect="1" noChangeArrowheads="1"/>
                    </pic:cNvPicPr>
                  </pic:nvPicPr>
                  <pic:blipFill>
                    <a:blip r:embed="rId25"/>
                    <a:srcRect/>
                    <a:stretch>
                      <a:fillRect/>
                    </a:stretch>
                  </pic:blipFill>
                  <pic:spPr bwMode="auto">
                    <a:xfrm>
                      <a:off x="0" y="0"/>
                      <a:ext cx="2874645" cy="3125470"/>
                    </a:xfrm>
                    <a:prstGeom prst="rect">
                      <a:avLst/>
                    </a:prstGeom>
                    <a:noFill/>
                    <a:ln w="9525">
                      <a:noFill/>
                      <a:miter lim="800000"/>
                      <a:headEnd/>
                      <a:tailEnd/>
                    </a:ln>
                  </pic:spPr>
                </pic:pic>
              </a:graphicData>
            </a:graphic>
          </wp:anchor>
        </w:drawing>
      </w:r>
      <w:r w:rsidR="00BA7BD8" w:rsidRPr="00AD2ACC">
        <w:rPr>
          <w:rFonts w:asciiTheme="majorHAnsi" w:hAnsiTheme="majorHAnsi"/>
        </w:rPr>
        <w:br w:type="page"/>
      </w:r>
    </w:p>
    <w:p w:rsidR="00BA7BD8" w:rsidRPr="00AD2ACC" w:rsidRDefault="00BA7BD8" w:rsidP="005166D3">
      <w:pPr>
        <w:pStyle w:val="Titel"/>
        <w:numPr>
          <w:ilvl w:val="0"/>
          <w:numId w:val="5"/>
        </w:numPr>
      </w:pPr>
      <w:r w:rsidRPr="00AD2ACC">
        <w:lastRenderedPageBreak/>
        <w:t>Vrouwen in de middeleeuwse maatschappij</w:t>
      </w:r>
    </w:p>
    <w:p w:rsidR="00CC42F8" w:rsidRPr="00AD2ACC" w:rsidRDefault="00CC42F8" w:rsidP="00A02A97">
      <w:pPr>
        <w:pStyle w:val="Geenafstand"/>
        <w:rPr>
          <w:rFonts w:asciiTheme="majorHAnsi" w:hAnsiTheme="majorHAnsi"/>
        </w:rPr>
      </w:pPr>
    </w:p>
    <w:p w:rsidR="00A32C6F" w:rsidRPr="00AD2ACC" w:rsidRDefault="005F2199" w:rsidP="00A02A97">
      <w:pPr>
        <w:pStyle w:val="Geenafstand"/>
        <w:rPr>
          <w:rFonts w:asciiTheme="majorHAnsi" w:hAnsiTheme="majorHAnsi"/>
        </w:rPr>
      </w:pPr>
      <w:r w:rsidRPr="00AD2ACC">
        <w:rPr>
          <w:rFonts w:asciiTheme="majorHAnsi" w:hAnsiTheme="majorHAnsi"/>
        </w:rPr>
        <w:t>Tot slot wordt er gekeken naar de plek van vrouwen in de middeleeuwse maatschappij. Hoe was de verhouding tussen mannen en vrouwen</w:t>
      </w:r>
      <w:r w:rsidR="007F32CC" w:rsidRPr="00AD2ACC">
        <w:rPr>
          <w:rFonts w:asciiTheme="majorHAnsi" w:hAnsiTheme="majorHAnsi"/>
        </w:rPr>
        <w:t xml:space="preserve"> en welke gevolgen had dit? Over dit onderwerp </w:t>
      </w:r>
      <w:r w:rsidR="00E827C7" w:rsidRPr="00AD2ACC">
        <w:rPr>
          <w:rFonts w:asciiTheme="majorHAnsi" w:hAnsiTheme="majorHAnsi"/>
        </w:rPr>
        <w:t>zijn wel vele boeken geschreven en daar wordt in dit laatst hoofdstuk naar gekeken</w:t>
      </w:r>
      <w:r w:rsidR="007F32CC" w:rsidRPr="00AD2ACC">
        <w:rPr>
          <w:rFonts w:asciiTheme="majorHAnsi" w:hAnsiTheme="majorHAnsi"/>
        </w:rPr>
        <w:t>.</w:t>
      </w:r>
    </w:p>
    <w:p w:rsidR="008A60B9" w:rsidRPr="00AD2ACC" w:rsidRDefault="008A60B9" w:rsidP="00A02A97">
      <w:pPr>
        <w:pStyle w:val="Geenafstand"/>
        <w:rPr>
          <w:rFonts w:asciiTheme="majorHAnsi" w:hAnsiTheme="majorHAnsi"/>
        </w:rPr>
      </w:pPr>
    </w:p>
    <w:p w:rsidR="003813C3" w:rsidRDefault="00E827C7" w:rsidP="00A02A97">
      <w:pPr>
        <w:pStyle w:val="Geenafstand"/>
        <w:rPr>
          <w:rFonts w:asciiTheme="majorHAnsi" w:hAnsiTheme="majorHAnsi"/>
        </w:rPr>
      </w:pPr>
      <w:r w:rsidRPr="00AD2ACC">
        <w:rPr>
          <w:rFonts w:asciiTheme="majorHAnsi" w:hAnsiTheme="majorHAnsi"/>
        </w:rPr>
        <w:t>Niet verbazingwekkend</w:t>
      </w:r>
      <w:r w:rsidR="00AA04E1" w:rsidRPr="00AD2ACC">
        <w:rPr>
          <w:rFonts w:asciiTheme="majorHAnsi" w:hAnsiTheme="majorHAnsi"/>
        </w:rPr>
        <w:t xml:space="preserve"> heeft het scheppingsverhaal veel invloed gehad op de plaatst van de middeleeuwse vrouw.</w:t>
      </w:r>
      <w:r w:rsidR="003813C3" w:rsidRPr="00AD2ACC">
        <w:rPr>
          <w:rStyle w:val="Voetnootmarkering"/>
          <w:rFonts w:asciiTheme="majorHAnsi" w:hAnsiTheme="majorHAnsi"/>
        </w:rPr>
        <w:footnoteReference w:id="19"/>
      </w:r>
      <w:r w:rsidR="00AA04E1" w:rsidRPr="00AD2ACC">
        <w:rPr>
          <w:rFonts w:asciiTheme="majorHAnsi" w:hAnsiTheme="majorHAnsi"/>
        </w:rPr>
        <w:t xml:space="preserve"> </w:t>
      </w:r>
      <w:r w:rsidR="00EA0B40" w:rsidRPr="00AD2ACC">
        <w:rPr>
          <w:rFonts w:asciiTheme="majorHAnsi" w:hAnsiTheme="majorHAnsi"/>
        </w:rPr>
        <w:t>Zowel h</w:t>
      </w:r>
      <w:r w:rsidR="00AA04E1" w:rsidRPr="00AD2ACC">
        <w:rPr>
          <w:rFonts w:asciiTheme="majorHAnsi" w:hAnsiTheme="majorHAnsi"/>
        </w:rPr>
        <w:t>et feit dat Eva zowel uit Adams rib is geschapen, en</w:t>
      </w:r>
      <w:r w:rsidR="00EA0B40" w:rsidRPr="00AD2ACC">
        <w:rPr>
          <w:rFonts w:asciiTheme="majorHAnsi" w:hAnsiTheme="majorHAnsi"/>
        </w:rPr>
        <w:t xml:space="preserve"> het meest</w:t>
      </w:r>
      <w:r w:rsidR="00AA04E1" w:rsidRPr="00AD2ACC">
        <w:rPr>
          <w:rFonts w:asciiTheme="majorHAnsi" w:hAnsiTheme="majorHAnsi"/>
        </w:rPr>
        <w:t xml:space="preserve"> verantwoordelijk werd gehouden voor de zondeval, had een negatief effect op de plaa</w:t>
      </w:r>
      <w:r w:rsidR="00EA0B40" w:rsidRPr="00AD2ACC">
        <w:rPr>
          <w:rFonts w:asciiTheme="majorHAnsi" w:hAnsiTheme="majorHAnsi"/>
        </w:rPr>
        <w:t xml:space="preserve">ts van de middeleeuwse vrouwen. </w:t>
      </w:r>
      <w:r w:rsidR="00BB3474" w:rsidRPr="00AD2ACC">
        <w:rPr>
          <w:rFonts w:asciiTheme="majorHAnsi" w:hAnsiTheme="majorHAnsi"/>
        </w:rPr>
        <w:t>De vrouw</w:t>
      </w:r>
      <w:r w:rsidR="00EA0B40" w:rsidRPr="00AD2ACC">
        <w:rPr>
          <w:rFonts w:asciiTheme="majorHAnsi" w:hAnsiTheme="majorHAnsi"/>
        </w:rPr>
        <w:t xml:space="preserve"> </w:t>
      </w:r>
      <w:r w:rsidR="00BB3474" w:rsidRPr="00AD2ACC">
        <w:rPr>
          <w:rFonts w:asciiTheme="majorHAnsi" w:hAnsiTheme="majorHAnsi"/>
        </w:rPr>
        <w:t>was</w:t>
      </w:r>
      <w:r w:rsidR="00EA0B40" w:rsidRPr="00AD2ACC">
        <w:rPr>
          <w:rFonts w:asciiTheme="majorHAnsi" w:hAnsiTheme="majorHAnsi"/>
        </w:rPr>
        <w:t xml:space="preserve"> immers pas na Adam geschapen en </w:t>
      </w:r>
      <w:r w:rsidR="00BB3474" w:rsidRPr="00AD2ACC">
        <w:rPr>
          <w:rFonts w:asciiTheme="majorHAnsi" w:hAnsiTheme="majorHAnsi"/>
        </w:rPr>
        <w:t xml:space="preserve">werd </w:t>
      </w:r>
      <w:r w:rsidR="00EA0B40" w:rsidRPr="00AD2ACC">
        <w:rPr>
          <w:rFonts w:asciiTheme="majorHAnsi" w:hAnsiTheme="majorHAnsi"/>
        </w:rPr>
        <w:t xml:space="preserve">verantwoordelijk </w:t>
      </w:r>
      <w:r w:rsidR="00BB3474" w:rsidRPr="00AD2ACC">
        <w:rPr>
          <w:rFonts w:asciiTheme="majorHAnsi" w:hAnsiTheme="majorHAnsi"/>
        </w:rPr>
        <w:t xml:space="preserve">gehouden </w:t>
      </w:r>
      <w:r w:rsidR="00EA0B40" w:rsidRPr="00AD2ACC">
        <w:rPr>
          <w:rFonts w:asciiTheme="majorHAnsi" w:hAnsiTheme="majorHAnsi"/>
        </w:rPr>
        <w:t xml:space="preserve">voor </w:t>
      </w:r>
      <w:r w:rsidR="00BB3474" w:rsidRPr="00AD2ACC">
        <w:rPr>
          <w:rFonts w:asciiTheme="majorHAnsi" w:hAnsiTheme="majorHAnsi"/>
        </w:rPr>
        <w:t xml:space="preserve">de zondeval en </w:t>
      </w:r>
      <w:r w:rsidR="00EA0B40" w:rsidRPr="00AD2ACC">
        <w:rPr>
          <w:rFonts w:asciiTheme="majorHAnsi" w:hAnsiTheme="majorHAnsi"/>
        </w:rPr>
        <w:t>het verlies van het Paradijs op Aarde.</w:t>
      </w:r>
      <w:r w:rsidR="00BB3474" w:rsidRPr="00AD2ACC">
        <w:rPr>
          <w:rFonts w:asciiTheme="majorHAnsi" w:hAnsiTheme="majorHAnsi"/>
        </w:rPr>
        <w:t xml:space="preserve"> Dit is, zoals eerder al gezegd, ook een reden dat afbeeldingen van de zondeval soms de duivel in slangengedaante met vrouwenhoofd laten zien. Er zijn ook voorbeelden waarin de slang meer een spiegelbeeld lijkt, en zodoende de grens tussen de duivel en Eva vervaagd.</w:t>
      </w:r>
      <w:r w:rsidR="00EA0B40" w:rsidRPr="00AD2ACC">
        <w:rPr>
          <w:rFonts w:asciiTheme="majorHAnsi" w:hAnsiTheme="majorHAnsi"/>
        </w:rPr>
        <w:t xml:space="preserve"> Enkel de Heilige Maagd Maria was een echt goede vrouw en moet van dit harde oordeel </w:t>
      </w:r>
      <w:r w:rsidR="00BB3474" w:rsidRPr="00AD2ACC">
        <w:rPr>
          <w:rFonts w:asciiTheme="majorHAnsi" w:hAnsiTheme="majorHAnsi"/>
        </w:rPr>
        <w:t xml:space="preserve">over de verdorven vrouwen </w:t>
      </w:r>
      <w:r w:rsidR="00EA0B40" w:rsidRPr="00AD2ACC">
        <w:rPr>
          <w:rFonts w:asciiTheme="majorHAnsi" w:hAnsiTheme="majorHAnsi"/>
        </w:rPr>
        <w:t>uitgesloten worden.</w:t>
      </w:r>
      <w:r w:rsidR="003813C3" w:rsidRPr="00AD2ACC">
        <w:rPr>
          <w:rFonts w:asciiTheme="majorHAnsi" w:hAnsiTheme="majorHAnsi"/>
        </w:rPr>
        <w:t xml:space="preserve"> </w:t>
      </w:r>
      <w:r w:rsidR="00EA0B40" w:rsidRPr="00AD2ACC">
        <w:rPr>
          <w:rFonts w:asciiTheme="majorHAnsi" w:hAnsiTheme="majorHAnsi"/>
        </w:rPr>
        <w:t xml:space="preserve">Vanaf de vierde en vijfde eeuw waren het de kerkvaders die de vrouwen als verleidsters zagen en mede hierom de woestijn in vluchtten om niet verleidt te worden tot de vleselijke zonde. </w:t>
      </w:r>
      <w:r w:rsidR="00836ECC" w:rsidRPr="00AD2ACC">
        <w:rPr>
          <w:rFonts w:asciiTheme="majorHAnsi" w:hAnsiTheme="majorHAnsi"/>
        </w:rPr>
        <w:t xml:space="preserve">Zoals </w:t>
      </w:r>
      <w:r w:rsidR="003A2160" w:rsidRPr="00AD2ACC">
        <w:rPr>
          <w:rFonts w:asciiTheme="majorHAnsi" w:hAnsiTheme="majorHAnsi"/>
        </w:rPr>
        <w:t xml:space="preserve">in het vorige hoofdstuk </w:t>
      </w:r>
      <w:r w:rsidR="00836ECC" w:rsidRPr="00AD2ACC">
        <w:rPr>
          <w:rFonts w:asciiTheme="majorHAnsi" w:hAnsiTheme="majorHAnsi"/>
        </w:rPr>
        <w:t>al bleek, heeft de Heilige Antonius de Grote hier nog een lastige opgave</w:t>
      </w:r>
      <w:r w:rsidR="003A2160" w:rsidRPr="00AD2ACC">
        <w:rPr>
          <w:rFonts w:asciiTheme="majorHAnsi" w:hAnsiTheme="majorHAnsi"/>
        </w:rPr>
        <w:t xml:space="preserve"> aan</w:t>
      </w:r>
      <w:r w:rsidR="00836ECC" w:rsidRPr="00AD2ACC">
        <w:rPr>
          <w:rFonts w:asciiTheme="majorHAnsi" w:hAnsiTheme="majorHAnsi"/>
        </w:rPr>
        <w:t xml:space="preserve"> gekregen door de </w:t>
      </w:r>
      <w:r w:rsidR="003A2160" w:rsidRPr="00AD2ACC">
        <w:rPr>
          <w:rFonts w:asciiTheme="majorHAnsi" w:hAnsiTheme="majorHAnsi"/>
        </w:rPr>
        <w:t xml:space="preserve">vele </w:t>
      </w:r>
      <w:r w:rsidR="00836ECC" w:rsidRPr="00AD2ACC">
        <w:rPr>
          <w:rFonts w:asciiTheme="majorHAnsi" w:hAnsiTheme="majorHAnsi"/>
        </w:rPr>
        <w:t xml:space="preserve">verzoekingen in zijn visioenen. </w:t>
      </w:r>
      <w:r w:rsidR="00965A6B" w:rsidRPr="00AD2ACC">
        <w:rPr>
          <w:rFonts w:asciiTheme="majorHAnsi" w:hAnsiTheme="majorHAnsi"/>
        </w:rPr>
        <w:t>De H</w:t>
      </w:r>
      <w:r w:rsidR="003813C3" w:rsidRPr="00AD2ACC">
        <w:rPr>
          <w:rFonts w:asciiTheme="majorHAnsi" w:hAnsiTheme="majorHAnsi"/>
        </w:rPr>
        <w:t xml:space="preserve">eilige </w:t>
      </w:r>
      <w:proofErr w:type="spellStart"/>
      <w:r w:rsidR="003813C3" w:rsidRPr="00AD2ACC">
        <w:rPr>
          <w:rFonts w:asciiTheme="majorHAnsi" w:hAnsiTheme="majorHAnsi"/>
        </w:rPr>
        <w:t>Hieronymus</w:t>
      </w:r>
      <w:proofErr w:type="spellEnd"/>
      <w:r w:rsidR="003813C3" w:rsidRPr="00AD2ACC">
        <w:rPr>
          <w:rFonts w:asciiTheme="majorHAnsi" w:hAnsiTheme="majorHAnsi"/>
        </w:rPr>
        <w:t xml:space="preserve"> (ca. 341-420) heeft een invloedrijk traktaat geschreven over onder andere het feit dat in de ogen van God een maagd niet beter is dan een getrouwde vrouw. Het is namelijk beter voor de mensen om te trouwen dan constant te moeten branden van verlangens. Ook onder Paus Gregorius VII (1073-1085) wer</w:t>
      </w:r>
      <w:r w:rsidR="00965A6B" w:rsidRPr="00AD2ACC">
        <w:rPr>
          <w:rFonts w:asciiTheme="majorHAnsi" w:hAnsiTheme="majorHAnsi"/>
        </w:rPr>
        <w:t>d</w:t>
      </w:r>
      <w:r w:rsidR="003813C3" w:rsidRPr="00AD2ACC">
        <w:rPr>
          <w:rFonts w:asciiTheme="majorHAnsi" w:hAnsiTheme="majorHAnsi"/>
        </w:rPr>
        <w:t>en vrouwen ne</w:t>
      </w:r>
      <w:r w:rsidR="002D3481" w:rsidRPr="00AD2ACC">
        <w:rPr>
          <w:rFonts w:asciiTheme="majorHAnsi" w:hAnsiTheme="majorHAnsi"/>
        </w:rPr>
        <w:t>ergezet als onruststokers</w:t>
      </w:r>
      <w:r w:rsidR="003813C3" w:rsidRPr="00AD2ACC">
        <w:rPr>
          <w:rFonts w:asciiTheme="majorHAnsi" w:hAnsiTheme="majorHAnsi"/>
        </w:rPr>
        <w:t xml:space="preserve"> die </w:t>
      </w:r>
      <w:r w:rsidR="002D3481" w:rsidRPr="00AD2ACC">
        <w:rPr>
          <w:rFonts w:asciiTheme="majorHAnsi" w:hAnsiTheme="majorHAnsi"/>
        </w:rPr>
        <w:t>het hoofd van d</w:t>
      </w:r>
      <w:r w:rsidR="003813C3" w:rsidRPr="00AD2ACC">
        <w:rPr>
          <w:rFonts w:asciiTheme="majorHAnsi" w:hAnsiTheme="majorHAnsi"/>
        </w:rPr>
        <w:t xml:space="preserve">e vrome mannen </w:t>
      </w:r>
      <w:r w:rsidR="002D3481" w:rsidRPr="00AD2ACC">
        <w:rPr>
          <w:rFonts w:asciiTheme="majorHAnsi" w:hAnsiTheme="majorHAnsi"/>
        </w:rPr>
        <w:t xml:space="preserve">op hol konden te brengen. Twee eeuwen later kwam Thomas van </w:t>
      </w:r>
      <w:proofErr w:type="spellStart"/>
      <w:r w:rsidR="002D3481" w:rsidRPr="00AD2ACC">
        <w:rPr>
          <w:rFonts w:asciiTheme="majorHAnsi" w:hAnsiTheme="majorHAnsi"/>
        </w:rPr>
        <w:t>Aquino</w:t>
      </w:r>
      <w:proofErr w:type="spellEnd"/>
      <w:r w:rsidR="002D3481" w:rsidRPr="00AD2ACC">
        <w:rPr>
          <w:rFonts w:asciiTheme="majorHAnsi" w:hAnsiTheme="majorHAnsi"/>
        </w:rPr>
        <w:t xml:space="preserve"> </w:t>
      </w:r>
      <w:r w:rsidR="00965A6B" w:rsidRPr="00AD2ACC">
        <w:rPr>
          <w:rFonts w:asciiTheme="majorHAnsi" w:hAnsiTheme="majorHAnsi"/>
        </w:rPr>
        <w:t>(1225-1274)</w:t>
      </w:r>
      <w:r w:rsidR="000832E0">
        <w:rPr>
          <w:rFonts w:asciiTheme="majorHAnsi" w:hAnsiTheme="majorHAnsi"/>
        </w:rPr>
        <w:t xml:space="preserve"> </w:t>
      </w:r>
      <w:r w:rsidR="002D3481" w:rsidRPr="00AD2ACC">
        <w:rPr>
          <w:rFonts w:asciiTheme="majorHAnsi" w:hAnsiTheme="majorHAnsi"/>
        </w:rPr>
        <w:t xml:space="preserve">met zijn ideeën </w:t>
      </w:r>
      <w:r w:rsidR="0030713C" w:rsidRPr="00AD2ACC">
        <w:rPr>
          <w:rFonts w:asciiTheme="majorHAnsi" w:hAnsiTheme="majorHAnsi"/>
        </w:rPr>
        <w:t xml:space="preserve">in de </w:t>
      </w:r>
      <w:r w:rsidR="0030713C" w:rsidRPr="00AD2ACC">
        <w:rPr>
          <w:rFonts w:asciiTheme="majorHAnsi" w:hAnsiTheme="majorHAnsi"/>
          <w:i/>
        </w:rPr>
        <w:t xml:space="preserve">Summa </w:t>
      </w:r>
      <w:proofErr w:type="spellStart"/>
      <w:r w:rsidR="0030713C" w:rsidRPr="00AD2ACC">
        <w:rPr>
          <w:rFonts w:asciiTheme="majorHAnsi" w:hAnsiTheme="majorHAnsi"/>
          <w:i/>
        </w:rPr>
        <w:t>Theologiae</w:t>
      </w:r>
      <w:proofErr w:type="spellEnd"/>
      <w:r w:rsidR="0030713C" w:rsidRPr="00AD2ACC">
        <w:rPr>
          <w:rFonts w:asciiTheme="majorHAnsi" w:hAnsiTheme="majorHAnsi"/>
        </w:rPr>
        <w:t xml:space="preserve"> </w:t>
      </w:r>
      <w:r w:rsidR="002D3481" w:rsidRPr="00AD2ACC">
        <w:rPr>
          <w:rFonts w:asciiTheme="majorHAnsi" w:hAnsiTheme="majorHAnsi"/>
        </w:rPr>
        <w:t xml:space="preserve">die zogenaamd wetenschappelijk </w:t>
      </w:r>
      <w:r w:rsidR="00362DB2" w:rsidRPr="00AD2ACC">
        <w:rPr>
          <w:rFonts w:asciiTheme="majorHAnsi" w:hAnsiTheme="majorHAnsi"/>
        </w:rPr>
        <w:t xml:space="preserve">gefundeerd </w:t>
      </w:r>
      <w:r w:rsidR="002D3481" w:rsidRPr="00AD2ACC">
        <w:rPr>
          <w:rFonts w:asciiTheme="majorHAnsi" w:hAnsiTheme="majorHAnsi"/>
        </w:rPr>
        <w:t>waren en zodoende</w:t>
      </w:r>
      <w:r w:rsidR="00362DB2" w:rsidRPr="00AD2ACC">
        <w:rPr>
          <w:rFonts w:asciiTheme="majorHAnsi" w:hAnsiTheme="majorHAnsi"/>
        </w:rPr>
        <w:t xml:space="preserve"> wetmatig correct waren</w:t>
      </w:r>
      <w:r w:rsidR="002D3481" w:rsidRPr="00AD2ACC">
        <w:rPr>
          <w:rFonts w:asciiTheme="majorHAnsi" w:hAnsiTheme="majorHAnsi"/>
        </w:rPr>
        <w:t>.</w:t>
      </w:r>
      <w:r w:rsidR="00A5090A">
        <w:rPr>
          <w:rStyle w:val="Voetnootmarkering"/>
          <w:rFonts w:asciiTheme="majorHAnsi" w:hAnsiTheme="majorHAnsi"/>
        </w:rPr>
        <w:footnoteReference w:id="20"/>
      </w:r>
      <w:r w:rsidR="002D3481" w:rsidRPr="00AD2ACC">
        <w:rPr>
          <w:rFonts w:asciiTheme="majorHAnsi" w:hAnsiTheme="majorHAnsi"/>
        </w:rPr>
        <w:t xml:space="preserve"> </w:t>
      </w:r>
      <w:r w:rsidR="00362DB2" w:rsidRPr="00AD2ACC">
        <w:rPr>
          <w:rFonts w:asciiTheme="majorHAnsi" w:hAnsiTheme="majorHAnsi"/>
        </w:rPr>
        <w:t xml:space="preserve">Hij zag vrouwen als imperfecte mannen met een overdaad aan vochtigheid die hun instabiel maakten. Ze waren zwak, irrationeel, werden geleid door hun passies en waren vatbaar voor </w:t>
      </w:r>
      <w:r w:rsidR="00A936E8" w:rsidRPr="00AD2ACC">
        <w:rPr>
          <w:rFonts w:asciiTheme="majorHAnsi" w:hAnsiTheme="majorHAnsi"/>
        </w:rPr>
        <w:t xml:space="preserve">allerlei </w:t>
      </w:r>
      <w:r w:rsidR="00362DB2" w:rsidRPr="00AD2ACC">
        <w:rPr>
          <w:rFonts w:asciiTheme="majorHAnsi" w:hAnsiTheme="majorHAnsi"/>
        </w:rPr>
        <w:t xml:space="preserve">slechte invloeden. Mannen moesten dus de leiding nemen en </w:t>
      </w:r>
      <w:r w:rsidR="0030713C" w:rsidRPr="00AD2ACC">
        <w:rPr>
          <w:rFonts w:asciiTheme="majorHAnsi" w:hAnsiTheme="majorHAnsi"/>
        </w:rPr>
        <w:t xml:space="preserve">werden </w:t>
      </w:r>
      <w:r w:rsidR="00362DB2" w:rsidRPr="00AD2ACC">
        <w:rPr>
          <w:rFonts w:asciiTheme="majorHAnsi" w:hAnsiTheme="majorHAnsi"/>
        </w:rPr>
        <w:t xml:space="preserve">zowel lichamelijk als rationeel </w:t>
      </w:r>
      <w:r w:rsidR="0030713C" w:rsidRPr="00AD2ACC">
        <w:rPr>
          <w:rFonts w:asciiTheme="majorHAnsi" w:hAnsiTheme="majorHAnsi"/>
        </w:rPr>
        <w:t xml:space="preserve">als superieur </w:t>
      </w:r>
      <w:r w:rsidR="00362DB2" w:rsidRPr="00AD2ACC">
        <w:rPr>
          <w:rFonts w:asciiTheme="majorHAnsi" w:hAnsiTheme="majorHAnsi"/>
        </w:rPr>
        <w:t xml:space="preserve">gezien. </w:t>
      </w:r>
      <w:r w:rsidR="00D26365" w:rsidRPr="00AD2ACC">
        <w:rPr>
          <w:rFonts w:asciiTheme="majorHAnsi" w:hAnsiTheme="majorHAnsi"/>
        </w:rPr>
        <w:t>Maar ze waren wel nodig voor de voortplanting</w:t>
      </w:r>
      <w:r w:rsidR="0030713C" w:rsidRPr="00AD2ACC">
        <w:rPr>
          <w:rFonts w:asciiTheme="majorHAnsi" w:hAnsiTheme="majorHAnsi"/>
        </w:rPr>
        <w:t xml:space="preserve"> en hierin ligt ook de </w:t>
      </w:r>
      <w:r w:rsidR="00965A6B" w:rsidRPr="00AD2ACC">
        <w:rPr>
          <w:rFonts w:asciiTheme="majorHAnsi" w:hAnsiTheme="majorHAnsi"/>
        </w:rPr>
        <w:t xml:space="preserve">reden waarom </w:t>
      </w:r>
      <w:r w:rsidR="0030713C" w:rsidRPr="00AD2ACC">
        <w:rPr>
          <w:rFonts w:asciiTheme="majorHAnsi" w:hAnsiTheme="majorHAnsi"/>
        </w:rPr>
        <w:t xml:space="preserve">ze wel </w:t>
      </w:r>
      <w:r w:rsidR="00465D83" w:rsidRPr="00AD2ACC">
        <w:rPr>
          <w:rFonts w:asciiTheme="majorHAnsi" w:hAnsiTheme="majorHAnsi"/>
        </w:rPr>
        <w:t>moeten bestaan</w:t>
      </w:r>
      <w:r w:rsidR="00D26365" w:rsidRPr="00AD2ACC">
        <w:rPr>
          <w:rFonts w:asciiTheme="majorHAnsi" w:hAnsiTheme="majorHAnsi"/>
        </w:rPr>
        <w:t xml:space="preserve">. </w:t>
      </w:r>
      <w:r w:rsidR="00965A6B" w:rsidRPr="00AD2ACC">
        <w:rPr>
          <w:rFonts w:asciiTheme="majorHAnsi" w:hAnsiTheme="majorHAnsi"/>
        </w:rPr>
        <w:t xml:space="preserve">Bovendien was het volgens Thomas van </w:t>
      </w:r>
      <w:proofErr w:type="spellStart"/>
      <w:r w:rsidR="00965A6B" w:rsidRPr="00AD2ACC">
        <w:rPr>
          <w:rFonts w:asciiTheme="majorHAnsi" w:hAnsiTheme="majorHAnsi"/>
        </w:rPr>
        <w:t>Aquino</w:t>
      </w:r>
      <w:proofErr w:type="spellEnd"/>
      <w:r w:rsidR="00965A6B" w:rsidRPr="00AD2ACC">
        <w:rPr>
          <w:rFonts w:asciiTheme="majorHAnsi" w:hAnsiTheme="majorHAnsi"/>
        </w:rPr>
        <w:t xml:space="preserve"> mogelijk om </w:t>
      </w:r>
      <w:r w:rsidR="00465D83" w:rsidRPr="00AD2ACC">
        <w:rPr>
          <w:rFonts w:asciiTheme="majorHAnsi" w:hAnsiTheme="majorHAnsi"/>
        </w:rPr>
        <w:t xml:space="preserve">op een reine manier </w:t>
      </w:r>
      <w:r w:rsidR="00965A6B" w:rsidRPr="00AD2ACC">
        <w:rPr>
          <w:rFonts w:asciiTheme="majorHAnsi" w:hAnsiTheme="majorHAnsi"/>
        </w:rPr>
        <w:t xml:space="preserve">gemeenschap te hebben, zolang het enkel voor de voortplanting was </w:t>
      </w:r>
      <w:r w:rsidR="00465D83" w:rsidRPr="00AD2ACC">
        <w:rPr>
          <w:rFonts w:asciiTheme="majorHAnsi" w:hAnsiTheme="majorHAnsi"/>
        </w:rPr>
        <w:t xml:space="preserve">bedoeld </w:t>
      </w:r>
      <w:r w:rsidR="00965A6B" w:rsidRPr="00AD2ACC">
        <w:rPr>
          <w:rFonts w:asciiTheme="majorHAnsi" w:hAnsiTheme="majorHAnsi"/>
        </w:rPr>
        <w:t xml:space="preserve">en beide partijen hun gedachten keus hielden. </w:t>
      </w:r>
    </w:p>
    <w:p w:rsidR="00A5090A" w:rsidRDefault="00A5090A" w:rsidP="00A02A97">
      <w:pPr>
        <w:pStyle w:val="Geenafstand"/>
        <w:rPr>
          <w:rFonts w:asciiTheme="majorHAnsi" w:hAnsiTheme="majorHAnsi"/>
        </w:rPr>
      </w:pPr>
    </w:p>
    <w:p w:rsidR="00A5090A" w:rsidRPr="00AD2ACC" w:rsidRDefault="00A5090A" w:rsidP="00A02A97">
      <w:pPr>
        <w:pStyle w:val="Geenafstand"/>
        <w:rPr>
          <w:rFonts w:asciiTheme="majorHAnsi" w:hAnsiTheme="majorHAnsi"/>
        </w:rPr>
      </w:pPr>
      <w:r>
        <w:rPr>
          <w:rFonts w:asciiTheme="majorHAnsi" w:hAnsiTheme="majorHAnsi"/>
        </w:rPr>
        <w:t xml:space="preserve">Naast deze belangrijkste </w:t>
      </w:r>
      <w:r w:rsidR="00BB5FBB">
        <w:rPr>
          <w:rFonts w:asciiTheme="majorHAnsi" w:hAnsiTheme="majorHAnsi"/>
        </w:rPr>
        <w:t xml:space="preserve">negatieve </w:t>
      </w:r>
      <w:r>
        <w:rPr>
          <w:rFonts w:asciiTheme="majorHAnsi" w:hAnsiTheme="majorHAnsi"/>
        </w:rPr>
        <w:t>gedachtegangen rond de vrouw</w:t>
      </w:r>
      <w:r w:rsidR="00BB5FBB">
        <w:rPr>
          <w:rFonts w:asciiTheme="majorHAnsi" w:hAnsiTheme="majorHAnsi"/>
        </w:rPr>
        <w:t xml:space="preserve">, zijn er uiteraard ook positieve. </w:t>
      </w:r>
      <w:r w:rsidR="005605FD">
        <w:rPr>
          <w:rFonts w:asciiTheme="majorHAnsi" w:hAnsiTheme="majorHAnsi"/>
        </w:rPr>
        <w:t xml:space="preserve">Er wordt zelfs gezegd dat aan het einde van de vijftiende eeuw, een tijd waar de afbeeldingen uit dit onderzoek ook voornamelijk komen, men meer waardering kreeg voor de vrouwen en het meer voor hun op gingen nemen op sociaal gebied. Ze waren immers </w:t>
      </w:r>
      <w:r w:rsidR="00216CC9">
        <w:rPr>
          <w:rFonts w:asciiTheme="majorHAnsi" w:hAnsiTheme="majorHAnsi"/>
        </w:rPr>
        <w:t xml:space="preserve">ook </w:t>
      </w:r>
      <w:r w:rsidR="00B406B7">
        <w:rPr>
          <w:rFonts w:asciiTheme="majorHAnsi" w:hAnsiTheme="majorHAnsi"/>
        </w:rPr>
        <w:t>goede</w:t>
      </w:r>
      <w:r w:rsidR="005605FD">
        <w:rPr>
          <w:rFonts w:asciiTheme="majorHAnsi" w:hAnsiTheme="majorHAnsi"/>
        </w:rPr>
        <w:t xml:space="preserve"> echtgenoten, zorgzame moeders en </w:t>
      </w:r>
      <w:r w:rsidR="00B406B7">
        <w:rPr>
          <w:rFonts w:asciiTheme="majorHAnsi" w:hAnsiTheme="majorHAnsi"/>
        </w:rPr>
        <w:t xml:space="preserve">hielden het huishouden op orde. </w:t>
      </w:r>
      <w:r w:rsidR="005605FD">
        <w:rPr>
          <w:rStyle w:val="Voetnootmarkering"/>
          <w:rFonts w:asciiTheme="majorHAnsi" w:hAnsiTheme="majorHAnsi"/>
        </w:rPr>
        <w:footnoteReference w:id="21"/>
      </w:r>
      <w:r w:rsidR="00B406B7">
        <w:rPr>
          <w:rFonts w:asciiTheme="majorHAnsi" w:hAnsiTheme="majorHAnsi"/>
        </w:rPr>
        <w:t xml:space="preserve"> Toch is opvallend hoe vaak er geschreven wordt over de zogenaamde ‘vrouwenmacht’. </w:t>
      </w:r>
      <w:r w:rsidR="005B237E">
        <w:rPr>
          <w:rStyle w:val="Voetnootmarkering"/>
          <w:rFonts w:asciiTheme="majorHAnsi" w:hAnsiTheme="majorHAnsi"/>
        </w:rPr>
        <w:footnoteReference w:id="22"/>
      </w:r>
      <w:r w:rsidR="005B237E">
        <w:rPr>
          <w:rFonts w:asciiTheme="majorHAnsi" w:hAnsiTheme="majorHAnsi"/>
        </w:rPr>
        <w:t xml:space="preserve"> </w:t>
      </w:r>
      <w:r w:rsidR="00B406B7">
        <w:rPr>
          <w:rFonts w:asciiTheme="majorHAnsi" w:hAnsiTheme="majorHAnsi"/>
        </w:rPr>
        <w:t xml:space="preserve">Hier gaat het over de verleidelijke machten die vrouwen soms hebben, of juist wanneer ze de man stevig onder de duim hebben. Beide zijn eigenlijk gedachten van mannen die naar mijn idee de vrouwen nog meer willen beperken, omdat ze </w:t>
      </w:r>
      <w:r w:rsidR="003111FA">
        <w:rPr>
          <w:rFonts w:asciiTheme="majorHAnsi" w:hAnsiTheme="majorHAnsi"/>
        </w:rPr>
        <w:t xml:space="preserve">enigszins </w:t>
      </w:r>
      <w:r w:rsidR="00B406B7">
        <w:rPr>
          <w:rFonts w:asciiTheme="majorHAnsi" w:hAnsiTheme="majorHAnsi"/>
        </w:rPr>
        <w:t>bang</w:t>
      </w:r>
      <w:r w:rsidR="003111FA">
        <w:rPr>
          <w:rFonts w:asciiTheme="majorHAnsi" w:hAnsiTheme="majorHAnsi"/>
        </w:rPr>
        <w:t xml:space="preserve"> zijn voor de macht die ze uit kunnen oefenen</w:t>
      </w:r>
      <w:r w:rsidR="00A561D4">
        <w:rPr>
          <w:rFonts w:asciiTheme="majorHAnsi" w:hAnsiTheme="majorHAnsi"/>
        </w:rPr>
        <w:t>.</w:t>
      </w:r>
    </w:p>
    <w:p w:rsidR="00CD0C5B" w:rsidRDefault="00CD0C5B" w:rsidP="00CD0C5B">
      <w:pPr>
        <w:pStyle w:val="Titel"/>
      </w:pPr>
      <w:r>
        <w:lastRenderedPageBreak/>
        <w:t>Conclusie</w:t>
      </w:r>
    </w:p>
    <w:p w:rsidR="00CD0C5B" w:rsidRDefault="00CD0C5B" w:rsidP="00CD0C5B">
      <w:pPr>
        <w:pStyle w:val="Geenafstand"/>
        <w:rPr>
          <w:rFonts w:asciiTheme="majorHAnsi" w:hAnsiTheme="majorHAnsi"/>
        </w:rPr>
      </w:pPr>
    </w:p>
    <w:p w:rsidR="00CD0C5B" w:rsidRDefault="00CD0C5B" w:rsidP="00CD0C5B">
      <w:pPr>
        <w:pStyle w:val="Geenafstand"/>
        <w:rPr>
          <w:rFonts w:asciiTheme="majorHAnsi" w:hAnsiTheme="majorHAnsi"/>
        </w:rPr>
      </w:pPr>
      <w:r>
        <w:rPr>
          <w:rFonts w:asciiTheme="majorHAnsi" w:hAnsiTheme="majorHAnsi"/>
        </w:rPr>
        <w:t xml:space="preserve">Met de gevonden informatie hoop ik nu enigszins antwoord te kunnen geven op de hoofdvraag: </w:t>
      </w:r>
      <w:r w:rsidRPr="00C75178">
        <w:rPr>
          <w:rFonts w:asciiTheme="majorHAnsi" w:hAnsiTheme="majorHAnsi"/>
        </w:rPr>
        <w:t xml:space="preserve"> </w:t>
      </w:r>
      <w:r>
        <w:rPr>
          <w:rFonts w:asciiTheme="majorHAnsi" w:hAnsiTheme="majorHAnsi"/>
        </w:rPr>
        <w:t>‘I</w:t>
      </w:r>
      <w:r w:rsidRPr="00AD2ACC">
        <w:rPr>
          <w:rFonts w:asciiTheme="majorHAnsi" w:hAnsiTheme="majorHAnsi"/>
        </w:rPr>
        <w:t xml:space="preserve">n welke contexten </w:t>
      </w:r>
      <w:r>
        <w:rPr>
          <w:rFonts w:asciiTheme="majorHAnsi" w:hAnsiTheme="majorHAnsi"/>
        </w:rPr>
        <w:t>komen</w:t>
      </w:r>
      <w:r w:rsidRPr="00AD2ACC">
        <w:rPr>
          <w:rFonts w:asciiTheme="majorHAnsi" w:hAnsiTheme="majorHAnsi"/>
        </w:rPr>
        <w:t xml:space="preserve"> duivels </w:t>
      </w:r>
      <w:r>
        <w:rPr>
          <w:rFonts w:asciiTheme="majorHAnsi" w:hAnsiTheme="majorHAnsi"/>
        </w:rPr>
        <w:t xml:space="preserve">met vrouwelijke kenmerken </w:t>
      </w:r>
      <w:r w:rsidRPr="00AD2ACC">
        <w:rPr>
          <w:rFonts w:asciiTheme="majorHAnsi" w:hAnsiTheme="majorHAnsi"/>
        </w:rPr>
        <w:t>in de middeleeuwse kunst voor en</w:t>
      </w:r>
      <w:r>
        <w:rPr>
          <w:rFonts w:asciiTheme="majorHAnsi" w:hAnsiTheme="majorHAnsi"/>
        </w:rPr>
        <w:t xml:space="preserve"> voegen deze duivels iets toe aan de betekenis van de afbeelding?’</w:t>
      </w:r>
    </w:p>
    <w:p w:rsidR="00CD0C5B" w:rsidRDefault="00CD0C5B" w:rsidP="00CD0C5B">
      <w:pPr>
        <w:pStyle w:val="Geenafstand"/>
        <w:rPr>
          <w:rFonts w:asciiTheme="majorHAnsi" w:hAnsiTheme="majorHAnsi"/>
        </w:rPr>
      </w:pPr>
    </w:p>
    <w:p w:rsidR="00CD0C5B" w:rsidRDefault="00CD0C5B" w:rsidP="00CD0C5B">
      <w:pPr>
        <w:pStyle w:val="Geenafstand"/>
        <w:rPr>
          <w:rFonts w:asciiTheme="majorHAnsi" w:hAnsiTheme="majorHAnsi"/>
        </w:rPr>
      </w:pPr>
      <w:r>
        <w:rPr>
          <w:rFonts w:asciiTheme="majorHAnsi" w:hAnsiTheme="majorHAnsi"/>
        </w:rPr>
        <w:t>Als duivels zijn afgebeeld in de middeleeuwse kunst, staan ze er vaak om te verduidelijken dat er een handeling of scène is uitgebeeld die niet goed wordt gekeurd door de christelijke kerk van die tijd. Ze staan ook voor de strijd tussen goed en kwaad en de keuzemogelijkheden die mensen hebben. Duiveltjes proberen mensen op allerlei sluwe manieren van God los te maken, of werken de goede mensen tegen. Zeker in de late middeleeuwen komen duivels vaker in alledaagse voorstellingen voor, en niet meer alleen in Bijbelscènes of andere theologische geschriften.</w:t>
      </w:r>
    </w:p>
    <w:p w:rsidR="00CD0C5B" w:rsidRDefault="00CD0C5B" w:rsidP="00CD0C5B">
      <w:pPr>
        <w:pStyle w:val="Geenafstand"/>
        <w:rPr>
          <w:rFonts w:asciiTheme="majorHAnsi" w:hAnsiTheme="majorHAnsi"/>
        </w:rPr>
      </w:pPr>
    </w:p>
    <w:p w:rsidR="00CD0C5B" w:rsidRDefault="00CD0C5B" w:rsidP="00CD0C5B">
      <w:pPr>
        <w:pStyle w:val="Geenafstand"/>
        <w:rPr>
          <w:rFonts w:asciiTheme="majorHAnsi" w:hAnsiTheme="majorHAnsi"/>
        </w:rPr>
      </w:pPr>
      <w:r>
        <w:rPr>
          <w:rFonts w:asciiTheme="majorHAnsi" w:hAnsiTheme="majorHAnsi"/>
        </w:rPr>
        <w:t xml:space="preserve">Wat betreft de duivels in een deels of gehele vrouwelijke gedaante, blijkt dat er geen alomvattende conclusie kan worden getrokken maar dat er naar elk soort scène of type apart moet worden gekeken. Bij afbeeldingen met duivels zoals te zien op afbeelding 3, 4 en 5, hebben de vrouwelijkere duivels hoogstwaarschijnlijk geen toegevoegde waarde maar is het enkel een variatie op een type duivel. Bij afbeelding 6 voegt de vrouwelijkheid van de duivel juist wel wat toe. Eva was hierdoor makkelijker te beïnvloeden door de slang. Het staat niet in de Bijbel dat de slang een vrouwenhoofd had, maar theologen dachten dat een slang zelf niet kon praten, en dus een mond nodig had. Door te beargumenteren dat Eva eerder verleid zou worden door een vrouwenhoofd, kreeg de slang zodoende dit uiterlijk. In het achterhoofd gehouden dat vrouwen in die tijd onderschikt aan de mannen waren, werden gezien als incomplete mannen </w:t>
      </w:r>
      <w:proofErr w:type="spellStart"/>
      <w:r>
        <w:rPr>
          <w:rFonts w:asciiTheme="majorHAnsi" w:hAnsiTheme="majorHAnsi"/>
        </w:rPr>
        <w:t>én</w:t>
      </w:r>
      <w:proofErr w:type="spellEnd"/>
      <w:r>
        <w:rPr>
          <w:rFonts w:asciiTheme="majorHAnsi" w:hAnsiTheme="majorHAnsi"/>
        </w:rPr>
        <w:t xml:space="preserve"> als zondebok voor de zondeval werden gebruikt, zijn dit soort afbeeldingen vrij vrouwonvriendelijk. Afbeelding 2 van de vrouwen die roddelen tijdens de mis, gemaakt door </w:t>
      </w:r>
      <w:proofErr w:type="spellStart"/>
      <w:r>
        <w:rPr>
          <w:rFonts w:asciiTheme="majorHAnsi" w:hAnsiTheme="majorHAnsi"/>
        </w:rPr>
        <w:t>Dürer</w:t>
      </w:r>
      <w:proofErr w:type="spellEnd"/>
      <w:r>
        <w:rPr>
          <w:rFonts w:asciiTheme="majorHAnsi" w:hAnsiTheme="majorHAnsi"/>
        </w:rPr>
        <w:t xml:space="preserve">, scheppen ook een vrouwonvriendelijk beeld. Maar ter verdediging van afbeelding 6 kan gezegd worden dat men daar het schrift probeerde na te leven, en het dus losstaat van misogynie. </w:t>
      </w:r>
    </w:p>
    <w:p w:rsidR="00CD0C5B" w:rsidRDefault="00CD0C5B" w:rsidP="00CD0C5B">
      <w:pPr>
        <w:pStyle w:val="Geenafstand"/>
        <w:rPr>
          <w:rFonts w:asciiTheme="majorHAnsi" w:hAnsiTheme="majorHAnsi"/>
        </w:rPr>
      </w:pPr>
    </w:p>
    <w:p w:rsidR="00CD0C5B" w:rsidRDefault="00CD0C5B" w:rsidP="00CD0C5B">
      <w:pPr>
        <w:pStyle w:val="Geenafstand"/>
        <w:rPr>
          <w:rFonts w:asciiTheme="majorHAnsi" w:hAnsiTheme="majorHAnsi"/>
        </w:rPr>
      </w:pPr>
      <w:r>
        <w:rPr>
          <w:rFonts w:asciiTheme="majorHAnsi" w:hAnsiTheme="majorHAnsi"/>
        </w:rPr>
        <w:t>De afbeeldingen 7 en 8 laten weer een andere kant zien. De gehele betekenis van deze afbeeldingen hangen af van het feit dat het een duivel in vrouwengedaante is. Het was zowel een herdenking van het goede en kuise leven van de Heilige Antonius de Grote, als een voorbeeld hoe men in die tijd goed kon leven. Mannen staan nog steeds wel bekend om het feit dat ze soms wat minder rationeel denken en meer hun gevoelens volgen. Dit soort afbeeldingen van het leven van Antonius zouden voor hen een goed voorbeeld zijn.</w:t>
      </w:r>
    </w:p>
    <w:p w:rsidR="00CD0C5B" w:rsidRDefault="00CD0C5B" w:rsidP="00CD0C5B">
      <w:pPr>
        <w:pStyle w:val="Geenafstand"/>
        <w:rPr>
          <w:rFonts w:asciiTheme="majorHAnsi" w:hAnsiTheme="majorHAnsi"/>
        </w:rPr>
      </w:pPr>
    </w:p>
    <w:p w:rsidR="00CD0C5B" w:rsidRDefault="00CD0C5B" w:rsidP="00CD0C5B">
      <w:pPr>
        <w:pStyle w:val="Geenafstand"/>
        <w:rPr>
          <w:rFonts w:asciiTheme="majorHAnsi" w:hAnsiTheme="majorHAnsi"/>
        </w:rPr>
      </w:pPr>
      <w:r>
        <w:rPr>
          <w:rFonts w:asciiTheme="majorHAnsi" w:hAnsiTheme="majorHAnsi"/>
        </w:rPr>
        <w:t>Tot slot afbeelding 9 die ons een duivel toont met een monsterlijk hoofd, armen, poten, staart en natuurlijk de vrij duidelijk aanwezig vrouwelijke geslachtsdelen. Dit is een van de weinige afbeeldingen van een niet-Bijbelse voorstelling die langs zijn gekomen en ook de meest jonge afbeelding. Een mogelijke verklaring voor de keuzen van een vrouwelijke duivel had ik al gegeven, namelijk dat er geen vrouwelijke narren bestaan en een huwelijk tussen twee mannelijke figuren ongehoord was. In de middeleeuwen hechtte de katholieke kerk veel waarde aan het huwelijk, en door deze afbeelding wilde de kerk wellicht ook te kennen geven dat een reformatorisch huwelijk niet geldig was.</w:t>
      </w:r>
    </w:p>
    <w:p w:rsidR="00CD0C5B" w:rsidRDefault="00CD0C5B" w:rsidP="00CD0C5B">
      <w:pPr>
        <w:pStyle w:val="Geenafstand"/>
        <w:rPr>
          <w:rFonts w:asciiTheme="majorHAnsi" w:hAnsiTheme="majorHAnsi"/>
        </w:rPr>
      </w:pPr>
    </w:p>
    <w:p w:rsidR="00A90FEC" w:rsidRPr="00AD2ACC" w:rsidRDefault="00CD0C5B" w:rsidP="001C6B4B">
      <w:pPr>
        <w:pStyle w:val="Geenafstand"/>
        <w:rPr>
          <w:rFonts w:asciiTheme="majorHAnsi" w:hAnsiTheme="majorHAnsi"/>
        </w:rPr>
      </w:pPr>
      <w:r>
        <w:rPr>
          <w:rFonts w:asciiTheme="majorHAnsi" w:hAnsiTheme="majorHAnsi"/>
        </w:rPr>
        <w:t xml:space="preserve">Kortom verschilt het per afbeelding en voorstelling of de vrouwelijke elementen een betekenis toevoegen, of niet. Ze zijn niet duidelijk </w:t>
      </w:r>
      <w:proofErr w:type="spellStart"/>
      <w:r>
        <w:rPr>
          <w:rFonts w:asciiTheme="majorHAnsi" w:hAnsiTheme="majorHAnsi"/>
        </w:rPr>
        <w:t>misogynisch</w:t>
      </w:r>
      <w:proofErr w:type="spellEnd"/>
      <w:r>
        <w:rPr>
          <w:rFonts w:asciiTheme="majorHAnsi" w:hAnsiTheme="majorHAnsi"/>
        </w:rPr>
        <w:t>, maar zijn eerder een interpretatie van een verhaal zoals men dacht dat het was gebeurd of een variatie op al bestaande typen duivels.</w:t>
      </w:r>
    </w:p>
    <w:p w:rsidR="00CD0C5B" w:rsidRDefault="00CD0C5B">
      <w:pPr>
        <w:spacing w:after="0" w:line="240" w:lineRule="auto"/>
        <w:rPr>
          <w:rFonts w:asciiTheme="majorHAnsi" w:hAnsiTheme="majorHAnsi"/>
        </w:rPr>
      </w:pPr>
      <w:r>
        <w:rPr>
          <w:rFonts w:asciiTheme="majorHAnsi" w:hAnsiTheme="majorHAnsi"/>
        </w:rPr>
        <w:br w:type="page"/>
      </w:r>
    </w:p>
    <w:p w:rsidR="00CD0C5B" w:rsidRPr="00CD0C5B" w:rsidRDefault="00CD0C5B" w:rsidP="00CD0C5B">
      <w:pPr>
        <w:pStyle w:val="Titel"/>
      </w:pPr>
      <w:r w:rsidRPr="00CD0C5B">
        <w:lastRenderedPageBreak/>
        <w:t>Bronnenlijst</w:t>
      </w:r>
    </w:p>
    <w:p w:rsidR="00CD0C5B" w:rsidRDefault="00CD0C5B" w:rsidP="00CD0C5B">
      <w:pPr>
        <w:pStyle w:val="Subtitel"/>
      </w:pPr>
    </w:p>
    <w:p w:rsidR="00CD0C5B" w:rsidRPr="00E85D2D" w:rsidRDefault="00CD0C5B" w:rsidP="00CD0C5B">
      <w:pPr>
        <w:pStyle w:val="Subtitel"/>
        <w:rPr>
          <w:sz w:val="22"/>
          <w:szCs w:val="22"/>
        </w:rPr>
      </w:pPr>
      <w:r>
        <w:t>Boeken</w:t>
      </w:r>
    </w:p>
    <w:p w:rsidR="00CD0C5B" w:rsidRDefault="00CD0C5B" w:rsidP="00CD0C5B">
      <w:pPr>
        <w:pStyle w:val="Voetnoottekst"/>
        <w:rPr>
          <w:rFonts w:asciiTheme="majorHAnsi" w:hAnsiTheme="majorHAnsi"/>
          <w:sz w:val="22"/>
          <w:szCs w:val="22"/>
        </w:rPr>
      </w:pPr>
      <w:r w:rsidRPr="00E85D2D">
        <w:rPr>
          <w:rFonts w:asciiTheme="majorHAnsi" w:hAnsiTheme="majorHAnsi"/>
          <w:sz w:val="22"/>
          <w:szCs w:val="22"/>
        </w:rPr>
        <w:t xml:space="preserve">Bange, P. e.a., </w:t>
      </w:r>
      <w:r w:rsidRPr="00E85D2D">
        <w:rPr>
          <w:rFonts w:asciiTheme="majorHAnsi" w:hAnsiTheme="majorHAnsi"/>
          <w:i/>
          <w:sz w:val="22"/>
          <w:szCs w:val="22"/>
        </w:rPr>
        <w:t>Tussen heks en heilige. Het vrouwbeeld op de drempel van de moderne tijd, 15</w:t>
      </w:r>
      <w:r w:rsidRPr="00E85D2D">
        <w:rPr>
          <w:rFonts w:asciiTheme="majorHAnsi" w:hAnsiTheme="majorHAnsi"/>
          <w:i/>
          <w:sz w:val="22"/>
          <w:szCs w:val="22"/>
          <w:vertAlign w:val="superscript"/>
        </w:rPr>
        <w:t>de</w:t>
      </w:r>
      <w:r w:rsidRPr="00E85D2D">
        <w:rPr>
          <w:rFonts w:asciiTheme="majorHAnsi" w:hAnsiTheme="majorHAnsi"/>
          <w:i/>
          <w:sz w:val="22"/>
          <w:szCs w:val="22"/>
        </w:rPr>
        <w:t>/16</w:t>
      </w:r>
      <w:r w:rsidRPr="00E85D2D">
        <w:rPr>
          <w:rFonts w:asciiTheme="majorHAnsi" w:hAnsiTheme="majorHAnsi"/>
          <w:i/>
          <w:sz w:val="22"/>
          <w:szCs w:val="22"/>
          <w:vertAlign w:val="superscript"/>
        </w:rPr>
        <w:t>de</w:t>
      </w:r>
      <w:r w:rsidRPr="00E85D2D">
        <w:rPr>
          <w:rFonts w:asciiTheme="majorHAnsi" w:hAnsiTheme="majorHAnsi"/>
          <w:i/>
          <w:sz w:val="22"/>
          <w:szCs w:val="22"/>
        </w:rPr>
        <w:t xml:space="preserve"> eeuw</w:t>
      </w:r>
      <w:r w:rsidRPr="00E85D2D">
        <w:rPr>
          <w:rFonts w:asciiTheme="majorHAnsi" w:hAnsiTheme="majorHAnsi"/>
          <w:sz w:val="22"/>
          <w:szCs w:val="22"/>
        </w:rPr>
        <w:t>, Nijmegen 1985.</w:t>
      </w:r>
    </w:p>
    <w:p w:rsidR="00CD0C5B" w:rsidRPr="00E85D2D" w:rsidRDefault="00CD0C5B" w:rsidP="00CD0C5B">
      <w:pPr>
        <w:pStyle w:val="Voetnoottekst"/>
        <w:rPr>
          <w:rFonts w:asciiTheme="majorHAnsi" w:hAnsiTheme="majorHAnsi"/>
          <w:sz w:val="22"/>
          <w:szCs w:val="22"/>
        </w:rPr>
      </w:pPr>
    </w:p>
    <w:p w:rsidR="00CD0C5B" w:rsidRDefault="00CD0C5B" w:rsidP="00CD0C5B">
      <w:pPr>
        <w:pStyle w:val="Voetnoottekst"/>
        <w:rPr>
          <w:rFonts w:asciiTheme="majorHAnsi" w:hAnsiTheme="majorHAnsi"/>
          <w:sz w:val="22"/>
          <w:szCs w:val="22"/>
          <w:lang w:val="en-US"/>
        </w:rPr>
      </w:pPr>
      <w:proofErr w:type="spellStart"/>
      <w:r w:rsidRPr="00E85D2D">
        <w:rPr>
          <w:rFonts w:asciiTheme="majorHAnsi" w:hAnsiTheme="majorHAnsi"/>
          <w:sz w:val="22"/>
          <w:szCs w:val="22"/>
          <w:lang w:val="en-US"/>
        </w:rPr>
        <w:t>Grössinger</w:t>
      </w:r>
      <w:proofErr w:type="spellEnd"/>
      <w:r w:rsidRPr="00E85D2D">
        <w:rPr>
          <w:rFonts w:asciiTheme="majorHAnsi" w:hAnsiTheme="majorHAnsi"/>
          <w:sz w:val="22"/>
          <w:szCs w:val="22"/>
          <w:lang w:val="en-US"/>
        </w:rPr>
        <w:t xml:space="preserve">, C., </w:t>
      </w:r>
      <w:r w:rsidRPr="00E85D2D">
        <w:rPr>
          <w:rFonts w:asciiTheme="majorHAnsi" w:hAnsiTheme="majorHAnsi"/>
          <w:i/>
          <w:sz w:val="22"/>
          <w:szCs w:val="22"/>
          <w:lang w:val="en-US"/>
        </w:rPr>
        <w:t>Picturing Women in Late Medieval and Renaissance Art</w:t>
      </w:r>
      <w:r w:rsidRPr="00E85D2D">
        <w:rPr>
          <w:rFonts w:asciiTheme="majorHAnsi" w:hAnsiTheme="majorHAnsi"/>
          <w:sz w:val="22"/>
          <w:szCs w:val="22"/>
          <w:lang w:val="en-US"/>
        </w:rPr>
        <w:t>, Manchester/New York 1997.</w:t>
      </w:r>
    </w:p>
    <w:p w:rsidR="00CD0C5B" w:rsidRPr="00E85D2D" w:rsidRDefault="00CD0C5B" w:rsidP="00CD0C5B">
      <w:pPr>
        <w:pStyle w:val="Voetnoottekst"/>
        <w:rPr>
          <w:rFonts w:asciiTheme="majorHAnsi" w:hAnsiTheme="majorHAnsi"/>
          <w:sz w:val="22"/>
          <w:szCs w:val="22"/>
          <w:lang w:val="en-US"/>
        </w:rPr>
      </w:pPr>
    </w:p>
    <w:p w:rsidR="00CD0C5B" w:rsidRDefault="00CD0C5B" w:rsidP="00CD0C5B">
      <w:pPr>
        <w:pStyle w:val="Geenafstand"/>
        <w:rPr>
          <w:rFonts w:asciiTheme="majorHAnsi" w:hAnsiTheme="majorHAnsi"/>
        </w:rPr>
      </w:pPr>
      <w:r w:rsidRPr="00E85D2D">
        <w:rPr>
          <w:rFonts w:asciiTheme="majorHAnsi" w:hAnsiTheme="majorHAnsi"/>
        </w:rPr>
        <w:t xml:space="preserve">Hall, J., </w:t>
      </w:r>
      <w:proofErr w:type="spellStart"/>
      <w:r w:rsidRPr="00E85D2D">
        <w:rPr>
          <w:rFonts w:asciiTheme="majorHAnsi" w:hAnsiTheme="majorHAnsi"/>
          <w:i/>
        </w:rPr>
        <w:t>Hall’s</w:t>
      </w:r>
      <w:proofErr w:type="spellEnd"/>
      <w:r w:rsidRPr="00E85D2D">
        <w:rPr>
          <w:rFonts w:asciiTheme="majorHAnsi" w:hAnsiTheme="majorHAnsi"/>
          <w:i/>
        </w:rPr>
        <w:t xml:space="preserve"> Iconografisch Handboek. Onderwerpen, symbolen en motieven in de beeldende kunst</w:t>
      </w:r>
      <w:r w:rsidRPr="00E85D2D">
        <w:rPr>
          <w:rFonts w:asciiTheme="majorHAnsi" w:hAnsiTheme="majorHAnsi"/>
        </w:rPr>
        <w:t>, Leiden 2006</w:t>
      </w:r>
      <w:r w:rsidRPr="00E85D2D">
        <w:rPr>
          <w:rFonts w:asciiTheme="majorHAnsi" w:hAnsiTheme="majorHAnsi"/>
          <w:vertAlign w:val="superscript"/>
        </w:rPr>
        <w:t>6</w:t>
      </w:r>
      <w:r w:rsidRPr="00E85D2D">
        <w:rPr>
          <w:rFonts w:asciiTheme="majorHAnsi" w:hAnsiTheme="majorHAnsi"/>
        </w:rPr>
        <w:t xml:space="preserve"> (1974).</w:t>
      </w:r>
    </w:p>
    <w:p w:rsidR="00CD0C5B" w:rsidRPr="00E85D2D" w:rsidRDefault="00CD0C5B" w:rsidP="00CD0C5B">
      <w:pPr>
        <w:pStyle w:val="Geenafstand"/>
        <w:rPr>
          <w:rFonts w:asciiTheme="majorHAnsi" w:hAnsiTheme="majorHAnsi"/>
        </w:rPr>
      </w:pPr>
    </w:p>
    <w:p w:rsidR="00CD0C5B" w:rsidRDefault="00CD0C5B" w:rsidP="00CD0C5B">
      <w:pPr>
        <w:pStyle w:val="Voetnoottekst"/>
        <w:rPr>
          <w:rFonts w:asciiTheme="majorHAnsi" w:hAnsiTheme="majorHAnsi"/>
          <w:sz w:val="22"/>
          <w:szCs w:val="22"/>
        </w:rPr>
      </w:pPr>
      <w:proofErr w:type="spellStart"/>
      <w:r w:rsidRPr="00E85D2D">
        <w:rPr>
          <w:rFonts w:asciiTheme="majorHAnsi" w:hAnsiTheme="majorHAnsi"/>
          <w:sz w:val="22"/>
          <w:szCs w:val="22"/>
        </w:rPr>
        <w:t>Hofmann</w:t>
      </w:r>
      <w:proofErr w:type="spellEnd"/>
      <w:r w:rsidRPr="00E85D2D">
        <w:rPr>
          <w:rFonts w:asciiTheme="majorHAnsi" w:hAnsiTheme="majorHAnsi"/>
          <w:sz w:val="22"/>
          <w:szCs w:val="22"/>
        </w:rPr>
        <w:t xml:space="preserve">, W., (red) e.a. </w:t>
      </w:r>
      <w:proofErr w:type="spellStart"/>
      <w:r w:rsidRPr="00E85D2D">
        <w:rPr>
          <w:rFonts w:asciiTheme="majorHAnsi" w:hAnsiTheme="majorHAnsi"/>
          <w:i/>
          <w:sz w:val="22"/>
          <w:szCs w:val="22"/>
        </w:rPr>
        <w:t>Luther</w:t>
      </w:r>
      <w:proofErr w:type="spellEnd"/>
      <w:r w:rsidRPr="00E85D2D">
        <w:rPr>
          <w:rFonts w:asciiTheme="majorHAnsi" w:hAnsiTheme="majorHAnsi"/>
          <w:i/>
          <w:sz w:val="22"/>
          <w:szCs w:val="22"/>
        </w:rPr>
        <w:t xml:space="preserve"> </w:t>
      </w:r>
      <w:proofErr w:type="spellStart"/>
      <w:r w:rsidRPr="00E85D2D">
        <w:rPr>
          <w:rFonts w:asciiTheme="majorHAnsi" w:hAnsiTheme="majorHAnsi"/>
          <w:i/>
          <w:sz w:val="22"/>
          <w:szCs w:val="22"/>
        </w:rPr>
        <w:t>und</w:t>
      </w:r>
      <w:proofErr w:type="spellEnd"/>
      <w:r w:rsidRPr="00E85D2D">
        <w:rPr>
          <w:rFonts w:asciiTheme="majorHAnsi" w:hAnsiTheme="majorHAnsi"/>
          <w:i/>
          <w:sz w:val="22"/>
          <w:szCs w:val="22"/>
        </w:rPr>
        <w:t xml:space="preserve"> die </w:t>
      </w:r>
      <w:proofErr w:type="spellStart"/>
      <w:r w:rsidRPr="00E85D2D">
        <w:rPr>
          <w:rFonts w:asciiTheme="majorHAnsi" w:hAnsiTheme="majorHAnsi"/>
          <w:i/>
          <w:sz w:val="22"/>
          <w:szCs w:val="22"/>
        </w:rPr>
        <w:t>Folgen</w:t>
      </w:r>
      <w:proofErr w:type="spellEnd"/>
      <w:r w:rsidRPr="00E85D2D">
        <w:rPr>
          <w:rFonts w:asciiTheme="majorHAnsi" w:hAnsiTheme="majorHAnsi"/>
          <w:i/>
          <w:sz w:val="22"/>
          <w:szCs w:val="22"/>
        </w:rPr>
        <w:t xml:space="preserve"> </w:t>
      </w:r>
      <w:proofErr w:type="spellStart"/>
      <w:r w:rsidRPr="00E85D2D">
        <w:rPr>
          <w:rFonts w:asciiTheme="majorHAnsi" w:hAnsiTheme="majorHAnsi"/>
          <w:i/>
          <w:sz w:val="22"/>
          <w:szCs w:val="22"/>
        </w:rPr>
        <w:t>für</w:t>
      </w:r>
      <w:proofErr w:type="spellEnd"/>
      <w:r w:rsidRPr="00E85D2D">
        <w:rPr>
          <w:rFonts w:asciiTheme="majorHAnsi" w:hAnsiTheme="majorHAnsi"/>
          <w:i/>
          <w:sz w:val="22"/>
          <w:szCs w:val="22"/>
        </w:rPr>
        <w:t xml:space="preserve"> die Kunst</w:t>
      </w:r>
      <w:r w:rsidRPr="00E85D2D">
        <w:rPr>
          <w:rFonts w:asciiTheme="majorHAnsi" w:hAnsiTheme="majorHAnsi"/>
          <w:sz w:val="22"/>
          <w:szCs w:val="22"/>
        </w:rPr>
        <w:t>, München 1983.</w:t>
      </w:r>
    </w:p>
    <w:p w:rsidR="00CD0C5B" w:rsidRPr="00E85D2D" w:rsidRDefault="00CD0C5B" w:rsidP="00CD0C5B">
      <w:pPr>
        <w:pStyle w:val="Voetnoottekst"/>
        <w:rPr>
          <w:rFonts w:asciiTheme="majorHAnsi" w:hAnsiTheme="majorHAnsi"/>
          <w:sz w:val="22"/>
          <w:szCs w:val="22"/>
        </w:rPr>
      </w:pPr>
    </w:p>
    <w:p w:rsidR="00CD0C5B" w:rsidRPr="00E85D2D" w:rsidRDefault="00CD0C5B" w:rsidP="00CD0C5B">
      <w:pPr>
        <w:pStyle w:val="Geenafstand"/>
        <w:rPr>
          <w:rFonts w:asciiTheme="majorHAnsi" w:hAnsiTheme="majorHAnsi"/>
        </w:rPr>
      </w:pPr>
      <w:proofErr w:type="spellStart"/>
      <w:r w:rsidRPr="00E85D2D">
        <w:rPr>
          <w:rFonts w:asciiTheme="majorHAnsi" w:hAnsiTheme="majorHAnsi"/>
        </w:rPr>
        <w:t>Kirschbaum</w:t>
      </w:r>
      <w:proofErr w:type="spellEnd"/>
      <w:r w:rsidRPr="00E85D2D">
        <w:rPr>
          <w:rFonts w:asciiTheme="majorHAnsi" w:hAnsiTheme="majorHAnsi"/>
        </w:rPr>
        <w:t xml:space="preserve">, E. e.a., </w:t>
      </w:r>
      <w:proofErr w:type="spellStart"/>
      <w:r w:rsidRPr="00E85D2D">
        <w:rPr>
          <w:rFonts w:asciiTheme="majorHAnsi" w:hAnsiTheme="majorHAnsi"/>
          <w:i/>
        </w:rPr>
        <w:t>Lexikon</w:t>
      </w:r>
      <w:proofErr w:type="spellEnd"/>
      <w:r w:rsidRPr="00E85D2D">
        <w:rPr>
          <w:rFonts w:asciiTheme="majorHAnsi" w:hAnsiTheme="majorHAnsi"/>
        </w:rPr>
        <w:t xml:space="preserve"> </w:t>
      </w:r>
      <w:r w:rsidRPr="00E85D2D">
        <w:rPr>
          <w:rFonts w:asciiTheme="majorHAnsi" w:hAnsiTheme="majorHAnsi"/>
          <w:i/>
        </w:rPr>
        <w:t xml:space="preserve">der </w:t>
      </w:r>
      <w:proofErr w:type="spellStart"/>
      <w:r w:rsidRPr="00E85D2D">
        <w:rPr>
          <w:rFonts w:asciiTheme="majorHAnsi" w:hAnsiTheme="majorHAnsi"/>
          <w:i/>
        </w:rPr>
        <w:t>christlichen</w:t>
      </w:r>
      <w:proofErr w:type="spellEnd"/>
      <w:r w:rsidRPr="00E85D2D">
        <w:rPr>
          <w:rFonts w:asciiTheme="majorHAnsi" w:hAnsiTheme="majorHAnsi"/>
          <w:i/>
        </w:rPr>
        <w:t xml:space="preserve"> </w:t>
      </w:r>
      <w:proofErr w:type="spellStart"/>
      <w:r w:rsidRPr="00E85D2D">
        <w:rPr>
          <w:rFonts w:asciiTheme="majorHAnsi" w:hAnsiTheme="majorHAnsi"/>
          <w:i/>
        </w:rPr>
        <w:t>ikonographie</w:t>
      </w:r>
      <w:proofErr w:type="spellEnd"/>
      <w:r w:rsidRPr="00E85D2D">
        <w:rPr>
          <w:rFonts w:asciiTheme="majorHAnsi" w:hAnsiTheme="majorHAnsi"/>
        </w:rPr>
        <w:t xml:space="preserve">, </w:t>
      </w:r>
      <w:proofErr w:type="spellStart"/>
      <w:r w:rsidRPr="00E85D2D">
        <w:rPr>
          <w:rFonts w:asciiTheme="majorHAnsi" w:hAnsiTheme="majorHAnsi"/>
        </w:rPr>
        <w:t>vierter</w:t>
      </w:r>
      <w:proofErr w:type="spellEnd"/>
      <w:r w:rsidRPr="00E85D2D">
        <w:rPr>
          <w:rFonts w:asciiTheme="majorHAnsi" w:hAnsiTheme="majorHAnsi"/>
        </w:rPr>
        <w:t xml:space="preserve"> Band, </w:t>
      </w:r>
      <w:proofErr w:type="spellStart"/>
      <w:r w:rsidRPr="00E85D2D">
        <w:rPr>
          <w:rFonts w:asciiTheme="majorHAnsi" w:hAnsiTheme="majorHAnsi"/>
        </w:rPr>
        <w:t>Rom</w:t>
      </w:r>
      <w:proofErr w:type="spellEnd"/>
      <w:r w:rsidRPr="00E85D2D">
        <w:rPr>
          <w:rFonts w:asciiTheme="majorHAnsi" w:hAnsiTheme="majorHAnsi"/>
        </w:rPr>
        <w:t xml:space="preserve"> e.a. 1972.</w:t>
      </w:r>
    </w:p>
    <w:p w:rsidR="00CD0C5B" w:rsidRDefault="00CD0C5B" w:rsidP="00CD0C5B">
      <w:pPr>
        <w:pStyle w:val="Geenafstand"/>
        <w:rPr>
          <w:rFonts w:asciiTheme="majorHAnsi" w:hAnsiTheme="majorHAnsi"/>
          <w:lang w:val="en-US"/>
        </w:rPr>
      </w:pPr>
      <w:r w:rsidRPr="00E85D2D">
        <w:rPr>
          <w:rFonts w:asciiTheme="majorHAnsi" w:hAnsiTheme="majorHAnsi"/>
          <w:lang w:val="en-US"/>
        </w:rPr>
        <w:t xml:space="preserve">Link, L., </w:t>
      </w:r>
      <w:r w:rsidRPr="00E85D2D">
        <w:rPr>
          <w:rFonts w:asciiTheme="majorHAnsi" w:hAnsiTheme="majorHAnsi"/>
          <w:i/>
          <w:lang w:val="en-US"/>
        </w:rPr>
        <w:t>The Devil. A Mask without a Face</w:t>
      </w:r>
      <w:r w:rsidRPr="00E85D2D">
        <w:rPr>
          <w:rFonts w:asciiTheme="majorHAnsi" w:hAnsiTheme="majorHAnsi"/>
          <w:lang w:val="en-US"/>
        </w:rPr>
        <w:t>, London 1955.</w:t>
      </w:r>
    </w:p>
    <w:p w:rsidR="00CD0C5B" w:rsidRPr="00E85D2D" w:rsidRDefault="00CD0C5B" w:rsidP="00CD0C5B">
      <w:pPr>
        <w:pStyle w:val="Geenafstand"/>
        <w:rPr>
          <w:rFonts w:asciiTheme="majorHAnsi" w:hAnsiTheme="majorHAnsi"/>
          <w:lang w:val="en-US"/>
        </w:rPr>
      </w:pPr>
    </w:p>
    <w:p w:rsidR="00CD0C5B" w:rsidRDefault="00CD0C5B" w:rsidP="00CD0C5B">
      <w:pPr>
        <w:pStyle w:val="Geenafstand"/>
        <w:rPr>
          <w:rFonts w:asciiTheme="majorHAnsi" w:hAnsiTheme="majorHAnsi"/>
          <w:lang w:val="en-US"/>
        </w:rPr>
      </w:pPr>
      <w:proofErr w:type="spellStart"/>
      <w:r w:rsidRPr="00E85D2D">
        <w:rPr>
          <w:rFonts w:asciiTheme="majorHAnsi" w:hAnsiTheme="majorHAnsi"/>
          <w:lang w:val="en-US"/>
        </w:rPr>
        <w:t>Lorenzi</w:t>
      </w:r>
      <w:proofErr w:type="spellEnd"/>
      <w:r w:rsidRPr="00E85D2D">
        <w:rPr>
          <w:rFonts w:asciiTheme="majorHAnsi" w:hAnsiTheme="majorHAnsi"/>
          <w:lang w:val="en-US"/>
        </w:rPr>
        <w:t xml:space="preserve">, L., </w:t>
      </w:r>
      <w:r w:rsidRPr="00E85D2D">
        <w:rPr>
          <w:rFonts w:asciiTheme="majorHAnsi" w:hAnsiTheme="majorHAnsi"/>
          <w:i/>
          <w:lang w:val="en-US"/>
        </w:rPr>
        <w:t>Devils in art. Florence, from the middle ages to the Renaissance</w:t>
      </w:r>
      <w:r w:rsidRPr="00E85D2D">
        <w:rPr>
          <w:rFonts w:asciiTheme="majorHAnsi" w:hAnsiTheme="majorHAnsi"/>
          <w:lang w:val="en-US"/>
        </w:rPr>
        <w:t>, Florence 1997.</w:t>
      </w:r>
    </w:p>
    <w:p w:rsidR="00CD0C5B" w:rsidRPr="00E85D2D" w:rsidRDefault="00CD0C5B" w:rsidP="00CD0C5B">
      <w:pPr>
        <w:pStyle w:val="Geenafstand"/>
        <w:rPr>
          <w:rFonts w:asciiTheme="majorHAnsi" w:hAnsiTheme="majorHAnsi"/>
          <w:lang w:val="en-US"/>
        </w:rPr>
      </w:pPr>
    </w:p>
    <w:p w:rsidR="00CD0C5B" w:rsidRDefault="00CD0C5B" w:rsidP="00CD0C5B">
      <w:pPr>
        <w:pStyle w:val="Geenafstand"/>
        <w:rPr>
          <w:rFonts w:asciiTheme="majorHAnsi" w:hAnsiTheme="majorHAnsi"/>
          <w:lang w:val="en-US"/>
        </w:rPr>
      </w:pPr>
      <w:proofErr w:type="spellStart"/>
      <w:r w:rsidRPr="00E85D2D">
        <w:rPr>
          <w:rFonts w:asciiTheme="majorHAnsi" w:hAnsiTheme="majorHAnsi"/>
          <w:lang w:val="en-US"/>
        </w:rPr>
        <w:t>Russel</w:t>
      </w:r>
      <w:proofErr w:type="spellEnd"/>
      <w:r w:rsidRPr="00E85D2D">
        <w:rPr>
          <w:rFonts w:asciiTheme="majorHAnsi" w:hAnsiTheme="majorHAnsi"/>
          <w:lang w:val="en-US"/>
        </w:rPr>
        <w:t xml:space="preserve">, J. B., </w:t>
      </w:r>
      <w:r w:rsidRPr="00E85D2D">
        <w:rPr>
          <w:rFonts w:asciiTheme="majorHAnsi" w:hAnsiTheme="majorHAnsi"/>
          <w:i/>
          <w:lang w:val="en-US"/>
        </w:rPr>
        <w:t>Lucifer. The Devil in the Middle Ages</w:t>
      </w:r>
      <w:r w:rsidRPr="00E85D2D">
        <w:rPr>
          <w:rFonts w:asciiTheme="majorHAnsi" w:hAnsiTheme="majorHAnsi"/>
          <w:lang w:val="en-US"/>
        </w:rPr>
        <w:t>, Ithaca/London 1984.</w:t>
      </w:r>
    </w:p>
    <w:p w:rsidR="00CD0C5B" w:rsidRPr="00E85D2D" w:rsidRDefault="00CD0C5B" w:rsidP="00CD0C5B">
      <w:pPr>
        <w:pStyle w:val="Geenafstand"/>
        <w:rPr>
          <w:rFonts w:asciiTheme="majorHAnsi" w:hAnsiTheme="majorHAnsi"/>
          <w:lang w:val="en-US"/>
        </w:rPr>
      </w:pPr>
    </w:p>
    <w:p w:rsidR="00CD0C5B" w:rsidRPr="00100AEB" w:rsidRDefault="00CD0C5B" w:rsidP="00CD0C5B">
      <w:pPr>
        <w:pStyle w:val="Voetnoottekst"/>
        <w:rPr>
          <w:rFonts w:asciiTheme="majorHAnsi" w:hAnsiTheme="majorHAnsi"/>
          <w:sz w:val="22"/>
          <w:szCs w:val="22"/>
          <w:lang w:val="en-US"/>
        </w:rPr>
      </w:pPr>
      <w:proofErr w:type="spellStart"/>
      <w:r w:rsidRPr="00100AEB">
        <w:rPr>
          <w:rFonts w:asciiTheme="majorHAnsi" w:hAnsiTheme="majorHAnsi"/>
          <w:sz w:val="22"/>
          <w:szCs w:val="22"/>
          <w:lang w:val="en-US"/>
        </w:rPr>
        <w:t>Welsford</w:t>
      </w:r>
      <w:proofErr w:type="spellEnd"/>
      <w:r w:rsidRPr="00100AEB">
        <w:rPr>
          <w:rFonts w:asciiTheme="majorHAnsi" w:hAnsiTheme="majorHAnsi"/>
          <w:sz w:val="22"/>
          <w:szCs w:val="22"/>
          <w:lang w:val="en-US"/>
        </w:rPr>
        <w:t xml:space="preserve">, E., </w:t>
      </w:r>
      <w:r w:rsidRPr="00100AEB">
        <w:rPr>
          <w:rFonts w:asciiTheme="majorHAnsi" w:hAnsiTheme="majorHAnsi"/>
          <w:i/>
          <w:sz w:val="22"/>
          <w:szCs w:val="22"/>
          <w:lang w:val="en-US"/>
        </w:rPr>
        <w:t>The Fool. His Social and Literary History</w:t>
      </w:r>
      <w:r w:rsidRPr="00100AEB">
        <w:rPr>
          <w:rFonts w:asciiTheme="majorHAnsi" w:hAnsiTheme="majorHAnsi"/>
          <w:sz w:val="22"/>
          <w:szCs w:val="22"/>
          <w:lang w:val="en-US"/>
        </w:rPr>
        <w:t>, New York 1961.</w:t>
      </w:r>
    </w:p>
    <w:p w:rsidR="00CD0C5B" w:rsidRPr="00595D61" w:rsidRDefault="00CD0C5B" w:rsidP="00CD0C5B">
      <w:pPr>
        <w:pStyle w:val="Voetnoottekst"/>
        <w:rPr>
          <w:rFonts w:asciiTheme="majorHAnsi" w:hAnsiTheme="majorHAnsi"/>
          <w:sz w:val="22"/>
          <w:szCs w:val="22"/>
          <w:lang w:val="en-US"/>
        </w:rPr>
      </w:pPr>
    </w:p>
    <w:p w:rsidR="00CD0C5B" w:rsidRPr="00595D61" w:rsidRDefault="00CD0C5B" w:rsidP="00CD0C5B">
      <w:pPr>
        <w:pStyle w:val="Voetnoottekst"/>
        <w:rPr>
          <w:rFonts w:asciiTheme="majorHAnsi" w:hAnsiTheme="majorHAnsi"/>
          <w:sz w:val="22"/>
          <w:szCs w:val="22"/>
          <w:lang w:val="en-US"/>
        </w:rPr>
      </w:pPr>
    </w:p>
    <w:p w:rsidR="00CD0C5B" w:rsidRPr="00595D61" w:rsidRDefault="00CD0C5B" w:rsidP="00CD0C5B">
      <w:pPr>
        <w:pStyle w:val="Voetnoottekst"/>
        <w:rPr>
          <w:rFonts w:asciiTheme="majorHAnsi" w:hAnsiTheme="majorHAnsi"/>
          <w:sz w:val="22"/>
          <w:szCs w:val="22"/>
          <w:lang w:val="en-US"/>
        </w:rPr>
      </w:pPr>
    </w:p>
    <w:p w:rsidR="00CD0C5B" w:rsidRPr="00595D61" w:rsidRDefault="00CD0C5B" w:rsidP="00CD0C5B">
      <w:pPr>
        <w:pStyle w:val="Subtitel"/>
        <w:rPr>
          <w:sz w:val="22"/>
          <w:szCs w:val="22"/>
          <w:lang w:val="en-US"/>
        </w:rPr>
      </w:pPr>
      <w:proofErr w:type="spellStart"/>
      <w:r w:rsidRPr="00595D61">
        <w:rPr>
          <w:sz w:val="22"/>
          <w:szCs w:val="22"/>
          <w:lang w:val="en-US"/>
        </w:rPr>
        <w:t>Internetsites</w:t>
      </w:r>
      <w:proofErr w:type="spellEnd"/>
    </w:p>
    <w:p w:rsidR="00CD0C5B" w:rsidRPr="00595D61" w:rsidRDefault="00CD0C5B" w:rsidP="00CD0C5B">
      <w:pPr>
        <w:pStyle w:val="Voetnoottekst"/>
        <w:rPr>
          <w:rFonts w:asciiTheme="majorHAnsi" w:hAnsiTheme="majorHAnsi"/>
          <w:sz w:val="22"/>
          <w:szCs w:val="22"/>
          <w:lang w:val="en-US"/>
        </w:rPr>
      </w:pPr>
      <w:r w:rsidRPr="00595D61">
        <w:rPr>
          <w:rFonts w:asciiTheme="majorHAnsi" w:hAnsiTheme="majorHAnsi"/>
          <w:i/>
          <w:sz w:val="22"/>
          <w:szCs w:val="22"/>
          <w:lang w:val="en-US"/>
        </w:rPr>
        <w:t>Medieval Manuscript Images, Piermont Morgan Library</w:t>
      </w:r>
      <w:r w:rsidRPr="00595D61">
        <w:rPr>
          <w:rFonts w:asciiTheme="majorHAnsi" w:hAnsiTheme="majorHAnsi"/>
          <w:sz w:val="22"/>
          <w:szCs w:val="22"/>
          <w:lang w:val="en-US"/>
        </w:rPr>
        <w:t xml:space="preserve"> &lt;  </w:t>
      </w:r>
      <w:hyperlink r:id="rId26" w:history="1">
        <w:r w:rsidRPr="00595D61">
          <w:rPr>
            <w:rStyle w:val="Hyperlink"/>
            <w:rFonts w:asciiTheme="majorHAnsi" w:hAnsiTheme="majorHAnsi"/>
            <w:sz w:val="22"/>
            <w:szCs w:val="22"/>
            <w:lang w:val="en-US"/>
          </w:rPr>
          <w:t>http://utu.morganlibrary.org/medren/FolioDescription.cfm?folio=ICA000149014&amp;subject1=Devil&amp;subject2=guise%20of%20woman&amp;queryname=BooleanSearchResults</w:t>
        </w:r>
      </w:hyperlink>
      <w:r w:rsidRPr="00595D61">
        <w:rPr>
          <w:rFonts w:asciiTheme="majorHAnsi" w:hAnsiTheme="majorHAnsi"/>
          <w:sz w:val="22"/>
          <w:szCs w:val="22"/>
          <w:lang w:val="en-US"/>
        </w:rPr>
        <w:t xml:space="preserve"> &gt; (12 </w:t>
      </w:r>
      <w:proofErr w:type="spellStart"/>
      <w:r w:rsidRPr="00595D61">
        <w:rPr>
          <w:rFonts w:asciiTheme="majorHAnsi" w:hAnsiTheme="majorHAnsi"/>
          <w:sz w:val="22"/>
          <w:szCs w:val="22"/>
          <w:lang w:val="en-US"/>
        </w:rPr>
        <w:t>juni</w:t>
      </w:r>
      <w:proofErr w:type="spellEnd"/>
      <w:r w:rsidRPr="00595D61">
        <w:rPr>
          <w:rFonts w:asciiTheme="majorHAnsi" w:hAnsiTheme="majorHAnsi"/>
          <w:sz w:val="22"/>
          <w:szCs w:val="22"/>
          <w:lang w:val="en-US"/>
        </w:rPr>
        <w:t xml:space="preserve"> 2011).</w:t>
      </w:r>
    </w:p>
    <w:p w:rsidR="00CD0C5B" w:rsidRPr="00595D61" w:rsidRDefault="00CD0C5B" w:rsidP="00CD0C5B">
      <w:pPr>
        <w:pStyle w:val="Voetnoottekst"/>
        <w:rPr>
          <w:rFonts w:asciiTheme="majorHAnsi" w:hAnsiTheme="majorHAnsi"/>
          <w:sz w:val="22"/>
          <w:szCs w:val="22"/>
          <w:lang w:val="en-US"/>
        </w:rPr>
      </w:pPr>
    </w:p>
    <w:p w:rsidR="00CD0C5B" w:rsidRPr="00100AEB" w:rsidRDefault="00CD0C5B" w:rsidP="00CD0C5B">
      <w:pPr>
        <w:pStyle w:val="Voetnoottekst"/>
        <w:rPr>
          <w:rFonts w:asciiTheme="majorHAnsi" w:hAnsiTheme="majorHAnsi"/>
          <w:sz w:val="22"/>
          <w:szCs w:val="22"/>
        </w:rPr>
      </w:pPr>
      <w:proofErr w:type="spellStart"/>
      <w:r w:rsidRPr="00100AEB">
        <w:rPr>
          <w:rFonts w:asciiTheme="majorHAnsi" w:hAnsiTheme="majorHAnsi"/>
          <w:i/>
          <w:sz w:val="22"/>
          <w:szCs w:val="22"/>
        </w:rPr>
        <w:t>Medieval</w:t>
      </w:r>
      <w:proofErr w:type="spellEnd"/>
      <w:r w:rsidRPr="00100AEB">
        <w:rPr>
          <w:rFonts w:asciiTheme="majorHAnsi" w:hAnsiTheme="majorHAnsi"/>
          <w:i/>
          <w:sz w:val="22"/>
          <w:szCs w:val="22"/>
        </w:rPr>
        <w:t xml:space="preserve"> </w:t>
      </w:r>
      <w:proofErr w:type="spellStart"/>
      <w:r w:rsidRPr="00100AEB">
        <w:rPr>
          <w:rFonts w:asciiTheme="majorHAnsi" w:hAnsiTheme="majorHAnsi"/>
          <w:i/>
          <w:sz w:val="22"/>
          <w:szCs w:val="22"/>
        </w:rPr>
        <w:t>Illuminated</w:t>
      </w:r>
      <w:proofErr w:type="spellEnd"/>
      <w:r w:rsidRPr="00100AEB">
        <w:rPr>
          <w:rFonts w:asciiTheme="majorHAnsi" w:hAnsiTheme="majorHAnsi"/>
          <w:i/>
          <w:sz w:val="22"/>
          <w:szCs w:val="22"/>
        </w:rPr>
        <w:t xml:space="preserve"> </w:t>
      </w:r>
      <w:proofErr w:type="spellStart"/>
      <w:r w:rsidRPr="00100AEB">
        <w:rPr>
          <w:rFonts w:asciiTheme="majorHAnsi" w:hAnsiTheme="majorHAnsi"/>
          <w:i/>
          <w:sz w:val="22"/>
          <w:szCs w:val="22"/>
        </w:rPr>
        <w:t>Manuscripts</w:t>
      </w:r>
      <w:proofErr w:type="spellEnd"/>
      <w:r w:rsidRPr="00100AEB">
        <w:rPr>
          <w:rFonts w:asciiTheme="majorHAnsi" w:hAnsiTheme="majorHAnsi"/>
          <w:sz w:val="22"/>
          <w:szCs w:val="22"/>
        </w:rPr>
        <w:t xml:space="preserve"> &lt; </w:t>
      </w:r>
      <w:hyperlink r:id="rId27" w:history="1">
        <w:r w:rsidRPr="00100AEB">
          <w:rPr>
            <w:rStyle w:val="Hyperlink"/>
            <w:rFonts w:asciiTheme="majorHAnsi" w:hAnsiTheme="majorHAnsi"/>
            <w:sz w:val="22"/>
            <w:szCs w:val="22"/>
          </w:rPr>
          <w:t>http://www.kb.nl/manuscripts/show/images_text/76+G+9/page/11</w:t>
        </w:r>
      </w:hyperlink>
      <w:r w:rsidRPr="00100AEB">
        <w:rPr>
          <w:rFonts w:asciiTheme="majorHAnsi" w:hAnsiTheme="majorHAnsi"/>
          <w:sz w:val="22"/>
          <w:szCs w:val="22"/>
        </w:rPr>
        <w:t xml:space="preserve"> &gt; (11 juni 2011).</w:t>
      </w:r>
    </w:p>
    <w:p w:rsidR="00CD0C5B" w:rsidRDefault="00CD0C5B" w:rsidP="00CD0C5B">
      <w:pPr>
        <w:rPr>
          <w:rFonts w:asciiTheme="majorHAnsi" w:hAnsiTheme="majorHAnsi"/>
        </w:rPr>
      </w:pPr>
    </w:p>
    <w:p w:rsidR="00CD0C5B" w:rsidRDefault="00CD0C5B" w:rsidP="00CD0C5B">
      <w:pPr>
        <w:rPr>
          <w:rFonts w:asciiTheme="majorHAnsi" w:eastAsiaTheme="majorEastAsia" w:hAnsiTheme="majorHAnsi" w:cstheme="majorBidi"/>
          <w:color w:val="17365D" w:themeColor="text2" w:themeShade="BF"/>
          <w:spacing w:val="5"/>
          <w:kern w:val="28"/>
          <w:sz w:val="52"/>
          <w:szCs w:val="52"/>
        </w:rPr>
      </w:pPr>
      <w:r>
        <w:br w:type="page"/>
      </w:r>
    </w:p>
    <w:p w:rsidR="00CD0C5B" w:rsidRDefault="00CD0C5B" w:rsidP="00CD0C5B">
      <w:pPr>
        <w:pStyle w:val="Titel"/>
      </w:pPr>
      <w:r w:rsidRPr="00100AEB">
        <w:lastRenderedPageBreak/>
        <w:t>Lijst van afbeeldingen</w:t>
      </w:r>
    </w:p>
    <w:p w:rsidR="00CD0C5B" w:rsidRDefault="00CD0C5B" w:rsidP="00CD0C5B">
      <w:pPr>
        <w:pStyle w:val="Geenafstand"/>
      </w:pPr>
    </w:p>
    <w:p w:rsidR="00CD0C5B" w:rsidRPr="0041516F" w:rsidRDefault="00CD0C5B" w:rsidP="00CD0C5B">
      <w:pPr>
        <w:pStyle w:val="Geenafstand"/>
      </w:pPr>
      <w:r w:rsidRPr="0041516F">
        <w:t>Afb. 1</w:t>
      </w:r>
    </w:p>
    <w:p w:rsidR="00CD0C5B" w:rsidRPr="0041516F" w:rsidRDefault="00CD0C5B" w:rsidP="00CD0C5B">
      <w:pPr>
        <w:pStyle w:val="Geenafstand"/>
      </w:pPr>
      <w:r w:rsidRPr="0041516F">
        <w:t xml:space="preserve">Meester van Den Haag, Johannes de Evangelist op Padmos, </w:t>
      </w:r>
      <w:r w:rsidRPr="00045146">
        <w:rPr>
          <w:i/>
        </w:rPr>
        <w:t>een duivel die zijn inktpotje steelt en de verschijning van de Mensenzoon,</w:t>
      </w:r>
      <w:r w:rsidRPr="0041516F">
        <w:t xml:space="preserve"> 1443, Utrechtse Bijbel, KB: 69 B 10  fol. 188ra1. Foto KB: &lt;</w:t>
      </w:r>
      <w:hyperlink r:id="rId28" w:history="1">
        <w:r w:rsidRPr="001F3F08">
          <w:rPr>
            <w:rStyle w:val="Hyperlink"/>
          </w:rPr>
          <w:t>http://zoom.kb.nl/zoom.php?src=http%3A%2F%2Fresolver.kb.nl%2Fresve%3Furn%3DBYVANCKB%3Amimi_69b10%3A188r_min</w:t>
        </w:r>
      </w:hyperlink>
      <w:r w:rsidRPr="0041516F">
        <w:t>&gt;.</w:t>
      </w:r>
    </w:p>
    <w:p w:rsidR="00CD0C5B" w:rsidRPr="0041516F" w:rsidRDefault="00CD0C5B" w:rsidP="00CD0C5B">
      <w:pPr>
        <w:pStyle w:val="Geenafstand"/>
      </w:pPr>
    </w:p>
    <w:p w:rsidR="00CD0C5B" w:rsidRPr="0041516F" w:rsidRDefault="00CD0C5B" w:rsidP="00CD0C5B">
      <w:pPr>
        <w:pStyle w:val="Geenafstand"/>
      </w:pPr>
      <w:r w:rsidRPr="0041516F">
        <w:t>Afb. 2</w:t>
      </w:r>
    </w:p>
    <w:p w:rsidR="00CD0C5B" w:rsidRPr="0041516F" w:rsidRDefault="00CD0C5B" w:rsidP="00CD0C5B">
      <w:pPr>
        <w:pStyle w:val="Geenafstand"/>
      </w:pPr>
      <w:proofErr w:type="spellStart"/>
      <w:r w:rsidRPr="0041516F">
        <w:t>Albrecht</w:t>
      </w:r>
      <w:proofErr w:type="spellEnd"/>
      <w:r w:rsidRPr="0041516F">
        <w:t xml:space="preserve"> </w:t>
      </w:r>
      <w:proofErr w:type="spellStart"/>
      <w:r w:rsidRPr="0041516F">
        <w:t>Dürer</w:t>
      </w:r>
      <w:proofErr w:type="spellEnd"/>
      <w:r>
        <w:t xml:space="preserve">, </w:t>
      </w:r>
      <w:r w:rsidRPr="00045146">
        <w:rPr>
          <w:i/>
        </w:rPr>
        <w:t>Vrouwen aan het roddelen tijdens de mis</w:t>
      </w:r>
      <w:r>
        <w:rPr>
          <w:i/>
        </w:rPr>
        <w:t>,</w:t>
      </w:r>
      <w:r w:rsidRPr="0041516F">
        <w:t xml:space="preserve"> uit: </w:t>
      </w:r>
      <w:proofErr w:type="spellStart"/>
      <w:r w:rsidRPr="0041516F">
        <w:t>Geoffrey</w:t>
      </w:r>
      <w:proofErr w:type="spellEnd"/>
      <w:r w:rsidRPr="0041516F">
        <w:t xml:space="preserve"> de </w:t>
      </w:r>
      <w:proofErr w:type="spellStart"/>
      <w:r w:rsidRPr="0041516F">
        <w:t>Latour</w:t>
      </w:r>
      <w:proofErr w:type="spellEnd"/>
      <w:r w:rsidRPr="0041516F">
        <w:t xml:space="preserve"> </w:t>
      </w:r>
      <w:proofErr w:type="spellStart"/>
      <w:r w:rsidRPr="0041516F">
        <w:t>Landry’s</w:t>
      </w:r>
      <w:proofErr w:type="spellEnd"/>
      <w:r w:rsidRPr="0041516F">
        <w:t xml:space="preserve"> </w:t>
      </w:r>
      <w:proofErr w:type="spellStart"/>
      <w:r w:rsidRPr="00045146">
        <w:rPr>
          <w:i/>
        </w:rPr>
        <w:t>Ritter</w:t>
      </w:r>
      <w:proofErr w:type="spellEnd"/>
      <w:r w:rsidRPr="00045146">
        <w:rPr>
          <w:i/>
        </w:rPr>
        <w:t xml:space="preserve"> </w:t>
      </w:r>
      <w:proofErr w:type="spellStart"/>
      <w:r w:rsidRPr="00045146">
        <w:rPr>
          <w:i/>
        </w:rPr>
        <w:t>vom</w:t>
      </w:r>
      <w:proofErr w:type="spellEnd"/>
      <w:r w:rsidRPr="00045146">
        <w:rPr>
          <w:i/>
        </w:rPr>
        <w:t xml:space="preserve"> Turn</w:t>
      </w:r>
      <w:r w:rsidRPr="0041516F">
        <w:t>, 1493, houtsnede. Foto: &lt;</w:t>
      </w:r>
      <w:hyperlink r:id="rId29" w:history="1">
        <w:r w:rsidRPr="001F3F08">
          <w:rPr>
            <w:rStyle w:val="Hyperlink"/>
          </w:rPr>
          <w:t>http://www.godecookery.com/macabre/gallery1/ macbr08.htm</w:t>
        </w:r>
      </w:hyperlink>
      <w:r w:rsidRPr="0041516F">
        <w:t>&gt;.</w:t>
      </w:r>
    </w:p>
    <w:p w:rsidR="00CD0C5B" w:rsidRPr="0041516F" w:rsidRDefault="00CD0C5B" w:rsidP="00CD0C5B">
      <w:pPr>
        <w:pStyle w:val="Geenafstand"/>
      </w:pPr>
    </w:p>
    <w:p w:rsidR="00CD0C5B" w:rsidRPr="0041516F" w:rsidRDefault="00CD0C5B" w:rsidP="00CD0C5B">
      <w:pPr>
        <w:pStyle w:val="Geenafstand"/>
      </w:pPr>
      <w:r w:rsidRPr="0041516F">
        <w:t>Afb. 3</w:t>
      </w:r>
    </w:p>
    <w:p w:rsidR="00CD0C5B" w:rsidRPr="0041516F" w:rsidRDefault="00CD0C5B" w:rsidP="00CD0C5B">
      <w:pPr>
        <w:pStyle w:val="Geenafstand"/>
      </w:pPr>
      <w:r w:rsidRPr="00045146">
        <w:rPr>
          <w:i/>
        </w:rPr>
        <w:t>Val der Engelen</w:t>
      </w:r>
      <w:r w:rsidRPr="0041516F">
        <w:t xml:space="preserve">, </w:t>
      </w:r>
      <w:proofErr w:type="spellStart"/>
      <w:r w:rsidRPr="0041516F">
        <w:t>Bible</w:t>
      </w:r>
      <w:proofErr w:type="spellEnd"/>
      <w:r w:rsidRPr="0041516F">
        <w:t xml:space="preserve"> </w:t>
      </w:r>
      <w:proofErr w:type="spellStart"/>
      <w:r w:rsidRPr="0041516F">
        <w:t>Moralisée</w:t>
      </w:r>
      <w:proofErr w:type="spellEnd"/>
      <w:r w:rsidRPr="0041516F">
        <w:t>, Brugge ca. 1455-1460.  KB: 76 E 7 fol. 1r. Foto KB: &lt;</w:t>
      </w:r>
      <w:hyperlink r:id="rId30" w:history="1">
        <w:r w:rsidRPr="001F3F08">
          <w:rPr>
            <w:rStyle w:val="Hyperlink"/>
          </w:rPr>
          <w:t>http://zoom.kb.nl/zoom.php?src=http%3A%2F%2Fresolver.kb.nl%2Fresolve%3Furn%3DBYVANCKB%3Amimi_76e7%3A001r_det_min_b2</w:t>
        </w:r>
      </w:hyperlink>
      <w:r w:rsidRPr="0041516F">
        <w:t xml:space="preserve">&gt;. </w:t>
      </w:r>
    </w:p>
    <w:p w:rsidR="00CD0C5B" w:rsidRPr="0041516F" w:rsidRDefault="00CD0C5B" w:rsidP="00CD0C5B">
      <w:pPr>
        <w:pStyle w:val="Geenafstand"/>
      </w:pPr>
    </w:p>
    <w:p w:rsidR="00CD0C5B" w:rsidRPr="0041516F" w:rsidRDefault="00CD0C5B" w:rsidP="00CD0C5B">
      <w:pPr>
        <w:pStyle w:val="Geenafstand"/>
      </w:pPr>
      <w:r w:rsidRPr="0041516F">
        <w:t>Afb. 4</w:t>
      </w:r>
    </w:p>
    <w:p w:rsidR="00CD0C5B" w:rsidRDefault="00CD0C5B" w:rsidP="00CD0C5B">
      <w:pPr>
        <w:pStyle w:val="Geenafstand"/>
        <w:rPr>
          <w:lang w:val="en-US"/>
        </w:rPr>
      </w:pPr>
      <w:r w:rsidRPr="0041516F">
        <w:t xml:space="preserve">Meesters van de Donkere Ogen, </w:t>
      </w:r>
      <w:r w:rsidRPr="00045146">
        <w:rPr>
          <w:i/>
        </w:rPr>
        <w:t>Het Laatste Oordeel</w:t>
      </w:r>
      <w:r w:rsidRPr="0041516F">
        <w:t xml:space="preserve">, Hollands getijdenboek, ca. 1490. </w:t>
      </w:r>
      <w:r w:rsidRPr="00595D61">
        <w:rPr>
          <w:lang w:val="en-US"/>
        </w:rPr>
        <w:t xml:space="preserve">KB: 76 G 9, fol. 138v. </w:t>
      </w:r>
      <w:proofErr w:type="spellStart"/>
      <w:r w:rsidRPr="0041516F">
        <w:rPr>
          <w:lang w:val="en-US"/>
        </w:rPr>
        <w:t>Foto</w:t>
      </w:r>
      <w:proofErr w:type="spellEnd"/>
      <w:r w:rsidRPr="0041516F">
        <w:rPr>
          <w:lang w:val="en-US"/>
        </w:rPr>
        <w:t xml:space="preserve"> KB: &lt;</w:t>
      </w:r>
      <w:hyperlink r:id="rId31" w:history="1">
        <w:r w:rsidRPr="0041516F">
          <w:rPr>
            <w:rStyle w:val="Hyperlink"/>
            <w:lang w:val="en-US"/>
          </w:rPr>
          <w:t>http://zoom.kb.nl/zoom.php?src=http%3A%2F%2Fresolver.kb.nl %2Fresolve%3Furn%3DBYVANCKB%3Amimi_76g9%3A138v_min</w:t>
        </w:r>
      </w:hyperlink>
      <w:r w:rsidRPr="0041516F">
        <w:rPr>
          <w:lang w:val="en-US"/>
        </w:rPr>
        <w:t>&gt;.</w:t>
      </w:r>
    </w:p>
    <w:p w:rsidR="00CD0C5B" w:rsidRPr="0041516F" w:rsidRDefault="00CD0C5B" w:rsidP="00CD0C5B">
      <w:pPr>
        <w:pStyle w:val="Geenafstand"/>
        <w:rPr>
          <w:lang w:val="en-US"/>
        </w:rPr>
      </w:pPr>
    </w:p>
    <w:p w:rsidR="00CD0C5B" w:rsidRPr="0041516F" w:rsidRDefault="00CD0C5B" w:rsidP="00CD0C5B">
      <w:pPr>
        <w:pStyle w:val="Geenafstand"/>
      </w:pPr>
      <w:r w:rsidRPr="0041516F">
        <w:t>Afb. 5</w:t>
      </w:r>
    </w:p>
    <w:p w:rsidR="00CD0C5B" w:rsidRPr="0041516F" w:rsidRDefault="00CD0C5B" w:rsidP="00CD0C5B">
      <w:pPr>
        <w:pStyle w:val="Geenafstand"/>
        <w:rPr>
          <w:lang w:val="en-US"/>
        </w:rPr>
      </w:pPr>
      <w:r w:rsidRPr="0041516F">
        <w:t xml:space="preserve">Meesters van de Donkere Ogen, </w:t>
      </w:r>
      <w:r w:rsidRPr="00045146">
        <w:rPr>
          <w:i/>
        </w:rPr>
        <w:t>Straffende duivel</w:t>
      </w:r>
      <w:r w:rsidRPr="0041516F">
        <w:t xml:space="preserve">, Hollands getijdenboek, ca. 1490. </w:t>
      </w:r>
      <w:r w:rsidRPr="00595D61">
        <w:rPr>
          <w:lang w:val="en-US"/>
        </w:rPr>
        <w:t xml:space="preserve">KB: 76 G 9, fol. 159v. </w:t>
      </w:r>
      <w:proofErr w:type="spellStart"/>
      <w:r w:rsidRPr="0041516F">
        <w:rPr>
          <w:lang w:val="en-US"/>
        </w:rPr>
        <w:t>Foto</w:t>
      </w:r>
      <w:proofErr w:type="spellEnd"/>
      <w:r w:rsidRPr="0041516F">
        <w:rPr>
          <w:lang w:val="en-US"/>
        </w:rPr>
        <w:t xml:space="preserve"> KB: &lt; </w:t>
      </w:r>
      <w:hyperlink r:id="rId32" w:history="1">
        <w:r w:rsidRPr="0041516F">
          <w:rPr>
            <w:rStyle w:val="Hyperlink"/>
            <w:lang w:val="en-US"/>
          </w:rPr>
          <w:t>http://zoom.kb.nl/zoom.php?src=http%3A%2F%2Fresolver.kb.nl %2Fresolve%3Furn%3DBYVANCKB%3Amimi_76g9%3A159v_init</w:t>
        </w:r>
      </w:hyperlink>
      <w:r w:rsidRPr="0041516F">
        <w:rPr>
          <w:lang w:val="en-US"/>
        </w:rPr>
        <w:t xml:space="preserve">&gt;. </w:t>
      </w:r>
    </w:p>
    <w:p w:rsidR="00CD0C5B" w:rsidRPr="0041516F" w:rsidRDefault="00CD0C5B" w:rsidP="00CD0C5B">
      <w:pPr>
        <w:pStyle w:val="Geenafstand"/>
        <w:rPr>
          <w:lang w:val="en-US"/>
        </w:rPr>
      </w:pPr>
    </w:p>
    <w:p w:rsidR="00CD0C5B" w:rsidRPr="0041516F" w:rsidRDefault="00CD0C5B" w:rsidP="00CD0C5B">
      <w:pPr>
        <w:pStyle w:val="Geenafstand"/>
      </w:pPr>
      <w:r w:rsidRPr="0041516F">
        <w:t>Afb. 6</w:t>
      </w:r>
    </w:p>
    <w:p w:rsidR="00CD0C5B" w:rsidRPr="0041516F" w:rsidRDefault="00CD0C5B" w:rsidP="00CD0C5B">
      <w:pPr>
        <w:pStyle w:val="Geenafstand"/>
      </w:pPr>
      <w:r w:rsidRPr="0041516F">
        <w:t xml:space="preserve">Broeder </w:t>
      </w:r>
      <w:proofErr w:type="spellStart"/>
      <w:r w:rsidRPr="0041516F">
        <w:t>Nycolaus</w:t>
      </w:r>
      <w:proofErr w:type="spellEnd"/>
      <w:r w:rsidRPr="0041516F">
        <w:t xml:space="preserve">, </w:t>
      </w:r>
      <w:r w:rsidRPr="00045146">
        <w:rPr>
          <w:i/>
        </w:rPr>
        <w:t>De slang probeert Eva te verleiden om een vrucht te eten</w:t>
      </w:r>
      <w:r w:rsidRPr="0041516F">
        <w:t xml:space="preserve">, </w:t>
      </w:r>
      <w:proofErr w:type="spellStart"/>
      <w:r w:rsidRPr="0041516F">
        <w:t>Speculum</w:t>
      </w:r>
      <w:proofErr w:type="spellEnd"/>
      <w:r w:rsidRPr="0041516F">
        <w:t xml:space="preserve"> </w:t>
      </w:r>
      <w:proofErr w:type="spellStart"/>
      <w:r w:rsidRPr="0041516F">
        <w:t>Humanae</w:t>
      </w:r>
      <w:proofErr w:type="spellEnd"/>
      <w:r w:rsidRPr="0041516F">
        <w:t xml:space="preserve"> </w:t>
      </w:r>
      <w:proofErr w:type="spellStart"/>
      <w:r w:rsidRPr="0041516F">
        <w:t>Salvationis</w:t>
      </w:r>
      <w:proofErr w:type="spellEnd"/>
      <w:r w:rsidRPr="0041516F">
        <w:t xml:space="preserve"> (</w:t>
      </w:r>
      <w:r w:rsidRPr="0041516F">
        <w:rPr>
          <w:rStyle w:val="Nadruk"/>
        </w:rPr>
        <w:t>Spiegel</w:t>
      </w:r>
      <w:r w:rsidRPr="0041516F">
        <w:t xml:space="preserve"> der menselijker </w:t>
      </w:r>
      <w:proofErr w:type="spellStart"/>
      <w:r w:rsidRPr="0041516F">
        <w:t>behoudenisse</w:t>
      </w:r>
      <w:proofErr w:type="spellEnd"/>
      <w:r w:rsidRPr="0041516F">
        <w:t xml:space="preserve">), Keulen, ca. 1450. KB 10 B 34, fol. 2r. Foto KB: &lt; </w:t>
      </w:r>
      <w:hyperlink r:id="rId33" w:history="1">
        <w:r w:rsidRPr="001F3F08">
          <w:rPr>
            <w:rStyle w:val="Hyperlink"/>
          </w:rPr>
          <w:t>http://zoom.kb.nl/zoom.php?src=http%3A%2F%2Fresolver.kb.nl%2Fresolve%3Furn%3DBYVANCKB%3Amimi_mmw_10b34%3A002r_min_2</w:t>
        </w:r>
      </w:hyperlink>
      <w:r w:rsidRPr="0041516F">
        <w:t xml:space="preserve">&gt;. </w:t>
      </w:r>
    </w:p>
    <w:p w:rsidR="00CD0C5B" w:rsidRPr="0041516F" w:rsidRDefault="00CD0C5B" w:rsidP="00CD0C5B">
      <w:pPr>
        <w:pStyle w:val="Geenafstand"/>
      </w:pPr>
    </w:p>
    <w:p w:rsidR="00CD0C5B" w:rsidRPr="0041516F" w:rsidRDefault="00CD0C5B" w:rsidP="00CD0C5B">
      <w:pPr>
        <w:pStyle w:val="Geenafstand"/>
      </w:pPr>
      <w:r w:rsidRPr="0041516F">
        <w:t>Afb. 7</w:t>
      </w:r>
    </w:p>
    <w:p w:rsidR="00CD0C5B" w:rsidRPr="0041516F" w:rsidRDefault="00CD0C5B" w:rsidP="00CD0C5B">
      <w:pPr>
        <w:pStyle w:val="Geenafstand"/>
      </w:pPr>
      <w:r w:rsidRPr="00045146">
        <w:rPr>
          <w:i/>
        </w:rPr>
        <w:t>Antonius de Grote</w:t>
      </w:r>
      <w:r>
        <w:rPr>
          <w:i/>
        </w:rPr>
        <w:t>,</w:t>
      </w:r>
      <w:r w:rsidRPr="0041516F">
        <w:t xml:space="preserve"> </w:t>
      </w:r>
      <w:r>
        <w:t>Frans manuscript</w:t>
      </w:r>
      <w:r w:rsidRPr="0041516F">
        <w:t>, ca. 1430. ML: MS M.64 fol. 131r. Foto ML: &lt;</w:t>
      </w:r>
      <w:hyperlink r:id="rId34" w:history="1">
        <w:r w:rsidRPr="001F3F08">
          <w:rPr>
            <w:rStyle w:val="Hyperlink"/>
          </w:rPr>
          <w:t>http://utu.morganlibrary.org/medren/SearchSort.cfm?imagename=m64.131r.jpg&amp;page=ICA000133435&amp;subject1=devil&amp;subject2=&amp;boolean=and&amp;queryname=SearchResults&amp;totalcount=209&amp;current=161</w:t>
        </w:r>
      </w:hyperlink>
      <w:r w:rsidRPr="0041516F">
        <w:t>&gt;.</w:t>
      </w:r>
    </w:p>
    <w:p w:rsidR="00CD0C5B" w:rsidRPr="0041516F" w:rsidRDefault="00CD0C5B" w:rsidP="00CD0C5B">
      <w:pPr>
        <w:pStyle w:val="Geenafstand"/>
      </w:pPr>
    </w:p>
    <w:p w:rsidR="00CD0C5B" w:rsidRPr="0041516F" w:rsidRDefault="00CD0C5B" w:rsidP="00CD0C5B">
      <w:pPr>
        <w:pStyle w:val="Geenafstand"/>
      </w:pPr>
      <w:r w:rsidRPr="0041516F">
        <w:t>Afb. 8</w:t>
      </w:r>
    </w:p>
    <w:p w:rsidR="00CD0C5B" w:rsidRPr="0041516F" w:rsidRDefault="00CD0C5B" w:rsidP="00CD0C5B">
      <w:pPr>
        <w:pStyle w:val="Geenafstand"/>
        <w:rPr>
          <w:lang w:val="en-US"/>
        </w:rPr>
      </w:pPr>
      <w:r w:rsidRPr="00045146">
        <w:rPr>
          <w:i/>
        </w:rPr>
        <w:t>Antonius de Grote verleidt door een demon</w:t>
      </w:r>
      <w:r w:rsidRPr="0041516F">
        <w:t xml:space="preserve">, Frans manuscript, ca. 1480. </w:t>
      </w:r>
      <w:r w:rsidRPr="00595D61">
        <w:rPr>
          <w:lang w:val="en-US"/>
        </w:rPr>
        <w:t xml:space="preserve">ML: MS M.0198, fol. 110r. </w:t>
      </w:r>
      <w:proofErr w:type="spellStart"/>
      <w:r w:rsidRPr="0041516F">
        <w:rPr>
          <w:lang w:val="en-US"/>
        </w:rPr>
        <w:t>Foto</w:t>
      </w:r>
      <w:proofErr w:type="spellEnd"/>
      <w:r w:rsidRPr="0041516F">
        <w:rPr>
          <w:lang w:val="en-US"/>
        </w:rPr>
        <w:t xml:space="preserve"> ML: &lt; </w:t>
      </w:r>
      <w:hyperlink r:id="rId35" w:history="1">
        <w:r w:rsidRPr="001F3F08">
          <w:rPr>
            <w:rStyle w:val="Hyperlink"/>
            <w:lang w:val="en-US"/>
          </w:rPr>
          <w:t>http://utu.morganlibrary.org/medren/SearchSort.cfm?imagename=m198.110r.jpg&amp;page =ICA000149014&amp;subject1=Devil&amp;subject2=guise%20of%20woman&amp;boolean=AND&amp;queryname=BooleanSearchResults&amp;totalcount=3&amp;current=2</w:t>
        </w:r>
      </w:hyperlink>
      <w:r w:rsidRPr="0041516F">
        <w:rPr>
          <w:lang w:val="en-US"/>
        </w:rPr>
        <w:t>&gt;.</w:t>
      </w:r>
    </w:p>
    <w:p w:rsidR="00CD0C5B" w:rsidRPr="0041516F" w:rsidRDefault="00CD0C5B" w:rsidP="00CD0C5B">
      <w:pPr>
        <w:pStyle w:val="Geenafstand"/>
        <w:rPr>
          <w:lang w:val="en-US"/>
        </w:rPr>
      </w:pPr>
    </w:p>
    <w:p w:rsidR="00CD0C5B" w:rsidRPr="0041516F" w:rsidRDefault="00CD0C5B" w:rsidP="00CD0C5B">
      <w:pPr>
        <w:pStyle w:val="Geenafstand"/>
      </w:pPr>
      <w:r w:rsidRPr="0041516F">
        <w:t>Afb. 9</w:t>
      </w:r>
    </w:p>
    <w:p w:rsidR="00A90FEC" w:rsidRPr="00CD0C5B" w:rsidRDefault="00CD0C5B">
      <w:pPr>
        <w:pStyle w:val="Geenafstand"/>
      </w:pPr>
      <w:r w:rsidRPr="0041516F">
        <w:t xml:space="preserve">Thomas </w:t>
      </w:r>
      <w:proofErr w:type="spellStart"/>
      <w:r w:rsidRPr="0041516F">
        <w:t>Murner</w:t>
      </w:r>
      <w:proofErr w:type="spellEnd"/>
      <w:r w:rsidRPr="0041516F">
        <w:t xml:space="preserve">, </w:t>
      </w:r>
      <w:r>
        <w:t>L</w:t>
      </w:r>
      <w:r w:rsidRPr="0041516F">
        <w:t xml:space="preserve">utherse </w:t>
      </w:r>
      <w:r w:rsidRPr="00045146">
        <w:rPr>
          <w:i/>
        </w:rPr>
        <w:t>dominee bevestigt het huwelijk van de dwaas en de duivelin</w:t>
      </w:r>
      <w:r w:rsidRPr="0041516F">
        <w:t xml:space="preserve">, uit antiluthers pamflet </w:t>
      </w:r>
      <w:r w:rsidRPr="00045146">
        <w:rPr>
          <w:i/>
        </w:rPr>
        <w:t xml:space="preserve">Von </w:t>
      </w:r>
      <w:proofErr w:type="spellStart"/>
      <w:r w:rsidRPr="00045146">
        <w:rPr>
          <w:i/>
        </w:rPr>
        <w:t>dem</w:t>
      </w:r>
      <w:proofErr w:type="spellEnd"/>
      <w:r w:rsidRPr="00045146">
        <w:rPr>
          <w:i/>
        </w:rPr>
        <w:t xml:space="preserve"> grossen </w:t>
      </w:r>
      <w:proofErr w:type="spellStart"/>
      <w:r w:rsidRPr="00045146">
        <w:rPr>
          <w:i/>
        </w:rPr>
        <w:t>Lutherischen</w:t>
      </w:r>
      <w:proofErr w:type="spellEnd"/>
      <w:r w:rsidRPr="00045146">
        <w:rPr>
          <w:i/>
        </w:rPr>
        <w:t xml:space="preserve"> Narren</w:t>
      </w:r>
      <w:r w:rsidRPr="0041516F">
        <w:t xml:space="preserve">, ca. 1518. Foto: &lt; </w:t>
      </w:r>
      <w:hyperlink r:id="rId36" w:history="1">
        <w:r w:rsidRPr="001F3F08">
          <w:rPr>
            <w:rStyle w:val="Hyperlink"/>
          </w:rPr>
          <w:t>http://www.godecookery.com/macabre/gallery4/macbr114.htm</w:t>
        </w:r>
      </w:hyperlink>
      <w:r w:rsidRPr="0041516F">
        <w:t xml:space="preserve">&gt;. </w:t>
      </w:r>
    </w:p>
    <w:sectPr w:rsidR="00A90FEC" w:rsidRPr="00CD0C5B" w:rsidSect="0099672C">
      <w:footerReference w:type="default" r:id="rId37"/>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32F" w:rsidRDefault="00BA032F" w:rsidP="008F5F5C">
      <w:pPr>
        <w:spacing w:after="0" w:line="240" w:lineRule="auto"/>
      </w:pPr>
      <w:r>
        <w:separator/>
      </w:r>
    </w:p>
  </w:endnote>
  <w:endnote w:type="continuationSeparator" w:id="0">
    <w:p w:rsidR="00BA032F" w:rsidRDefault="00BA032F" w:rsidP="008F5F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18315"/>
      <w:docPartObj>
        <w:docPartGallery w:val="Page Numbers (Bottom of Page)"/>
        <w:docPartUnique/>
      </w:docPartObj>
    </w:sdtPr>
    <w:sdtContent>
      <w:p w:rsidR="00955C1A" w:rsidRDefault="00C4536A">
        <w:pPr>
          <w:pStyle w:val="Voettekst"/>
          <w:jc w:val="right"/>
        </w:pPr>
        <w:fldSimple w:instr=" PAGE   \* MERGEFORMAT ">
          <w:r w:rsidR="0041051A">
            <w:rPr>
              <w:noProof/>
            </w:rPr>
            <w:t>3</w:t>
          </w:r>
        </w:fldSimple>
      </w:p>
    </w:sdtContent>
  </w:sdt>
  <w:p w:rsidR="00955C1A" w:rsidRDefault="00955C1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32F" w:rsidRDefault="00BA032F" w:rsidP="008F5F5C">
      <w:pPr>
        <w:spacing w:after="0" w:line="240" w:lineRule="auto"/>
      </w:pPr>
      <w:r>
        <w:separator/>
      </w:r>
    </w:p>
  </w:footnote>
  <w:footnote w:type="continuationSeparator" w:id="0">
    <w:p w:rsidR="00BA032F" w:rsidRDefault="00BA032F" w:rsidP="008F5F5C">
      <w:pPr>
        <w:spacing w:after="0" w:line="240" w:lineRule="auto"/>
      </w:pPr>
      <w:r>
        <w:continuationSeparator/>
      </w:r>
    </w:p>
  </w:footnote>
  <w:footnote w:id="1">
    <w:p w:rsidR="00955C1A" w:rsidRPr="00955C1A" w:rsidRDefault="00955C1A">
      <w:pPr>
        <w:pStyle w:val="Voetnoottekst"/>
        <w:rPr>
          <w:lang w:val="en-US"/>
        </w:rPr>
      </w:pPr>
      <w:r>
        <w:rPr>
          <w:rStyle w:val="Voetnootmarkering"/>
        </w:rPr>
        <w:footnoteRef/>
      </w:r>
      <w:r w:rsidRPr="00955C1A">
        <w:rPr>
          <w:lang w:val="en-US"/>
        </w:rPr>
        <w:t xml:space="preserve"> J. B. </w:t>
      </w:r>
      <w:proofErr w:type="spellStart"/>
      <w:r w:rsidRPr="00955C1A">
        <w:rPr>
          <w:lang w:val="en-US"/>
        </w:rPr>
        <w:t>Russel</w:t>
      </w:r>
      <w:proofErr w:type="spellEnd"/>
      <w:r w:rsidRPr="00955C1A">
        <w:rPr>
          <w:lang w:val="en-US"/>
        </w:rPr>
        <w:t xml:space="preserve">, </w:t>
      </w:r>
      <w:r w:rsidRPr="00955C1A">
        <w:rPr>
          <w:i/>
          <w:lang w:val="en-US"/>
        </w:rPr>
        <w:t>Lucifer. The Devil in the Middle Ages</w:t>
      </w:r>
      <w:r w:rsidRPr="00955C1A">
        <w:rPr>
          <w:lang w:val="en-US"/>
        </w:rPr>
        <w:t>, Ithaca/London 1984, pp. 94</w:t>
      </w:r>
      <w:r>
        <w:rPr>
          <w:lang w:val="en-US"/>
        </w:rPr>
        <w:t xml:space="preserve"> -</w:t>
      </w:r>
      <w:r w:rsidRPr="00955C1A">
        <w:rPr>
          <w:lang w:val="en-US"/>
        </w:rPr>
        <w:t xml:space="preserve"> 95</w:t>
      </w:r>
      <w:r>
        <w:rPr>
          <w:lang w:val="en-US"/>
        </w:rPr>
        <w:t>.</w:t>
      </w:r>
    </w:p>
  </w:footnote>
  <w:footnote w:id="2">
    <w:p w:rsidR="00955C1A" w:rsidRPr="00EB7711" w:rsidRDefault="00955C1A">
      <w:pPr>
        <w:pStyle w:val="Voetnoottekst"/>
        <w:rPr>
          <w:lang w:val="en-US"/>
        </w:rPr>
      </w:pPr>
      <w:r>
        <w:rPr>
          <w:rStyle w:val="Voetnootmarkering"/>
        </w:rPr>
        <w:footnoteRef/>
      </w:r>
      <w:r w:rsidRPr="00EB7711">
        <w:rPr>
          <w:lang w:val="en-US"/>
        </w:rPr>
        <w:t xml:space="preserve"> L</w:t>
      </w:r>
      <w:r w:rsidR="002D64E4">
        <w:rPr>
          <w:lang w:val="en-US"/>
        </w:rPr>
        <w:t xml:space="preserve">. </w:t>
      </w:r>
      <w:r w:rsidRPr="00EB7711">
        <w:rPr>
          <w:lang w:val="en-US"/>
        </w:rPr>
        <w:t>L</w:t>
      </w:r>
      <w:r w:rsidR="002D64E4">
        <w:rPr>
          <w:lang w:val="en-US"/>
        </w:rPr>
        <w:t>ink,</w:t>
      </w:r>
      <w:r w:rsidR="002D64E4">
        <w:rPr>
          <w:i/>
          <w:lang w:val="en-US"/>
        </w:rPr>
        <w:t xml:space="preserve"> The Devil. A Mask without a Face</w:t>
      </w:r>
      <w:r w:rsidR="002D64E4">
        <w:rPr>
          <w:lang w:val="en-US"/>
        </w:rPr>
        <w:t>, London 1955,</w:t>
      </w:r>
      <w:r w:rsidRPr="00EB7711">
        <w:rPr>
          <w:lang w:val="en-US"/>
        </w:rPr>
        <w:t xml:space="preserve"> </w:t>
      </w:r>
      <w:r w:rsidR="002D64E4">
        <w:rPr>
          <w:lang w:val="en-US"/>
        </w:rPr>
        <w:t>p</w:t>
      </w:r>
      <w:r w:rsidRPr="00EB7711">
        <w:rPr>
          <w:lang w:val="en-US"/>
        </w:rPr>
        <w:t>p. 2</w:t>
      </w:r>
      <w:r w:rsidR="002D64E4">
        <w:rPr>
          <w:lang w:val="en-US"/>
        </w:rPr>
        <w:t>2</w:t>
      </w:r>
      <w:r w:rsidR="00652844">
        <w:rPr>
          <w:lang w:val="en-US"/>
        </w:rPr>
        <w:t xml:space="preserve"> – 27.</w:t>
      </w:r>
    </w:p>
  </w:footnote>
  <w:footnote w:id="3">
    <w:p w:rsidR="00955C1A" w:rsidRPr="00CD0C5B" w:rsidRDefault="00955C1A" w:rsidP="00E739B2">
      <w:pPr>
        <w:pStyle w:val="Voetnoottekst"/>
      </w:pPr>
      <w:r>
        <w:rPr>
          <w:rStyle w:val="Voetnootmarkering"/>
        </w:rPr>
        <w:footnoteRef/>
      </w:r>
      <w:r w:rsidRPr="00CD0C5B">
        <w:t xml:space="preserve"> </w:t>
      </w:r>
      <w:r w:rsidR="00A27D57" w:rsidRPr="00CD0C5B">
        <w:t>Link 1995 (zie noot 2)</w:t>
      </w:r>
      <w:r w:rsidRPr="00CD0C5B">
        <w:t xml:space="preserve"> </w:t>
      </w:r>
      <w:r w:rsidR="00A27D57" w:rsidRPr="00CD0C5B">
        <w:t>p</w:t>
      </w:r>
      <w:r w:rsidRPr="00CD0C5B">
        <w:t>p. 19</w:t>
      </w:r>
      <w:r w:rsidR="00A27D57" w:rsidRPr="00CD0C5B">
        <w:t>-22.</w:t>
      </w:r>
    </w:p>
  </w:footnote>
  <w:footnote w:id="4">
    <w:p w:rsidR="00955C1A" w:rsidRDefault="00955C1A">
      <w:pPr>
        <w:pStyle w:val="Voetnoottekst"/>
      </w:pPr>
      <w:r>
        <w:rPr>
          <w:rStyle w:val="Voetnootmarkering"/>
        </w:rPr>
        <w:footnoteRef/>
      </w:r>
      <w:r>
        <w:t xml:space="preserve"> </w:t>
      </w:r>
      <w:proofErr w:type="spellStart"/>
      <w:r>
        <w:t>Russel</w:t>
      </w:r>
      <w:proofErr w:type="spellEnd"/>
      <w:r>
        <w:t xml:space="preserve"> 1984 (zie noot 1), p. 209.</w:t>
      </w:r>
    </w:p>
  </w:footnote>
  <w:footnote w:id="5">
    <w:p w:rsidR="00955C1A" w:rsidRDefault="00955C1A">
      <w:pPr>
        <w:pStyle w:val="Voetnoottekst"/>
      </w:pPr>
      <w:r>
        <w:rPr>
          <w:rStyle w:val="Voetnootmarkering"/>
        </w:rPr>
        <w:footnoteRef/>
      </w:r>
      <w:r>
        <w:t xml:space="preserve"> </w:t>
      </w:r>
      <w:proofErr w:type="spellStart"/>
      <w:r>
        <w:t>Russel</w:t>
      </w:r>
      <w:proofErr w:type="spellEnd"/>
      <w:r>
        <w:t xml:space="preserve"> 1984 (zie noot 1), pp. 159-170.</w:t>
      </w:r>
    </w:p>
  </w:footnote>
  <w:footnote w:id="6">
    <w:p w:rsidR="00955C1A" w:rsidRDefault="00955C1A" w:rsidP="00A37BAD">
      <w:pPr>
        <w:pStyle w:val="Voetnoottekst"/>
      </w:pPr>
      <w:r>
        <w:rPr>
          <w:rStyle w:val="Voetnootmarkering"/>
        </w:rPr>
        <w:footnoteRef/>
      </w:r>
      <w:r>
        <w:t xml:space="preserve"> </w:t>
      </w:r>
      <w:proofErr w:type="spellStart"/>
      <w:r>
        <w:t>Russel</w:t>
      </w:r>
      <w:proofErr w:type="spellEnd"/>
      <w:r>
        <w:t xml:space="preserve"> 1984 (zie noot 1), pp. 129-</w:t>
      </w:r>
      <w:r w:rsidR="00802FAE">
        <w:t>158.</w:t>
      </w:r>
    </w:p>
  </w:footnote>
  <w:footnote w:id="7">
    <w:p w:rsidR="00955C1A" w:rsidRPr="00F3123E" w:rsidRDefault="00955C1A" w:rsidP="00F3123E">
      <w:pPr>
        <w:pStyle w:val="Geenafstand"/>
        <w:rPr>
          <w:sz w:val="20"/>
        </w:rPr>
      </w:pPr>
      <w:r w:rsidRPr="00F3123E">
        <w:rPr>
          <w:rStyle w:val="Voetnootmarkering"/>
          <w:sz w:val="20"/>
        </w:rPr>
        <w:footnoteRef/>
      </w:r>
      <w:r w:rsidRPr="00F3123E">
        <w:rPr>
          <w:sz w:val="20"/>
        </w:rPr>
        <w:t xml:space="preserve"> </w:t>
      </w:r>
      <w:r w:rsidR="00F3123E">
        <w:rPr>
          <w:sz w:val="20"/>
        </w:rPr>
        <w:t xml:space="preserve">E. </w:t>
      </w:r>
      <w:proofErr w:type="spellStart"/>
      <w:r w:rsidR="00F3123E" w:rsidRPr="00F3123E">
        <w:rPr>
          <w:sz w:val="20"/>
        </w:rPr>
        <w:t>K</w:t>
      </w:r>
      <w:r w:rsidR="00F3123E">
        <w:rPr>
          <w:sz w:val="20"/>
        </w:rPr>
        <w:t>irschbaum</w:t>
      </w:r>
      <w:proofErr w:type="spellEnd"/>
      <w:r w:rsidR="00F3123E">
        <w:rPr>
          <w:sz w:val="20"/>
        </w:rPr>
        <w:t xml:space="preserve"> </w:t>
      </w:r>
      <w:r w:rsidR="00F3123E" w:rsidRPr="00F3123E">
        <w:rPr>
          <w:sz w:val="20"/>
        </w:rPr>
        <w:t xml:space="preserve">e.a., </w:t>
      </w:r>
      <w:proofErr w:type="spellStart"/>
      <w:r w:rsidR="00F3123E" w:rsidRPr="00F3123E">
        <w:rPr>
          <w:i/>
          <w:sz w:val="20"/>
        </w:rPr>
        <w:t>Lexikon</w:t>
      </w:r>
      <w:proofErr w:type="spellEnd"/>
      <w:r w:rsidR="00F3123E" w:rsidRPr="00F3123E">
        <w:rPr>
          <w:i/>
          <w:sz w:val="20"/>
        </w:rPr>
        <w:t xml:space="preserve"> der </w:t>
      </w:r>
      <w:proofErr w:type="spellStart"/>
      <w:r w:rsidR="00F3123E" w:rsidRPr="00F3123E">
        <w:rPr>
          <w:i/>
          <w:sz w:val="20"/>
        </w:rPr>
        <w:t>christlichen</w:t>
      </w:r>
      <w:proofErr w:type="spellEnd"/>
      <w:r w:rsidR="00F3123E" w:rsidRPr="00F3123E">
        <w:rPr>
          <w:i/>
          <w:sz w:val="20"/>
        </w:rPr>
        <w:t xml:space="preserve"> </w:t>
      </w:r>
      <w:proofErr w:type="spellStart"/>
      <w:r w:rsidR="00F3123E" w:rsidRPr="00F3123E">
        <w:rPr>
          <w:i/>
          <w:sz w:val="20"/>
        </w:rPr>
        <w:t>ikonographie</w:t>
      </w:r>
      <w:proofErr w:type="spellEnd"/>
      <w:r w:rsidR="00F3123E" w:rsidRPr="00F3123E">
        <w:rPr>
          <w:sz w:val="20"/>
        </w:rPr>
        <w:t xml:space="preserve">, </w:t>
      </w:r>
      <w:proofErr w:type="spellStart"/>
      <w:r w:rsidR="00F3123E" w:rsidRPr="00F3123E">
        <w:rPr>
          <w:sz w:val="20"/>
        </w:rPr>
        <w:t>vierter</w:t>
      </w:r>
      <w:proofErr w:type="spellEnd"/>
      <w:r w:rsidR="00F3123E" w:rsidRPr="00F3123E">
        <w:rPr>
          <w:sz w:val="20"/>
        </w:rPr>
        <w:t xml:space="preserve"> Band, </w:t>
      </w:r>
      <w:proofErr w:type="spellStart"/>
      <w:r w:rsidR="00F3123E" w:rsidRPr="00F3123E">
        <w:rPr>
          <w:sz w:val="20"/>
        </w:rPr>
        <w:t>Rom</w:t>
      </w:r>
      <w:proofErr w:type="spellEnd"/>
      <w:r w:rsidR="00F3123E" w:rsidRPr="00F3123E">
        <w:rPr>
          <w:sz w:val="20"/>
        </w:rPr>
        <w:t xml:space="preserve"> e.a. 1972</w:t>
      </w:r>
      <w:r w:rsidR="00F3123E">
        <w:rPr>
          <w:sz w:val="20"/>
        </w:rPr>
        <w:t>, pp. 295 – 300.</w:t>
      </w:r>
    </w:p>
  </w:footnote>
  <w:footnote w:id="8">
    <w:p w:rsidR="00955C1A" w:rsidRPr="004F3B0C" w:rsidRDefault="00955C1A">
      <w:pPr>
        <w:pStyle w:val="Voetnoottekst"/>
      </w:pPr>
      <w:r>
        <w:rPr>
          <w:rStyle w:val="Voetnootmarkering"/>
        </w:rPr>
        <w:footnoteRef/>
      </w:r>
      <w:r>
        <w:t xml:space="preserve"> </w:t>
      </w:r>
      <w:proofErr w:type="spellStart"/>
      <w:r w:rsidR="00802FAE">
        <w:t>Russel</w:t>
      </w:r>
      <w:proofErr w:type="spellEnd"/>
      <w:r w:rsidR="00802FAE">
        <w:t xml:space="preserve"> 1984 (zie noot 1), p. 130.</w:t>
      </w:r>
    </w:p>
  </w:footnote>
  <w:footnote w:id="9">
    <w:p w:rsidR="00955C1A" w:rsidRPr="00E1198D" w:rsidRDefault="00955C1A">
      <w:pPr>
        <w:pStyle w:val="Voetnoottekst"/>
        <w:rPr>
          <w:lang w:val="en-US"/>
        </w:rPr>
      </w:pPr>
      <w:r>
        <w:rPr>
          <w:rStyle w:val="Voetnootmarkering"/>
        </w:rPr>
        <w:footnoteRef/>
      </w:r>
      <w:r w:rsidRPr="00CD0C5B">
        <w:t xml:space="preserve"> </w:t>
      </w:r>
      <w:r w:rsidR="00E1198D" w:rsidRPr="00CD0C5B">
        <w:t xml:space="preserve">L. </w:t>
      </w:r>
      <w:proofErr w:type="spellStart"/>
      <w:r w:rsidR="00E1198D" w:rsidRPr="00CD0C5B">
        <w:t>Lorenzi</w:t>
      </w:r>
      <w:proofErr w:type="spellEnd"/>
      <w:r w:rsidR="00E1198D" w:rsidRPr="00CD0C5B">
        <w:t xml:space="preserve">, </w:t>
      </w:r>
      <w:proofErr w:type="spellStart"/>
      <w:r w:rsidR="00E1198D" w:rsidRPr="00CD0C5B">
        <w:rPr>
          <w:i/>
        </w:rPr>
        <w:t>Devils</w:t>
      </w:r>
      <w:proofErr w:type="spellEnd"/>
      <w:r w:rsidR="00E1198D" w:rsidRPr="00CD0C5B">
        <w:rPr>
          <w:i/>
        </w:rPr>
        <w:t xml:space="preserve"> in art. </w:t>
      </w:r>
      <w:r w:rsidR="00E1198D">
        <w:rPr>
          <w:i/>
          <w:lang w:val="en-US"/>
        </w:rPr>
        <w:t>Florence, from the middle ages to the Renaissance</w:t>
      </w:r>
      <w:r w:rsidR="00E1198D">
        <w:rPr>
          <w:lang w:val="en-US"/>
        </w:rPr>
        <w:t>, Florence 1997,</w:t>
      </w:r>
      <w:r w:rsidRPr="00E1198D">
        <w:rPr>
          <w:lang w:val="en-US"/>
        </w:rPr>
        <w:t xml:space="preserve"> pp. 123 </w:t>
      </w:r>
      <w:r w:rsidR="00E1198D">
        <w:rPr>
          <w:lang w:val="en-US"/>
        </w:rPr>
        <w:t>–</w:t>
      </w:r>
      <w:r w:rsidRPr="00E1198D">
        <w:rPr>
          <w:lang w:val="en-US"/>
        </w:rPr>
        <w:t xml:space="preserve"> 124</w:t>
      </w:r>
      <w:r w:rsidR="00E1198D">
        <w:rPr>
          <w:lang w:val="en-US"/>
        </w:rPr>
        <w:t>.</w:t>
      </w:r>
    </w:p>
  </w:footnote>
  <w:footnote w:id="10">
    <w:p w:rsidR="00955C1A" w:rsidRPr="00802FAE" w:rsidRDefault="00955C1A" w:rsidP="006727AD">
      <w:pPr>
        <w:pStyle w:val="Voetnoottekst"/>
      </w:pPr>
      <w:r>
        <w:rPr>
          <w:rStyle w:val="Voetnootmarkering"/>
        </w:rPr>
        <w:footnoteRef/>
      </w:r>
      <w:r w:rsidRPr="00802FAE">
        <w:t xml:space="preserve"> </w:t>
      </w:r>
      <w:proofErr w:type="spellStart"/>
      <w:r w:rsidR="00802FAE">
        <w:t>Russel</w:t>
      </w:r>
      <w:proofErr w:type="spellEnd"/>
      <w:r w:rsidR="00802FAE">
        <w:t xml:space="preserve"> 1984 (zie noot 1), </w:t>
      </w:r>
      <w:r w:rsidRPr="00802FAE">
        <w:t>p</w:t>
      </w:r>
      <w:r w:rsidR="00802FAE" w:rsidRPr="00802FAE">
        <w:t xml:space="preserve">. </w:t>
      </w:r>
      <w:r w:rsidRPr="00802FAE">
        <w:t>209</w:t>
      </w:r>
      <w:r w:rsidR="00802FAE" w:rsidRPr="00802FAE">
        <w:t>.</w:t>
      </w:r>
    </w:p>
  </w:footnote>
  <w:footnote w:id="11">
    <w:p w:rsidR="00955C1A" w:rsidRDefault="00955C1A">
      <w:pPr>
        <w:pStyle w:val="Voetnoottekst"/>
      </w:pPr>
      <w:r>
        <w:rPr>
          <w:rStyle w:val="Voetnootmarkering"/>
        </w:rPr>
        <w:footnoteRef/>
      </w:r>
      <w:r>
        <w:t xml:space="preserve"> </w:t>
      </w:r>
      <w:proofErr w:type="spellStart"/>
      <w:r w:rsidR="006F0ECA">
        <w:t>Russel</w:t>
      </w:r>
      <w:proofErr w:type="spellEnd"/>
      <w:r w:rsidR="006F0ECA">
        <w:t xml:space="preserve"> 1984 (zie noot 1), p. </w:t>
      </w:r>
      <w:r>
        <w:t>131</w:t>
      </w:r>
      <w:r w:rsidR="006F0ECA">
        <w:t>.</w:t>
      </w:r>
    </w:p>
  </w:footnote>
  <w:footnote w:id="12">
    <w:p w:rsidR="00955C1A" w:rsidRPr="00724187" w:rsidRDefault="00955C1A">
      <w:pPr>
        <w:pStyle w:val="Voetnoottekst"/>
      </w:pPr>
      <w:r>
        <w:rPr>
          <w:rStyle w:val="Voetnootmarkering"/>
        </w:rPr>
        <w:footnoteRef/>
      </w:r>
      <w:r w:rsidRPr="00CD0C5B">
        <w:t xml:space="preserve"> </w:t>
      </w:r>
      <w:proofErr w:type="spellStart"/>
      <w:r w:rsidR="00E1198D" w:rsidRPr="00CD0C5B">
        <w:rPr>
          <w:i/>
        </w:rPr>
        <w:t>Medieval</w:t>
      </w:r>
      <w:proofErr w:type="spellEnd"/>
      <w:r w:rsidR="00E1198D" w:rsidRPr="00CD0C5B">
        <w:rPr>
          <w:i/>
        </w:rPr>
        <w:t xml:space="preserve"> </w:t>
      </w:r>
      <w:proofErr w:type="spellStart"/>
      <w:r w:rsidR="00E1198D" w:rsidRPr="00CD0C5B">
        <w:rPr>
          <w:i/>
        </w:rPr>
        <w:t>Illuminated</w:t>
      </w:r>
      <w:proofErr w:type="spellEnd"/>
      <w:r w:rsidR="00E1198D" w:rsidRPr="00CD0C5B">
        <w:rPr>
          <w:i/>
        </w:rPr>
        <w:t xml:space="preserve"> </w:t>
      </w:r>
      <w:proofErr w:type="spellStart"/>
      <w:r w:rsidR="00E1198D" w:rsidRPr="00CD0C5B">
        <w:rPr>
          <w:i/>
        </w:rPr>
        <w:t>Manuscripts</w:t>
      </w:r>
      <w:proofErr w:type="spellEnd"/>
      <w:r w:rsidR="00E1198D" w:rsidRPr="00CD0C5B">
        <w:t xml:space="preserve"> &lt; </w:t>
      </w:r>
      <w:hyperlink r:id="rId1" w:history="1">
        <w:r w:rsidR="00E1198D" w:rsidRPr="00CD0C5B">
          <w:rPr>
            <w:rStyle w:val="Hyperlink"/>
          </w:rPr>
          <w:t>http://www.kb.nl/manuscripts/show/images_text/76+G+9/page/11</w:t>
        </w:r>
      </w:hyperlink>
      <w:r w:rsidR="00E1198D" w:rsidRPr="00CD0C5B">
        <w:t xml:space="preserve"> &gt; (</w:t>
      </w:r>
      <w:r w:rsidR="00724187" w:rsidRPr="00CD0C5B">
        <w:t>11 juni 2011).</w:t>
      </w:r>
      <w:r w:rsidR="00E1198D" w:rsidRPr="00CD0C5B">
        <w:t xml:space="preserve"> </w:t>
      </w:r>
      <w:r w:rsidR="00724187" w:rsidRPr="00724187">
        <w:t>Beschrijv</w:t>
      </w:r>
      <w:r w:rsidR="00724187">
        <w:t xml:space="preserve">ing bij </w:t>
      </w:r>
      <w:r w:rsidR="00982401">
        <w:t xml:space="preserve">de </w:t>
      </w:r>
      <w:r w:rsidR="00724187">
        <w:t>illustratie</w:t>
      </w:r>
      <w:r w:rsidR="00982401">
        <w:t xml:space="preserve"> in kwestie</w:t>
      </w:r>
      <w:r w:rsidR="00724187">
        <w:t>.</w:t>
      </w:r>
    </w:p>
  </w:footnote>
  <w:footnote w:id="13">
    <w:p w:rsidR="00955C1A" w:rsidRDefault="00955C1A">
      <w:pPr>
        <w:pStyle w:val="Voetnoottekst"/>
      </w:pPr>
      <w:r>
        <w:rPr>
          <w:rStyle w:val="Voetnootmarkering"/>
        </w:rPr>
        <w:footnoteRef/>
      </w:r>
      <w:r>
        <w:t xml:space="preserve"> Meer hierover in het vierde hoofdstuk.</w:t>
      </w:r>
    </w:p>
  </w:footnote>
  <w:footnote w:id="14">
    <w:p w:rsidR="00955C1A" w:rsidRDefault="00955C1A">
      <w:pPr>
        <w:pStyle w:val="Voetnoottekst"/>
      </w:pPr>
      <w:r>
        <w:rPr>
          <w:rStyle w:val="Voetnootmarkering"/>
        </w:rPr>
        <w:footnoteRef/>
      </w:r>
      <w:r>
        <w:t xml:space="preserve"> </w:t>
      </w:r>
      <w:proofErr w:type="spellStart"/>
      <w:r w:rsidR="006F0ECA">
        <w:t>Russel</w:t>
      </w:r>
      <w:proofErr w:type="spellEnd"/>
      <w:r w:rsidR="006F0ECA">
        <w:t xml:space="preserve"> 1984 (zie noot 1), p. </w:t>
      </w:r>
      <w:r>
        <w:t>211</w:t>
      </w:r>
      <w:r w:rsidR="006F0ECA">
        <w:t>.</w:t>
      </w:r>
    </w:p>
  </w:footnote>
  <w:footnote w:id="15">
    <w:p w:rsidR="00955C1A" w:rsidRPr="00C605C4" w:rsidRDefault="00955C1A" w:rsidP="00A44EC5">
      <w:pPr>
        <w:rPr>
          <w:sz w:val="20"/>
          <w:szCs w:val="20"/>
        </w:rPr>
      </w:pPr>
      <w:r w:rsidRPr="00C605C4">
        <w:rPr>
          <w:rStyle w:val="Voetnootmarkering"/>
          <w:sz w:val="20"/>
          <w:szCs w:val="20"/>
        </w:rPr>
        <w:footnoteRef/>
      </w:r>
      <w:r w:rsidR="00A44EC5" w:rsidRPr="00C605C4">
        <w:rPr>
          <w:sz w:val="20"/>
          <w:szCs w:val="20"/>
        </w:rPr>
        <w:t>J.</w:t>
      </w:r>
      <w:r w:rsidRPr="00C605C4">
        <w:rPr>
          <w:sz w:val="20"/>
          <w:szCs w:val="20"/>
        </w:rPr>
        <w:t xml:space="preserve"> </w:t>
      </w:r>
      <w:r w:rsidR="00A44EC5" w:rsidRPr="00C605C4">
        <w:rPr>
          <w:sz w:val="20"/>
          <w:szCs w:val="20"/>
        </w:rPr>
        <w:t xml:space="preserve">Hall, </w:t>
      </w:r>
      <w:proofErr w:type="spellStart"/>
      <w:r w:rsidR="00A44EC5" w:rsidRPr="00C605C4">
        <w:rPr>
          <w:i/>
          <w:sz w:val="20"/>
          <w:szCs w:val="20"/>
        </w:rPr>
        <w:t>Hall’s</w:t>
      </w:r>
      <w:proofErr w:type="spellEnd"/>
      <w:r w:rsidR="00A44EC5" w:rsidRPr="00C605C4">
        <w:rPr>
          <w:i/>
          <w:sz w:val="20"/>
          <w:szCs w:val="20"/>
        </w:rPr>
        <w:t xml:space="preserve"> Iconografisch Handboek. Onderwerpen, symbolen en motieven in de beeldende kunst</w:t>
      </w:r>
      <w:r w:rsidR="00A44EC5" w:rsidRPr="00C605C4">
        <w:rPr>
          <w:sz w:val="20"/>
          <w:szCs w:val="20"/>
        </w:rPr>
        <w:t>, Leiden 2006</w:t>
      </w:r>
      <w:r w:rsidR="00A44EC5" w:rsidRPr="00C605C4">
        <w:rPr>
          <w:sz w:val="20"/>
          <w:szCs w:val="20"/>
          <w:vertAlign w:val="superscript"/>
        </w:rPr>
        <w:t>6</w:t>
      </w:r>
      <w:r w:rsidR="00A44EC5" w:rsidRPr="00C605C4">
        <w:rPr>
          <w:sz w:val="20"/>
          <w:szCs w:val="20"/>
        </w:rPr>
        <w:t xml:space="preserve"> (1974) pp. 20-21.</w:t>
      </w:r>
    </w:p>
  </w:footnote>
  <w:footnote w:id="16">
    <w:p w:rsidR="00955C1A" w:rsidRPr="00E21ABD" w:rsidRDefault="00955C1A">
      <w:pPr>
        <w:pStyle w:val="Voetnoottekst"/>
      </w:pPr>
      <w:r>
        <w:rPr>
          <w:rStyle w:val="Voetnootmarkering"/>
        </w:rPr>
        <w:footnoteRef/>
      </w:r>
      <w:r w:rsidRPr="00CD0C5B">
        <w:rPr>
          <w:lang w:val="en-US"/>
        </w:rPr>
        <w:t xml:space="preserve"> </w:t>
      </w:r>
      <w:r w:rsidR="00E21ABD" w:rsidRPr="00CD0C5B">
        <w:rPr>
          <w:i/>
          <w:lang w:val="en-US"/>
        </w:rPr>
        <w:t>Medieval Manuscript Images, Piermont Morgan Library</w:t>
      </w:r>
      <w:r w:rsidR="00E21ABD" w:rsidRPr="00CD0C5B">
        <w:rPr>
          <w:lang w:val="en-US"/>
        </w:rPr>
        <w:t xml:space="preserve"> &lt;  </w:t>
      </w:r>
      <w:hyperlink r:id="rId2" w:history="1">
        <w:r w:rsidR="00E21ABD" w:rsidRPr="00CD0C5B">
          <w:rPr>
            <w:rStyle w:val="Hyperlink"/>
            <w:lang w:val="en-US"/>
          </w:rPr>
          <w:t>http://utu.morganlibrary.org/medren/FolioDescription.cfm?folio=ICA000149014&amp;subject1=Devil&amp;subject2=guise%20of%20woman&amp;queryname=BooleanSearchResults</w:t>
        </w:r>
      </w:hyperlink>
      <w:r w:rsidR="00E21ABD" w:rsidRPr="00CD0C5B">
        <w:rPr>
          <w:lang w:val="en-US"/>
        </w:rPr>
        <w:t xml:space="preserve"> &gt; (12 </w:t>
      </w:r>
      <w:proofErr w:type="spellStart"/>
      <w:r w:rsidR="00E21ABD" w:rsidRPr="00CD0C5B">
        <w:rPr>
          <w:lang w:val="en-US"/>
        </w:rPr>
        <w:t>juni</w:t>
      </w:r>
      <w:proofErr w:type="spellEnd"/>
      <w:r w:rsidR="00E21ABD" w:rsidRPr="00CD0C5B">
        <w:rPr>
          <w:lang w:val="en-US"/>
        </w:rPr>
        <w:t xml:space="preserve"> 2011). </w:t>
      </w:r>
      <w:r w:rsidR="00E21ABD" w:rsidRPr="00724187">
        <w:t>Beschrijv</w:t>
      </w:r>
      <w:r w:rsidR="00E21ABD">
        <w:t>ing van de illustratie in kwestie.</w:t>
      </w:r>
    </w:p>
  </w:footnote>
  <w:footnote w:id="17">
    <w:p w:rsidR="00955C1A" w:rsidRDefault="00955C1A">
      <w:pPr>
        <w:pStyle w:val="Voetnoottekst"/>
      </w:pPr>
      <w:r>
        <w:rPr>
          <w:rStyle w:val="Voetnootmarkering"/>
        </w:rPr>
        <w:footnoteRef/>
      </w:r>
      <w:r>
        <w:t xml:space="preserve"> </w:t>
      </w:r>
      <w:r w:rsidR="008D5C48">
        <w:t xml:space="preserve">W. </w:t>
      </w:r>
      <w:proofErr w:type="spellStart"/>
      <w:r w:rsidR="008D5C48">
        <w:t>Hofmann</w:t>
      </w:r>
      <w:proofErr w:type="spellEnd"/>
      <w:r w:rsidR="008D5C48">
        <w:t xml:space="preserve"> (red) e.a. </w:t>
      </w:r>
      <w:proofErr w:type="spellStart"/>
      <w:r w:rsidRPr="008D5C48">
        <w:rPr>
          <w:i/>
        </w:rPr>
        <w:t>Luther</w:t>
      </w:r>
      <w:proofErr w:type="spellEnd"/>
      <w:r w:rsidRPr="008D5C48">
        <w:rPr>
          <w:i/>
        </w:rPr>
        <w:t xml:space="preserve"> </w:t>
      </w:r>
      <w:proofErr w:type="spellStart"/>
      <w:r w:rsidR="008D5C48" w:rsidRPr="008D5C48">
        <w:rPr>
          <w:i/>
        </w:rPr>
        <w:t>und</w:t>
      </w:r>
      <w:proofErr w:type="spellEnd"/>
      <w:r w:rsidR="008D5C48" w:rsidRPr="008D5C48">
        <w:rPr>
          <w:i/>
        </w:rPr>
        <w:t xml:space="preserve"> die </w:t>
      </w:r>
      <w:proofErr w:type="spellStart"/>
      <w:r w:rsidR="008D5C48" w:rsidRPr="008D5C48">
        <w:rPr>
          <w:i/>
        </w:rPr>
        <w:t>F</w:t>
      </w:r>
      <w:r w:rsidRPr="008D5C48">
        <w:rPr>
          <w:i/>
        </w:rPr>
        <w:t>olgen</w:t>
      </w:r>
      <w:proofErr w:type="spellEnd"/>
      <w:r w:rsidRPr="008D5C48">
        <w:rPr>
          <w:i/>
        </w:rPr>
        <w:t xml:space="preserve"> </w:t>
      </w:r>
      <w:proofErr w:type="spellStart"/>
      <w:r w:rsidR="008D5C48" w:rsidRPr="008D5C48">
        <w:rPr>
          <w:i/>
        </w:rPr>
        <w:t>für</w:t>
      </w:r>
      <w:proofErr w:type="spellEnd"/>
      <w:r w:rsidR="008D5C48" w:rsidRPr="008D5C48">
        <w:rPr>
          <w:i/>
        </w:rPr>
        <w:t xml:space="preserve"> die</w:t>
      </w:r>
      <w:r w:rsidRPr="008D5C48">
        <w:rPr>
          <w:i/>
        </w:rPr>
        <w:t xml:space="preserve"> </w:t>
      </w:r>
      <w:r w:rsidR="008D5C48" w:rsidRPr="008D5C48">
        <w:rPr>
          <w:i/>
        </w:rPr>
        <w:t>K</w:t>
      </w:r>
      <w:r w:rsidRPr="008D5C48">
        <w:rPr>
          <w:i/>
        </w:rPr>
        <w:t>unst</w:t>
      </w:r>
      <w:r w:rsidR="008D5C48">
        <w:t>, München 1983,</w:t>
      </w:r>
      <w:r>
        <w:t xml:space="preserve"> p.164</w:t>
      </w:r>
      <w:r w:rsidR="008D5C48">
        <w:t>.</w:t>
      </w:r>
    </w:p>
  </w:footnote>
  <w:footnote w:id="18">
    <w:p w:rsidR="00955C1A" w:rsidRPr="008D5C48" w:rsidRDefault="00955C1A">
      <w:pPr>
        <w:pStyle w:val="Voetnoottekst"/>
        <w:rPr>
          <w:lang w:val="en-US"/>
        </w:rPr>
      </w:pPr>
      <w:r>
        <w:rPr>
          <w:rStyle w:val="Voetnootmarkering"/>
        </w:rPr>
        <w:footnoteRef/>
      </w:r>
      <w:r w:rsidRPr="008D5C48">
        <w:rPr>
          <w:lang w:val="en-US"/>
        </w:rPr>
        <w:t xml:space="preserve"> </w:t>
      </w:r>
      <w:r w:rsidR="008D5C48" w:rsidRPr="008D5C48">
        <w:rPr>
          <w:lang w:val="en-US"/>
        </w:rPr>
        <w:t xml:space="preserve">E. </w:t>
      </w:r>
      <w:proofErr w:type="spellStart"/>
      <w:r w:rsidR="008D5C48" w:rsidRPr="008D5C48">
        <w:rPr>
          <w:lang w:val="en-US"/>
        </w:rPr>
        <w:t>Welsford</w:t>
      </w:r>
      <w:proofErr w:type="spellEnd"/>
      <w:r w:rsidR="008D5C48" w:rsidRPr="008D5C48">
        <w:rPr>
          <w:lang w:val="en-US"/>
        </w:rPr>
        <w:t xml:space="preserve">, </w:t>
      </w:r>
      <w:r w:rsidR="008D5C48">
        <w:rPr>
          <w:i/>
          <w:lang w:val="en-US"/>
        </w:rPr>
        <w:t>The F</w:t>
      </w:r>
      <w:r w:rsidRPr="008D5C48">
        <w:rPr>
          <w:i/>
          <w:lang w:val="en-US"/>
        </w:rPr>
        <w:t>ool</w:t>
      </w:r>
      <w:r w:rsidR="008D5C48">
        <w:rPr>
          <w:i/>
          <w:lang w:val="en-US"/>
        </w:rPr>
        <w:t>. His Social and Literary History</w:t>
      </w:r>
      <w:r w:rsidR="008D5C48">
        <w:rPr>
          <w:lang w:val="en-US"/>
        </w:rPr>
        <w:t>, New York 1961,</w:t>
      </w:r>
      <w:r w:rsidRPr="008D5C48">
        <w:rPr>
          <w:lang w:val="en-US"/>
        </w:rPr>
        <w:t xml:space="preserve"> pp. 113-127</w:t>
      </w:r>
      <w:r w:rsidR="008D5C48">
        <w:rPr>
          <w:lang w:val="en-US"/>
        </w:rPr>
        <w:t>.</w:t>
      </w:r>
    </w:p>
  </w:footnote>
  <w:footnote w:id="19">
    <w:p w:rsidR="00955C1A" w:rsidRPr="003813C3" w:rsidRDefault="00955C1A">
      <w:pPr>
        <w:pStyle w:val="Voetnoottekst"/>
        <w:rPr>
          <w:lang w:val="en-US"/>
        </w:rPr>
      </w:pPr>
      <w:r>
        <w:rPr>
          <w:rStyle w:val="Voetnootmarkering"/>
        </w:rPr>
        <w:footnoteRef/>
      </w:r>
      <w:r w:rsidRPr="008D5C48">
        <w:rPr>
          <w:lang w:val="en-US"/>
        </w:rPr>
        <w:t xml:space="preserve"> </w:t>
      </w:r>
      <w:r w:rsidR="00F002B1">
        <w:rPr>
          <w:lang w:val="en-US"/>
        </w:rPr>
        <w:t xml:space="preserve">C. </w:t>
      </w:r>
      <w:proofErr w:type="spellStart"/>
      <w:r w:rsidR="00F002B1">
        <w:rPr>
          <w:lang w:val="en-US"/>
        </w:rPr>
        <w:t>Grössinger</w:t>
      </w:r>
      <w:proofErr w:type="spellEnd"/>
      <w:r w:rsidR="00F002B1">
        <w:rPr>
          <w:lang w:val="en-US"/>
        </w:rPr>
        <w:t xml:space="preserve">, </w:t>
      </w:r>
      <w:r w:rsidRPr="00F002B1">
        <w:rPr>
          <w:i/>
          <w:lang w:val="en-US"/>
        </w:rPr>
        <w:t xml:space="preserve">Picturing </w:t>
      </w:r>
      <w:r w:rsidR="00F002B1">
        <w:rPr>
          <w:i/>
          <w:lang w:val="en-US"/>
        </w:rPr>
        <w:t>W</w:t>
      </w:r>
      <w:r w:rsidRPr="00F002B1">
        <w:rPr>
          <w:i/>
          <w:lang w:val="en-US"/>
        </w:rPr>
        <w:t>omen</w:t>
      </w:r>
      <w:r w:rsidR="00F002B1">
        <w:rPr>
          <w:i/>
          <w:lang w:val="en-US"/>
        </w:rPr>
        <w:t xml:space="preserve"> in Late Medieval and Renaissance Art</w:t>
      </w:r>
      <w:r>
        <w:rPr>
          <w:lang w:val="en-US"/>
        </w:rPr>
        <w:t xml:space="preserve">, </w:t>
      </w:r>
      <w:r w:rsidR="00F002B1">
        <w:rPr>
          <w:lang w:val="en-US"/>
        </w:rPr>
        <w:t xml:space="preserve">Manchester/New York 1997, </w:t>
      </w:r>
      <w:r>
        <w:rPr>
          <w:lang w:val="en-US"/>
        </w:rPr>
        <w:t>pp. 1-19</w:t>
      </w:r>
      <w:r w:rsidR="00F002B1">
        <w:rPr>
          <w:lang w:val="en-US"/>
        </w:rPr>
        <w:t>.</w:t>
      </w:r>
    </w:p>
  </w:footnote>
  <w:footnote w:id="20">
    <w:p w:rsidR="00955C1A" w:rsidRPr="00A5090A" w:rsidRDefault="00955C1A">
      <w:pPr>
        <w:pStyle w:val="Voetnoottekst"/>
      </w:pPr>
      <w:r>
        <w:rPr>
          <w:rStyle w:val="Voetnootmarkering"/>
        </w:rPr>
        <w:footnoteRef/>
      </w:r>
      <w:r>
        <w:t xml:space="preserve"> </w:t>
      </w:r>
      <w:r w:rsidR="00644E13">
        <w:t xml:space="preserve">P. Bange e.a., </w:t>
      </w:r>
      <w:r w:rsidRPr="00644E13">
        <w:rPr>
          <w:i/>
        </w:rPr>
        <w:t>Tussen heks en heilige</w:t>
      </w:r>
      <w:r w:rsidR="00644E13">
        <w:rPr>
          <w:i/>
        </w:rPr>
        <w:t>. Het vrouwbeeld op de drempel van de moderne tijd, 15</w:t>
      </w:r>
      <w:r w:rsidR="00644E13" w:rsidRPr="00644E13">
        <w:rPr>
          <w:i/>
          <w:vertAlign w:val="superscript"/>
        </w:rPr>
        <w:t>de</w:t>
      </w:r>
      <w:r w:rsidR="00644E13">
        <w:rPr>
          <w:i/>
        </w:rPr>
        <w:t>/16</w:t>
      </w:r>
      <w:r w:rsidR="00644E13" w:rsidRPr="00644E13">
        <w:rPr>
          <w:i/>
          <w:vertAlign w:val="superscript"/>
        </w:rPr>
        <w:t>de</w:t>
      </w:r>
      <w:r w:rsidR="00644E13">
        <w:rPr>
          <w:i/>
        </w:rPr>
        <w:t xml:space="preserve"> eeuw</w:t>
      </w:r>
      <w:r w:rsidR="00644E13">
        <w:t>,</w:t>
      </w:r>
      <w:r w:rsidRPr="00A5090A">
        <w:t xml:space="preserve"> </w:t>
      </w:r>
      <w:r w:rsidR="00113BF9">
        <w:t xml:space="preserve">Nijmegen 1985, </w:t>
      </w:r>
      <w:r w:rsidR="00644E13">
        <w:t>p</w:t>
      </w:r>
      <w:r w:rsidRPr="00A5090A">
        <w:t>p.</w:t>
      </w:r>
      <w:r w:rsidR="00644E13">
        <w:t xml:space="preserve"> 18 – </w:t>
      </w:r>
      <w:r>
        <w:t>19</w:t>
      </w:r>
      <w:r w:rsidR="00644E13">
        <w:t>.</w:t>
      </w:r>
    </w:p>
  </w:footnote>
  <w:footnote w:id="21">
    <w:p w:rsidR="00955C1A" w:rsidRPr="00F52F0C" w:rsidRDefault="00955C1A">
      <w:pPr>
        <w:pStyle w:val="Voetnoottekst"/>
      </w:pPr>
      <w:r>
        <w:rPr>
          <w:rStyle w:val="Voetnootmarkering"/>
        </w:rPr>
        <w:footnoteRef/>
      </w:r>
      <w:r>
        <w:t xml:space="preserve"> </w:t>
      </w:r>
      <w:r w:rsidR="00F52F0C">
        <w:t>Bange (zie noot 20), p</w:t>
      </w:r>
      <w:r w:rsidRPr="00F52F0C">
        <w:t>p. 23-28</w:t>
      </w:r>
      <w:r w:rsidR="00F52F0C" w:rsidRPr="00F52F0C">
        <w:t>.</w:t>
      </w:r>
    </w:p>
  </w:footnote>
  <w:footnote w:id="22">
    <w:p w:rsidR="00955C1A" w:rsidRPr="00F52F0C" w:rsidRDefault="00955C1A">
      <w:pPr>
        <w:pStyle w:val="Voetnoottekst"/>
      </w:pPr>
      <w:r>
        <w:rPr>
          <w:rStyle w:val="Voetnootmarkering"/>
        </w:rPr>
        <w:footnoteRef/>
      </w:r>
      <w:r>
        <w:t xml:space="preserve"> </w:t>
      </w:r>
      <w:r w:rsidR="00F52F0C">
        <w:t xml:space="preserve">Bange (zie noot 20), pp. </w:t>
      </w:r>
      <w:r w:rsidRPr="00F52F0C">
        <w:t>63-65</w:t>
      </w:r>
      <w:r w:rsidR="00F52F0C">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F05C8"/>
    <w:multiLevelType w:val="hybridMultilevel"/>
    <w:tmpl w:val="515A6F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5EF20F5"/>
    <w:multiLevelType w:val="hybridMultilevel"/>
    <w:tmpl w:val="10E0DC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6E46DE5"/>
    <w:multiLevelType w:val="hybridMultilevel"/>
    <w:tmpl w:val="1FAECE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C9662E0"/>
    <w:multiLevelType w:val="hybridMultilevel"/>
    <w:tmpl w:val="FDFA0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0A80670"/>
    <w:multiLevelType w:val="hybridMultilevel"/>
    <w:tmpl w:val="554E0A26"/>
    <w:lvl w:ilvl="0" w:tplc="5F1E6CDA">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9CF182E"/>
    <w:multiLevelType w:val="hybridMultilevel"/>
    <w:tmpl w:val="47AAA7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6BD17309"/>
    <w:multiLevelType w:val="hybridMultilevel"/>
    <w:tmpl w:val="47F63D54"/>
    <w:lvl w:ilvl="0" w:tplc="26307DD2">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7D8E050D"/>
    <w:multiLevelType w:val="hybridMultilevel"/>
    <w:tmpl w:val="6D7A5B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6"/>
  </w:num>
  <w:num w:numId="6">
    <w:abstractNumId w:val="0"/>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6386"/>
  </w:hdrShapeDefaults>
  <w:footnotePr>
    <w:footnote w:id="-1"/>
    <w:footnote w:id="0"/>
  </w:footnotePr>
  <w:endnotePr>
    <w:endnote w:id="-1"/>
    <w:endnote w:id="0"/>
  </w:endnotePr>
  <w:compat/>
  <w:rsids>
    <w:rsidRoot w:val="00FB1AE5"/>
    <w:rsid w:val="00001FE7"/>
    <w:rsid w:val="00006883"/>
    <w:rsid w:val="00014ACC"/>
    <w:rsid w:val="00021908"/>
    <w:rsid w:val="000352AF"/>
    <w:rsid w:val="00045CC0"/>
    <w:rsid w:val="0006103D"/>
    <w:rsid w:val="00061C5D"/>
    <w:rsid w:val="000627B2"/>
    <w:rsid w:val="00072DDE"/>
    <w:rsid w:val="00075B62"/>
    <w:rsid w:val="000832E0"/>
    <w:rsid w:val="000B0B15"/>
    <w:rsid w:val="000B7CAB"/>
    <w:rsid w:val="000C629C"/>
    <w:rsid w:val="001110D6"/>
    <w:rsid w:val="00112ADD"/>
    <w:rsid w:val="00113BF9"/>
    <w:rsid w:val="00113E66"/>
    <w:rsid w:val="00120DFE"/>
    <w:rsid w:val="001534E3"/>
    <w:rsid w:val="00157A00"/>
    <w:rsid w:val="00161C0D"/>
    <w:rsid w:val="00175B49"/>
    <w:rsid w:val="00182B8F"/>
    <w:rsid w:val="00182D41"/>
    <w:rsid w:val="00184032"/>
    <w:rsid w:val="00190E21"/>
    <w:rsid w:val="00190EC2"/>
    <w:rsid w:val="001A4FF8"/>
    <w:rsid w:val="001B5B8D"/>
    <w:rsid w:val="001C6B4B"/>
    <w:rsid w:val="001D0BF0"/>
    <w:rsid w:val="001E09EF"/>
    <w:rsid w:val="001E0E3C"/>
    <w:rsid w:val="001F3BF9"/>
    <w:rsid w:val="001F6BF7"/>
    <w:rsid w:val="002014B3"/>
    <w:rsid w:val="002045AF"/>
    <w:rsid w:val="00213026"/>
    <w:rsid w:val="00216CC9"/>
    <w:rsid w:val="002207BC"/>
    <w:rsid w:val="00251571"/>
    <w:rsid w:val="00261EF2"/>
    <w:rsid w:val="00264311"/>
    <w:rsid w:val="00264920"/>
    <w:rsid w:val="00266588"/>
    <w:rsid w:val="002834F5"/>
    <w:rsid w:val="00291FDF"/>
    <w:rsid w:val="002A3B59"/>
    <w:rsid w:val="002A5BFF"/>
    <w:rsid w:val="002A5DBB"/>
    <w:rsid w:val="002C6DCD"/>
    <w:rsid w:val="002C7033"/>
    <w:rsid w:val="002D3481"/>
    <w:rsid w:val="002D5BC2"/>
    <w:rsid w:val="002D64E4"/>
    <w:rsid w:val="002E21A2"/>
    <w:rsid w:val="002E54F8"/>
    <w:rsid w:val="002E71CE"/>
    <w:rsid w:val="00301414"/>
    <w:rsid w:val="00302E9F"/>
    <w:rsid w:val="00304709"/>
    <w:rsid w:val="0030713C"/>
    <w:rsid w:val="003111FA"/>
    <w:rsid w:val="00312B8E"/>
    <w:rsid w:val="00327402"/>
    <w:rsid w:val="003464B4"/>
    <w:rsid w:val="00353010"/>
    <w:rsid w:val="00355293"/>
    <w:rsid w:val="00362DB2"/>
    <w:rsid w:val="003660CC"/>
    <w:rsid w:val="003813C3"/>
    <w:rsid w:val="00383E70"/>
    <w:rsid w:val="0039564C"/>
    <w:rsid w:val="00395A5C"/>
    <w:rsid w:val="003A2160"/>
    <w:rsid w:val="003A4491"/>
    <w:rsid w:val="003A6476"/>
    <w:rsid w:val="003C37B5"/>
    <w:rsid w:val="003C3BA5"/>
    <w:rsid w:val="003C5D52"/>
    <w:rsid w:val="003C76B2"/>
    <w:rsid w:val="003D73D3"/>
    <w:rsid w:val="003E1356"/>
    <w:rsid w:val="003E3421"/>
    <w:rsid w:val="0041051A"/>
    <w:rsid w:val="00411234"/>
    <w:rsid w:val="004332EC"/>
    <w:rsid w:val="00444B66"/>
    <w:rsid w:val="00450992"/>
    <w:rsid w:val="00462F1E"/>
    <w:rsid w:val="00465D83"/>
    <w:rsid w:val="00472CE0"/>
    <w:rsid w:val="00475015"/>
    <w:rsid w:val="00477C1F"/>
    <w:rsid w:val="004829D9"/>
    <w:rsid w:val="004A2132"/>
    <w:rsid w:val="004B769F"/>
    <w:rsid w:val="004C5FFB"/>
    <w:rsid w:val="004D39BB"/>
    <w:rsid w:val="004D61F4"/>
    <w:rsid w:val="004E718B"/>
    <w:rsid w:val="004F3B0C"/>
    <w:rsid w:val="004F57F6"/>
    <w:rsid w:val="00506E90"/>
    <w:rsid w:val="005106DE"/>
    <w:rsid w:val="0051159A"/>
    <w:rsid w:val="005166D3"/>
    <w:rsid w:val="00540693"/>
    <w:rsid w:val="005463AE"/>
    <w:rsid w:val="005572E6"/>
    <w:rsid w:val="005605FD"/>
    <w:rsid w:val="00561213"/>
    <w:rsid w:val="005614A8"/>
    <w:rsid w:val="00576373"/>
    <w:rsid w:val="00586528"/>
    <w:rsid w:val="00587A61"/>
    <w:rsid w:val="0059164C"/>
    <w:rsid w:val="005B237E"/>
    <w:rsid w:val="005B27B7"/>
    <w:rsid w:val="005C2359"/>
    <w:rsid w:val="005D3C22"/>
    <w:rsid w:val="005E477C"/>
    <w:rsid w:val="005F0D66"/>
    <w:rsid w:val="005F2199"/>
    <w:rsid w:val="006041CA"/>
    <w:rsid w:val="0060541F"/>
    <w:rsid w:val="006155B4"/>
    <w:rsid w:val="006300C4"/>
    <w:rsid w:val="00637472"/>
    <w:rsid w:val="006435CF"/>
    <w:rsid w:val="00643D4A"/>
    <w:rsid w:val="00644E13"/>
    <w:rsid w:val="006526DB"/>
    <w:rsid w:val="00652844"/>
    <w:rsid w:val="00660DB5"/>
    <w:rsid w:val="006623B2"/>
    <w:rsid w:val="0066291F"/>
    <w:rsid w:val="006727AD"/>
    <w:rsid w:val="0067680E"/>
    <w:rsid w:val="00691C3F"/>
    <w:rsid w:val="006B3566"/>
    <w:rsid w:val="006C2FB1"/>
    <w:rsid w:val="006D4EC9"/>
    <w:rsid w:val="006D5D4E"/>
    <w:rsid w:val="006D6C85"/>
    <w:rsid w:val="006E578B"/>
    <w:rsid w:val="006F0ECA"/>
    <w:rsid w:val="006F55FC"/>
    <w:rsid w:val="00701291"/>
    <w:rsid w:val="00701E4E"/>
    <w:rsid w:val="00705C6F"/>
    <w:rsid w:val="00722508"/>
    <w:rsid w:val="00724187"/>
    <w:rsid w:val="007473F1"/>
    <w:rsid w:val="00751FC1"/>
    <w:rsid w:val="00752B4D"/>
    <w:rsid w:val="00775CDD"/>
    <w:rsid w:val="00776A34"/>
    <w:rsid w:val="007A28BE"/>
    <w:rsid w:val="007A5124"/>
    <w:rsid w:val="007A5BCE"/>
    <w:rsid w:val="007C62F4"/>
    <w:rsid w:val="007D3A1B"/>
    <w:rsid w:val="007E018B"/>
    <w:rsid w:val="007E5957"/>
    <w:rsid w:val="007E5C08"/>
    <w:rsid w:val="007E7CF8"/>
    <w:rsid w:val="007F32CC"/>
    <w:rsid w:val="00802FAE"/>
    <w:rsid w:val="00806626"/>
    <w:rsid w:val="00806667"/>
    <w:rsid w:val="00811B8F"/>
    <w:rsid w:val="008241F6"/>
    <w:rsid w:val="00833CD8"/>
    <w:rsid w:val="008363DF"/>
    <w:rsid w:val="00836ECC"/>
    <w:rsid w:val="00836F26"/>
    <w:rsid w:val="00864365"/>
    <w:rsid w:val="0087168C"/>
    <w:rsid w:val="0088094C"/>
    <w:rsid w:val="008867C1"/>
    <w:rsid w:val="008978B0"/>
    <w:rsid w:val="008A60B9"/>
    <w:rsid w:val="008B28AF"/>
    <w:rsid w:val="008B575C"/>
    <w:rsid w:val="008B708E"/>
    <w:rsid w:val="008C24AE"/>
    <w:rsid w:val="008D39F9"/>
    <w:rsid w:val="008D5C48"/>
    <w:rsid w:val="008E400A"/>
    <w:rsid w:val="008F2A2B"/>
    <w:rsid w:val="008F4F95"/>
    <w:rsid w:val="008F5F5C"/>
    <w:rsid w:val="0090609E"/>
    <w:rsid w:val="00920766"/>
    <w:rsid w:val="00932A69"/>
    <w:rsid w:val="009335F6"/>
    <w:rsid w:val="009510C1"/>
    <w:rsid w:val="00955C1A"/>
    <w:rsid w:val="00965A6B"/>
    <w:rsid w:val="0097780C"/>
    <w:rsid w:val="00982401"/>
    <w:rsid w:val="00983494"/>
    <w:rsid w:val="009924F5"/>
    <w:rsid w:val="0099672C"/>
    <w:rsid w:val="00996D46"/>
    <w:rsid w:val="009B01B0"/>
    <w:rsid w:val="009C4743"/>
    <w:rsid w:val="009C70DF"/>
    <w:rsid w:val="009D4B4F"/>
    <w:rsid w:val="009E4828"/>
    <w:rsid w:val="009E4BF4"/>
    <w:rsid w:val="009F343D"/>
    <w:rsid w:val="00A02A97"/>
    <w:rsid w:val="00A12C7E"/>
    <w:rsid w:val="00A13AF0"/>
    <w:rsid w:val="00A233D3"/>
    <w:rsid w:val="00A27D57"/>
    <w:rsid w:val="00A32C6F"/>
    <w:rsid w:val="00A37BAD"/>
    <w:rsid w:val="00A43DDF"/>
    <w:rsid w:val="00A44EC5"/>
    <w:rsid w:val="00A46646"/>
    <w:rsid w:val="00A5090A"/>
    <w:rsid w:val="00A54101"/>
    <w:rsid w:val="00A561B0"/>
    <w:rsid w:val="00A561D4"/>
    <w:rsid w:val="00A762E8"/>
    <w:rsid w:val="00A76D53"/>
    <w:rsid w:val="00A85B4D"/>
    <w:rsid w:val="00A90FEC"/>
    <w:rsid w:val="00A91677"/>
    <w:rsid w:val="00A92EE7"/>
    <w:rsid w:val="00A936E8"/>
    <w:rsid w:val="00A94A07"/>
    <w:rsid w:val="00A96C05"/>
    <w:rsid w:val="00AA04E1"/>
    <w:rsid w:val="00AA3806"/>
    <w:rsid w:val="00AA68C5"/>
    <w:rsid w:val="00AA6A0B"/>
    <w:rsid w:val="00AD2ACC"/>
    <w:rsid w:val="00AE3421"/>
    <w:rsid w:val="00AE6311"/>
    <w:rsid w:val="00AF0188"/>
    <w:rsid w:val="00AF387E"/>
    <w:rsid w:val="00B0341F"/>
    <w:rsid w:val="00B076A6"/>
    <w:rsid w:val="00B11D09"/>
    <w:rsid w:val="00B144AB"/>
    <w:rsid w:val="00B16968"/>
    <w:rsid w:val="00B406B7"/>
    <w:rsid w:val="00B50503"/>
    <w:rsid w:val="00B548AF"/>
    <w:rsid w:val="00B56136"/>
    <w:rsid w:val="00B76E11"/>
    <w:rsid w:val="00B834A9"/>
    <w:rsid w:val="00B90378"/>
    <w:rsid w:val="00B940BA"/>
    <w:rsid w:val="00B9453C"/>
    <w:rsid w:val="00B974C9"/>
    <w:rsid w:val="00BA032F"/>
    <w:rsid w:val="00BA652D"/>
    <w:rsid w:val="00BA7AE5"/>
    <w:rsid w:val="00BA7BD8"/>
    <w:rsid w:val="00BB3474"/>
    <w:rsid w:val="00BB5FBB"/>
    <w:rsid w:val="00BD3489"/>
    <w:rsid w:val="00BD4B38"/>
    <w:rsid w:val="00BD5353"/>
    <w:rsid w:val="00BF1A05"/>
    <w:rsid w:val="00BF45E4"/>
    <w:rsid w:val="00C0138F"/>
    <w:rsid w:val="00C05581"/>
    <w:rsid w:val="00C1142B"/>
    <w:rsid w:val="00C13972"/>
    <w:rsid w:val="00C14BAD"/>
    <w:rsid w:val="00C31D30"/>
    <w:rsid w:val="00C35035"/>
    <w:rsid w:val="00C37CC7"/>
    <w:rsid w:val="00C42571"/>
    <w:rsid w:val="00C4536A"/>
    <w:rsid w:val="00C50E9A"/>
    <w:rsid w:val="00C50F78"/>
    <w:rsid w:val="00C605C4"/>
    <w:rsid w:val="00C616E5"/>
    <w:rsid w:val="00C66747"/>
    <w:rsid w:val="00C66F90"/>
    <w:rsid w:val="00C75178"/>
    <w:rsid w:val="00C76986"/>
    <w:rsid w:val="00C81162"/>
    <w:rsid w:val="00C81FF6"/>
    <w:rsid w:val="00CA13D2"/>
    <w:rsid w:val="00CB2109"/>
    <w:rsid w:val="00CB4818"/>
    <w:rsid w:val="00CC42F8"/>
    <w:rsid w:val="00CC6BA1"/>
    <w:rsid w:val="00CD0C5B"/>
    <w:rsid w:val="00CD4760"/>
    <w:rsid w:val="00CF2F1C"/>
    <w:rsid w:val="00D01F7B"/>
    <w:rsid w:val="00D107BA"/>
    <w:rsid w:val="00D114E2"/>
    <w:rsid w:val="00D22937"/>
    <w:rsid w:val="00D26365"/>
    <w:rsid w:val="00D273E7"/>
    <w:rsid w:val="00D304B0"/>
    <w:rsid w:val="00D3364A"/>
    <w:rsid w:val="00D411A4"/>
    <w:rsid w:val="00D449E5"/>
    <w:rsid w:val="00D47AE8"/>
    <w:rsid w:val="00D5097F"/>
    <w:rsid w:val="00D62026"/>
    <w:rsid w:val="00D660EA"/>
    <w:rsid w:val="00D72DF4"/>
    <w:rsid w:val="00D757C3"/>
    <w:rsid w:val="00D9081D"/>
    <w:rsid w:val="00D933E2"/>
    <w:rsid w:val="00D936CA"/>
    <w:rsid w:val="00D9516F"/>
    <w:rsid w:val="00D961BE"/>
    <w:rsid w:val="00DC3EC6"/>
    <w:rsid w:val="00DE5CE0"/>
    <w:rsid w:val="00DE618C"/>
    <w:rsid w:val="00DE7714"/>
    <w:rsid w:val="00DF7600"/>
    <w:rsid w:val="00E1198D"/>
    <w:rsid w:val="00E14EB5"/>
    <w:rsid w:val="00E1562D"/>
    <w:rsid w:val="00E20F8E"/>
    <w:rsid w:val="00E21ABD"/>
    <w:rsid w:val="00E46C85"/>
    <w:rsid w:val="00E52FEE"/>
    <w:rsid w:val="00E53D80"/>
    <w:rsid w:val="00E56714"/>
    <w:rsid w:val="00E702FA"/>
    <w:rsid w:val="00E739B2"/>
    <w:rsid w:val="00E75CA3"/>
    <w:rsid w:val="00E7781E"/>
    <w:rsid w:val="00E77F4D"/>
    <w:rsid w:val="00E827C7"/>
    <w:rsid w:val="00E831A5"/>
    <w:rsid w:val="00E93157"/>
    <w:rsid w:val="00EA0B40"/>
    <w:rsid w:val="00EA2A54"/>
    <w:rsid w:val="00EB7711"/>
    <w:rsid w:val="00ED0ED8"/>
    <w:rsid w:val="00ED11A2"/>
    <w:rsid w:val="00ED68DE"/>
    <w:rsid w:val="00ED7840"/>
    <w:rsid w:val="00EF6CA3"/>
    <w:rsid w:val="00F002B1"/>
    <w:rsid w:val="00F026E0"/>
    <w:rsid w:val="00F0298D"/>
    <w:rsid w:val="00F0422F"/>
    <w:rsid w:val="00F109C4"/>
    <w:rsid w:val="00F10CAA"/>
    <w:rsid w:val="00F1623D"/>
    <w:rsid w:val="00F259BC"/>
    <w:rsid w:val="00F25AD7"/>
    <w:rsid w:val="00F3123E"/>
    <w:rsid w:val="00F353C0"/>
    <w:rsid w:val="00F4125E"/>
    <w:rsid w:val="00F51D54"/>
    <w:rsid w:val="00F52F0C"/>
    <w:rsid w:val="00F61E20"/>
    <w:rsid w:val="00F85CBE"/>
    <w:rsid w:val="00F953DC"/>
    <w:rsid w:val="00FB1AE5"/>
    <w:rsid w:val="00FC2E00"/>
    <w:rsid w:val="00FC56FC"/>
    <w:rsid w:val="00FD6292"/>
    <w:rsid w:val="00FD791F"/>
    <w:rsid w:val="00FE2233"/>
    <w:rsid w:val="00FE2CBB"/>
    <w:rsid w:val="00FE6BFA"/>
    <w:rsid w:val="00FF210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E018B"/>
    <w:pPr>
      <w:spacing w:after="200" w:line="276" w:lineRule="auto"/>
    </w:pPr>
    <w:rPr>
      <w:lang w:val="nl-NL"/>
    </w:rPr>
  </w:style>
  <w:style w:type="paragraph" w:styleId="Kop2">
    <w:name w:val="heading 2"/>
    <w:basedOn w:val="Standaard"/>
    <w:next w:val="Standaard"/>
    <w:link w:val="Kop2Char"/>
    <w:unhideWhenUsed/>
    <w:qFormat/>
    <w:locked/>
    <w:rsid w:val="000832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B1AE5"/>
    <w:rPr>
      <w:lang w:val="nl-NL"/>
    </w:rPr>
  </w:style>
  <w:style w:type="paragraph" w:styleId="Normaalweb">
    <w:name w:val="Normal (Web)"/>
    <w:basedOn w:val="Standaard"/>
    <w:uiPriority w:val="99"/>
    <w:semiHidden/>
    <w:rsid w:val="00ED11A2"/>
    <w:pPr>
      <w:spacing w:before="100" w:beforeAutospacing="1" w:after="100" w:afterAutospacing="1" w:line="240" w:lineRule="auto"/>
    </w:pPr>
    <w:rPr>
      <w:rFonts w:ascii="Times New Roman" w:eastAsia="Times New Roman" w:hAnsi="Times New Roman"/>
      <w:sz w:val="24"/>
      <w:szCs w:val="24"/>
      <w:lang w:eastAsia="nl-NL"/>
    </w:rPr>
  </w:style>
  <w:style w:type="character" w:styleId="Hyperlink">
    <w:name w:val="Hyperlink"/>
    <w:basedOn w:val="Standaardalinea-lettertype"/>
    <w:uiPriority w:val="99"/>
    <w:semiHidden/>
    <w:rsid w:val="00ED11A2"/>
    <w:rPr>
      <w:rFonts w:cs="Times New Roman"/>
      <w:color w:val="0000FF"/>
      <w:u w:val="single"/>
    </w:rPr>
  </w:style>
  <w:style w:type="character" w:customStyle="1" w:styleId="versetext">
    <w:name w:val="versetext"/>
    <w:basedOn w:val="Standaardalinea-lettertype"/>
    <w:uiPriority w:val="99"/>
    <w:rsid w:val="00ED11A2"/>
    <w:rPr>
      <w:rFonts w:cs="Times New Roman"/>
    </w:rPr>
  </w:style>
  <w:style w:type="character" w:styleId="Subtieleverwijzing">
    <w:name w:val="Subtle Reference"/>
    <w:basedOn w:val="Standaardalinea-lettertype"/>
    <w:uiPriority w:val="31"/>
    <w:qFormat/>
    <w:rsid w:val="00C81FF6"/>
    <w:rPr>
      <w:smallCaps/>
      <w:color w:val="C0504D" w:themeColor="accent2"/>
      <w:u w:val="single"/>
    </w:rPr>
  </w:style>
  <w:style w:type="paragraph" w:styleId="Voetnoottekst">
    <w:name w:val="footnote text"/>
    <w:basedOn w:val="Standaard"/>
    <w:link w:val="VoetnoottekstChar"/>
    <w:uiPriority w:val="99"/>
    <w:semiHidden/>
    <w:unhideWhenUsed/>
    <w:rsid w:val="008F5F5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F5F5C"/>
    <w:rPr>
      <w:sz w:val="20"/>
      <w:szCs w:val="20"/>
      <w:lang w:val="nl-NL"/>
    </w:rPr>
  </w:style>
  <w:style w:type="character" w:styleId="Voetnootmarkering">
    <w:name w:val="footnote reference"/>
    <w:basedOn w:val="Standaardalinea-lettertype"/>
    <w:uiPriority w:val="99"/>
    <w:semiHidden/>
    <w:unhideWhenUsed/>
    <w:rsid w:val="008F5F5C"/>
    <w:rPr>
      <w:vertAlign w:val="superscript"/>
    </w:rPr>
  </w:style>
  <w:style w:type="paragraph" w:styleId="Titel">
    <w:name w:val="Title"/>
    <w:basedOn w:val="Standaard"/>
    <w:next w:val="Standaard"/>
    <w:link w:val="TitelChar"/>
    <w:uiPriority w:val="10"/>
    <w:qFormat/>
    <w:locked/>
    <w:rsid w:val="00AD2A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D2ACC"/>
    <w:rPr>
      <w:rFonts w:asciiTheme="majorHAnsi" w:eastAsiaTheme="majorEastAsia" w:hAnsiTheme="majorHAnsi" w:cstheme="majorBidi"/>
      <w:color w:val="17365D" w:themeColor="text2" w:themeShade="BF"/>
      <w:spacing w:val="5"/>
      <w:kern w:val="28"/>
      <w:sz w:val="52"/>
      <w:szCs w:val="52"/>
      <w:lang w:val="nl-NL"/>
    </w:rPr>
  </w:style>
  <w:style w:type="paragraph" w:styleId="Ballontekst">
    <w:name w:val="Balloon Text"/>
    <w:basedOn w:val="Standaard"/>
    <w:link w:val="BallontekstChar"/>
    <w:uiPriority w:val="99"/>
    <w:semiHidden/>
    <w:unhideWhenUsed/>
    <w:rsid w:val="00A37B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37BAD"/>
    <w:rPr>
      <w:rFonts w:ascii="Tahoma" w:hAnsi="Tahoma" w:cs="Tahoma"/>
      <w:sz w:val="16"/>
      <w:szCs w:val="16"/>
      <w:lang w:val="nl-NL"/>
    </w:rPr>
  </w:style>
  <w:style w:type="paragraph" w:styleId="Bijschrift">
    <w:name w:val="caption"/>
    <w:basedOn w:val="Standaard"/>
    <w:next w:val="Standaard"/>
    <w:unhideWhenUsed/>
    <w:qFormat/>
    <w:locked/>
    <w:rsid w:val="00751FC1"/>
    <w:pPr>
      <w:spacing w:line="240" w:lineRule="auto"/>
    </w:pPr>
    <w:rPr>
      <w:b/>
      <w:bCs/>
      <w:color w:val="4F81BD" w:themeColor="accent1"/>
      <w:sz w:val="18"/>
      <w:szCs w:val="18"/>
    </w:rPr>
  </w:style>
  <w:style w:type="character" w:styleId="Nadruk">
    <w:name w:val="Emphasis"/>
    <w:basedOn w:val="Standaardalinea-lettertype"/>
    <w:uiPriority w:val="20"/>
    <w:qFormat/>
    <w:locked/>
    <w:rsid w:val="002C6DCD"/>
    <w:rPr>
      <w:i/>
      <w:iCs/>
    </w:rPr>
  </w:style>
  <w:style w:type="character" w:customStyle="1" w:styleId="Kop2Char">
    <w:name w:val="Kop 2 Char"/>
    <w:basedOn w:val="Standaardalinea-lettertype"/>
    <w:link w:val="Kop2"/>
    <w:rsid w:val="000832E0"/>
    <w:rPr>
      <w:rFonts w:asciiTheme="majorHAnsi" w:eastAsiaTheme="majorEastAsia" w:hAnsiTheme="majorHAnsi" w:cstheme="majorBidi"/>
      <w:b/>
      <w:bCs/>
      <w:color w:val="4F81BD" w:themeColor="accent1"/>
      <w:sz w:val="26"/>
      <w:szCs w:val="26"/>
      <w:lang w:val="nl-NL"/>
    </w:rPr>
  </w:style>
  <w:style w:type="paragraph" w:styleId="Koptekst">
    <w:name w:val="header"/>
    <w:basedOn w:val="Standaard"/>
    <w:link w:val="KoptekstChar"/>
    <w:uiPriority w:val="99"/>
    <w:semiHidden/>
    <w:unhideWhenUsed/>
    <w:rsid w:val="005166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166D3"/>
    <w:rPr>
      <w:lang w:val="nl-NL"/>
    </w:rPr>
  </w:style>
  <w:style w:type="paragraph" w:styleId="Voettekst">
    <w:name w:val="footer"/>
    <w:basedOn w:val="Standaard"/>
    <w:link w:val="VoettekstChar"/>
    <w:uiPriority w:val="99"/>
    <w:unhideWhenUsed/>
    <w:rsid w:val="005166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66D3"/>
    <w:rPr>
      <w:lang w:val="nl-NL"/>
    </w:rPr>
  </w:style>
  <w:style w:type="paragraph" w:styleId="Subtitel">
    <w:name w:val="Subtitle"/>
    <w:basedOn w:val="Standaard"/>
    <w:next w:val="Standaard"/>
    <w:link w:val="SubtitelChar"/>
    <w:uiPriority w:val="11"/>
    <w:qFormat/>
    <w:locked/>
    <w:rsid w:val="005166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5166D3"/>
    <w:rPr>
      <w:rFonts w:asciiTheme="majorHAnsi" w:eastAsiaTheme="majorEastAsia" w:hAnsiTheme="majorHAnsi" w:cstheme="majorBidi"/>
      <w:i/>
      <w:iCs/>
      <w:color w:val="4F81BD" w:themeColor="accent1"/>
      <w:spacing w:val="15"/>
      <w:sz w:val="24"/>
      <w:szCs w:val="24"/>
      <w:lang w:val="nl-NL"/>
    </w:rPr>
  </w:style>
  <w:style w:type="paragraph" w:styleId="Lijstalinea">
    <w:name w:val="List Paragraph"/>
    <w:basedOn w:val="Standaard"/>
    <w:uiPriority w:val="34"/>
    <w:qFormat/>
    <w:rsid w:val="005166D3"/>
    <w:pPr>
      <w:ind w:left="720"/>
      <w:contextualSpacing/>
    </w:pPr>
  </w:style>
  <w:style w:type="character" w:styleId="GevolgdeHyperlink">
    <w:name w:val="FollowedHyperlink"/>
    <w:basedOn w:val="Standaardalinea-lettertype"/>
    <w:uiPriority w:val="99"/>
    <w:semiHidden/>
    <w:unhideWhenUsed/>
    <w:rsid w:val="00E21A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67606002">
      <w:bodyDiv w:val="1"/>
      <w:marLeft w:val="0"/>
      <w:marRight w:val="0"/>
      <w:marTop w:val="0"/>
      <w:marBottom w:val="0"/>
      <w:divBdr>
        <w:top w:val="none" w:sz="0" w:space="0" w:color="auto"/>
        <w:left w:val="none" w:sz="0" w:space="0" w:color="auto"/>
        <w:bottom w:val="none" w:sz="0" w:space="0" w:color="auto"/>
        <w:right w:val="none" w:sz="0" w:space="0" w:color="auto"/>
      </w:divBdr>
      <w:divsChild>
        <w:div w:id="777211783">
          <w:marLeft w:val="0"/>
          <w:marRight w:val="0"/>
          <w:marTop w:val="0"/>
          <w:marBottom w:val="0"/>
          <w:divBdr>
            <w:top w:val="none" w:sz="0" w:space="0" w:color="auto"/>
            <w:left w:val="none" w:sz="0" w:space="0" w:color="auto"/>
            <w:bottom w:val="none" w:sz="0" w:space="0" w:color="auto"/>
            <w:right w:val="none" w:sz="0" w:space="0" w:color="auto"/>
          </w:divBdr>
        </w:div>
        <w:div w:id="130173368">
          <w:marLeft w:val="0"/>
          <w:marRight w:val="0"/>
          <w:marTop w:val="0"/>
          <w:marBottom w:val="0"/>
          <w:divBdr>
            <w:top w:val="none" w:sz="0" w:space="0" w:color="auto"/>
            <w:left w:val="none" w:sz="0" w:space="0" w:color="auto"/>
            <w:bottom w:val="none" w:sz="0" w:space="0" w:color="auto"/>
            <w:right w:val="none" w:sz="0" w:space="0" w:color="auto"/>
          </w:divBdr>
        </w:div>
        <w:div w:id="696079762">
          <w:marLeft w:val="0"/>
          <w:marRight w:val="0"/>
          <w:marTop w:val="0"/>
          <w:marBottom w:val="0"/>
          <w:divBdr>
            <w:top w:val="none" w:sz="0" w:space="0" w:color="auto"/>
            <w:left w:val="none" w:sz="0" w:space="0" w:color="auto"/>
            <w:bottom w:val="none" w:sz="0" w:space="0" w:color="auto"/>
            <w:right w:val="none" w:sz="0" w:space="0" w:color="auto"/>
          </w:divBdr>
        </w:div>
        <w:div w:id="1568109690">
          <w:marLeft w:val="0"/>
          <w:marRight w:val="0"/>
          <w:marTop w:val="0"/>
          <w:marBottom w:val="0"/>
          <w:divBdr>
            <w:top w:val="none" w:sz="0" w:space="0" w:color="auto"/>
            <w:left w:val="none" w:sz="0" w:space="0" w:color="auto"/>
            <w:bottom w:val="none" w:sz="0" w:space="0" w:color="auto"/>
            <w:right w:val="none" w:sz="0" w:space="0" w:color="auto"/>
          </w:divBdr>
        </w:div>
      </w:divsChild>
    </w:div>
    <w:div w:id="20518796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zoom.kb.nl/zoom.php?src=http%3A%2F%2Fresolver.kb.nl%2Fresolve%3Furn%3DBYVANCKB%3Amimi_76e7%3A001r_det_min_b2" TargetMode="External"/><Relationship Id="rId18" Type="http://schemas.openxmlformats.org/officeDocument/2006/relationships/hyperlink" Target="http://zoom.kb.nl/zoom.php?src=http%3A%2F%2Fresolver.kb.nl%20%2Fresolve%3Furn%3DBYVANCKB%3Amimi_76g9%3A159v_init" TargetMode="External"/><Relationship Id="rId26" Type="http://schemas.openxmlformats.org/officeDocument/2006/relationships/hyperlink" Target="http://utu.morganlibrary.org/medren/FolioDescription.cfm?folio=ICA000149014&amp;subject1=Devil&amp;subject2=guise%20of%20woman&amp;queryname=BooleanSearchResult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utu.morganlibrary.org/medren/SearchSort.cfm?imagename=m64.131r.jpg&amp;page=ICA000133435&amp;subject1=devil&amp;subject2=&amp;boolean=and&amp;queryname=SearchResults&amp;totalcount=209&amp;current=161" TargetMode="External"/><Relationship Id="rId7" Type="http://schemas.openxmlformats.org/officeDocument/2006/relationships/endnotes" Target="endnotes.xml"/><Relationship Id="rId12" Type="http://schemas.openxmlformats.org/officeDocument/2006/relationships/hyperlink" Target="http://www.godecookery.com/macabre/gallery1/%20macbr08.htm" TargetMode="External"/><Relationship Id="rId17" Type="http://schemas.openxmlformats.org/officeDocument/2006/relationships/hyperlink" Target="http://zoom.kb.nl/zoom.php?src=http%3A%2F%2Fresolver.kb.nl%20%2Fresolve%3Furn%3DBYVANCKB%3Amimi_76g9%3A138v_min" TargetMode="External"/><Relationship Id="rId25" Type="http://schemas.openxmlformats.org/officeDocument/2006/relationships/image" Target="media/image9.jpeg"/><Relationship Id="rId33" Type="http://schemas.openxmlformats.org/officeDocument/2006/relationships/hyperlink" Target="http://zoom.kb.nl/zoom.php?src=http%3A%2F%2Fresolver.kb.nl%2Fresolve%3Furn%3DBYVANCKB%3Amimi_mmw_10b34%3A002r_min_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zoom.kb.nl/zoom.php?src=%20http%3A%2F%2Fresolver.kb.nl%2Fresolve%3Furn%3DBYVANCKB%3Amimi_mmw_10b34%3A002r_min_2" TargetMode="External"/><Relationship Id="rId29" Type="http://schemas.openxmlformats.org/officeDocument/2006/relationships/hyperlink" Target="http://www.godecookery.com/macabre/gallery1/%20macbr08.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godecookery.com/macabre/gallery4/macbr114.htm" TargetMode="External"/><Relationship Id="rId32" Type="http://schemas.openxmlformats.org/officeDocument/2006/relationships/hyperlink" Target="http://zoom.kb.nl/zoom.php?src=http%3A%2F%2Fresolver.kb.nl%20%2Fresolve%3Furn%3DBYVANCKB%3Amimi_76g9%3A159v_init"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utu.morganlibrary.org/medren/%20SearchSort.cfm?imagename=m198.110r.jpg&amp;page=ICA000149014&amp;subject1=Devil&amp;subject2=guise%20of%20woman&amp;boolean=AND&amp;queryname=BooleanSearchResults&amp;totalcount=3&amp;current=2" TargetMode="External"/><Relationship Id="rId28" Type="http://schemas.openxmlformats.org/officeDocument/2006/relationships/hyperlink" Target="http://zoom.kb.nl/zoom.php?src=http%3A%2F%2Fresolver.kb.nl%2Fresve%3Furn%3DBYVANCKB%3Amimi_69b10%3A188r_min" TargetMode="External"/><Relationship Id="rId36" Type="http://schemas.openxmlformats.org/officeDocument/2006/relationships/hyperlink" Target="http://www.godecookery.com/macabre/gallery4/macbr114.htm" TargetMode="External"/><Relationship Id="rId10" Type="http://schemas.openxmlformats.org/officeDocument/2006/relationships/hyperlink" Target="http://zoom.kb.nl/zoom.php?src=%20http%3A%2F%2Fresolver.kb.nl%2Fresve%3Furn%3DBYVANCKB%3Amimi_69b10%3A188r_min" TargetMode="External"/><Relationship Id="rId19" Type="http://schemas.openxmlformats.org/officeDocument/2006/relationships/image" Target="media/image7.jpeg"/><Relationship Id="rId31" Type="http://schemas.openxmlformats.org/officeDocument/2006/relationships/hyperlink" Target="http://zoom.kb.nl/zoom.php?src=http%3A%2F%2Fresolver.kb.nl%20%2Fresolve%3Furn%3DBYVANCKB%3Amimi_76g9%3A138v_m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utu.morganlibrary.org/medren/SearchSort.cfm?imagename=m64.131r.jpg&amp;page=ICA000133435&amp;subject1=devil&amp;subject2=&amp;boolean=and&amp;queryname=SearchResults&amp;totalcount=209&amp;current=161" TargetMode="External"/><Relationship Id="rId27" Type="http://schemas.openxmlformats.org/officeDocument/2006/relationships/hyperlink" Target="http://www.kb.nl/manuscripts/show/images_text/76+G+9/page/11" TargetMode="External"/><Relationship Id="rId30" Type="http://schemas.openxmlformats.org/officeDocument/2006/relationships/hyperlink" Target="http://zoom.kb.nl/zoom.php?src=http%3A%2F%2Fresolver.kb.nl%2Fresolve%3Furn%3DBYVANCKB%3Amimi_76e7%3A001r_det_min_b2" TargetMode="External"/><Relationship Id="rId35" Type="http://schemas.openxmlformats.org/officeDocument/2006/relationships/hyperlink" Target="http://utu.morganlibrary.org/medren/SearchSort.cfm?imagename=m198.110r.jpg&amp;page%20=ICA000149014&amp;subject1=Devil&amp;subject2=guise%20of%20woman&amp;boolean=AND&amp;queryname=BooleanSearchResults&amp;totalcount=3&amp;current=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utu.morganlibrary.org/medren/FolioDescription.cfm?folio=ICA000149014&amp;subject1=Devil&amp;subject2=guise%20of%20woman&amp;queryname=BooleanSearchResults" TargetMode="External"/><Relationship Id="rId1" Type="http://schemas.openxmlformats.org/officeDocument/2006/relationships/hyperlink" Target="http://www.kb.nl/manuscripts/show/images_text/76+G+9/page/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3E18F-FE9B-4DB2-9CD5-6A24F7C2E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5562</Words>
  <Characters>30592</Characters>
  <Application>Microsoft Office Word</Application>
  <DocSecurity>0</DocSecurity>
  <Lines>254</Lines>
  <Paragraphs>72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36082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Beheerder</dc:creator>
  <cp:lastModifiedBy>Angela Tuin</cp:lastModifiedBy>
  <cp:revision>2</cp:revision>
  <cp:lastPrinted>2011-06-16T08:10:00Z</cp:lastPrinted>
  <dcterms:created xsi:type="dcterms:W3CDTF">2012-07-02T21:50:00Z</dcterms:created>
  <dcterms:modified xsi:type="dcterms:W3CDTF">2012-07-02T21:50:00Z</dcterms:modified>
</cp:coreProperties>
</file>